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06" w:rsidRDefault="00F8470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4706" w:rsidRDefault="00F8470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4706" w:rsidRDefault="00F84706" w:rsidP="00F8470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470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STAWKI OPŁATY ZA GOSPODAROWANIE ODPADAMI </w:t>
      </w:r>
    </w:p>
    <w:p w:rsidR="00F84706" w:rsidRPr="00F84706" w:rsidRDefault="00F84706" w:rsidP="00F8470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4706">
        <w:rPr>
          <w:rStyle w:val="markedcontent"/>
          <w:rFonts w:ascii="Times New Roman" w:hAnsi="Times New Roman" w:cs="Times New Roman"/>
          <w:b/>
          <w:sz w:val="24"/>
          <w:szCs w:val="24"/>
        </w:rPr>
        <w:t>– INSTYTUCJE PUBLICZNE</w:t>
      </w:r>
      <w:r w:rsidRPr="00F84706">
        <w:rPr>
          <w:rFonts w:ascii="Times New Roman" w:hAnsi="Times New Roman" w:cs="Times New Roman"/>
          <w:b/>
          <w:sz w:val="24"/>
          <w:szCs w:val="24"/>
        </w:rPr>
        <w:br/>
      </w:r>
    </w:p>
    <w:p w:rsidR="00F84706" w:rsidRDefault="00F84706" w:rsidP="00F84706">
      <w:pPr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>Zgodnie z uchwałą Nr X</w:t>
      </w:r>
      <w:r>
        <w:rPr>
          <w:rStyle w:val="markedcontent"/>
          <w:rFonts w:ascii="Times New Roman" w:hAnsi="Times New Roman" w:cs="Times New Roman"/>
          <w:sz w:val="24"/>
          <w:szCs w:val="24"/>
        </w:rPr>
        <w:t>XX.284.2021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Rady Gminy Dąbrówka 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r. </w:t>
      </w:r>
      <w:r w:rsidRPr="00F84706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w sprawie odbierania odpadów komunalnych od właścicieli nieruchomości, na których nie zamieszkują mieszkańcy, a powstają </w:t>
      </w:r>
      <w:proofErr w:type="spellStart"/>
      <w:r w:rsidRPr="00F84706">
        <w:rPr>
          <w:rStyle w:val="markedcontent"/>
          <w:rFonts w:ascii="Times New Roman" w:hAnsi="Times New Roman" w:cs="Times New Roman"/>
          <w:i/>
          <w:sz w:val="24"/>
          <w:szCs w:val="24"/>
        </w:rPr>
        <w:t>odpady</w:t>
      </w:r>
      <w:proofErr w:type="spellEnd"/>
      <w:r w:rsidRPr="00F84706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komunalne, określenia stawki opłaty </w:t>
      </w:r>
      <w:r w:rsidR="00AE40CA">
        <w:rPr>
          <w:rStyle w:val="markedcontent"/>
          <w:rFonts w:ascii="Times New Roman" w:hAnsi="Times New Roman" w:cs="Times New Roman"/>
          <w:i/>
          <w:sz w:val="24"/>
          <w:szCs w:val="24"/>
        </w:rPr>
        <w:br/>
      </w:r>
      <w:r w:rsidRPr="00F84706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za pojemnik oraz worek o określonej pojemności oraz określenia opłaty podwyższonej </w:t>
      </w:r>
      <w:r w:rsidRPr="005F2DEC">
        <w:rPr>
          <w:rStyle w:val="markedcontent"/>
          <w:rFonts w:ascii="Times New Roman" w:hAnsi="Times New Roman" w:cs="Times New Roman"/>
          <w:sz w:val="24"/>
          <w:szCs w:val="24"/>
        </w:rPr>
        <w:t>opłata za odbiór odpadów komunalnych z instytucji publicznych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od 1 </w:t>
      </w:r>
      <w:r w:rsidR="00993935">
        <w:rPr>
          <w:rStyle w:val="markedcontent"/>
          <w:rFonts w:ascii="Times New Roman" w:hAnsi="Times New Roman" w:cs="Times New Roman"/>
          <w:sz w:val="24"/>
          <w:szCs w:val="24"/>
        </w:rPr>
        <w:t xml:space="preserve">lutego 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roku wynosi:</w:t>
      </w:r>
    </w:p>
    <w:p w:rsidR="00F84706" w:rsidRPr="00F84706" w:rsidRDefault="00F84706" w:rsidP="00F84706">
      <w:pPr>
        <w:spacing w:line="276" w:lineRule="auto"/>
        <w:rPr>
          <w:rStyle w:val="markedcontent"/>
          <w:rFonts w:ascii="Times New Roman" w:hAnsi="Times New Roman" w:cs="Times New Roman"/>
          <w:sz w:val="8"/>
          <w:szCs w:val="8"/>
        </w:rPr>
      </w:pPr>
      <w:r w:rsidRPr="00F8470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stawka opłaty za pojemnik na </w:t>
      </w:r>
      <w:proofErr w:type="spellStart"/>
      <w:r w:rsidRPr="00F8470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odpady</w:t>
      </w:r>
      <w:proofErr w:type="spellEnd"/>
      <w:r w:rsidRPr="00F8470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komunalne (</w:t>
      </w:r>
      <w:proofErr w:type="spellStart"/>
      <w:r w:rsidRPr="00F8470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odpady</w:t>
      </w:r>
      <w:proofErr w:type="spellEnd"/>
      <w:r w:rsidRPr="00F8470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segregowane):</w:t>
      </w:r>
      <w:r w:rsidRPr="00F84706">
        <w:rPr>
          <w:rFonts w:ascii="Times New Roman" w:hAnsi="Times New Roman" w:cs="Times New Roman"/>
          <w:sz w:val="24"/>
          <w:szCs w:val="24"/>
        </w:rPr>
        <w:br/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1) pojemnik o pojemności 120 l -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24,95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zł;</w:t>
      </w:r>
      <w:r w:rsidRPr="00F84706">
        <w:rPr>
          <w:rFonts w:ascii="Times New Roman" w:hAnsi="Times New Roman" w:cs="Times New Roman"/>
          <w:sz w:val="24"/>
          <w:szCs w:val="24"/>
        </w:rPr>
        <w:br/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2) pojemnik o pojemności 240 l -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49,90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zł;</w:t>
      </w:r>
      <w:r w:rsidRPr="00F84706">
        <w:rPr>
          <w:rFonts w:ascii="Times New Roman" w:hAnsi="Times New Roman" w:cs="Times New Roman"/>
          <w:sz w:val="24"/>
          <w:szCs w:val="24"/>
        </w:rPr>
        <w:br/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3) pojemnik o pojemności 1100 l -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228,71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zł;</w:t>
      </w:r>
      <w:r w:rsidRPr="00F84706">
        <w:rPr>
          <w:rFonts w:ascii="Times New Roman" w:hAnsi="Times New Roman" w:cs="Times New Roman"/>
          <w:sz w:val="24"/>
          <w:szCs w:val="24"/>
        </w:rPr>
        <w:br/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4) worek o pojemności 120 l -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24,95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zł.</w:t>
      </w:r>
      <w:r w:rsidRPr="00F84706">
        <w:rPr>
          <w:rFonts w:ascii="Times New Roman" w:hAnsi="Times New Roman" w:cs="Times New Roman"/>
          <w:sz w:val="24"/>
          <w:szCs w:val="24"/>
        </w:rPr>
        <w:br/>
      </w:r>
    </w:p>
    <w:p w:rsidR="00F84706" w:rsidRPr="00F84706" w:rsidRDefault="00F84706" w:rsidP="00F84706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F8470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podwyższona stawka opłaty za gospodarowanie odpadami komunalnymi, jeżeli właściciel nieruchomości nie wypełnia obowiązku zbierania odpadów komunalnych w sposób selektywny:</w:t>
      </w:r>
    </w:p>
    <w:p w:rsidR="008D51FB" w:rsidRPr="00F84706" w:rsidRDefault="00F84706" w:rsidP="00F847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1) za pojemnik o pojemności 120 l -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99,80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zł;</w:t>
      </w:r>
      <w:r w:rsidRPr="00F84706">
        <w:rPr>
          <w:rFonts w:ascii="Times New Roman" w:hAnsi="Times New Roman" w:cs="Times New Roman"/>
          <w:sz w:val="24"/>
          <w:szCs w:val="24"/>
        </w:rPr>
        <w:br/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2) za pojemnik o pojemności 240 l -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199,60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zł;</w:t>
      </w:r>
      <w:r w:rsidRPr="00F84706">
        <w:rPr>
          <w:rFonts w:ascii="Times New Roman" w:hAnsi="Times New Roman" w:cs="Times New Roman"/>
          <w:sz w:val="24"/>
          <w:szCs w:val="24"/>
        </w:rPr>
        <w:br/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3) za pojemnik o pojemności 1100 l -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914,84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zł;</w:t>
      </w:r>
      <w:r w:rsidRPr="00F84706">
        <w:rPr>
          <w:rFonts w:ascii="Times New Roman" w:hAnsi="Times New Roman" w:cs="Times New Roman"/>
          <w:sz w:val="24"/>
          <w:szCs w:val="24"/>
        </w:rPr>
        <w:br/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4) za worek o pojemności 120 l –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99,80</w:t>
      </w:r>
      <w:r w:rsidRPr="00F84706">
        <w:rPr>
          <w:rStyle w:val="markedcontent"/>
          <w:rFonts w:ascii="Times New Roman" w:hAnsi="Times New Roman" w:cs="Times New Roman"/>
          <w:sz w:val="24"/>
          <w:szCs w:val="24"/>
        </w:rPr>
        <w:t xml:space="preserve"> zł</w:t>
      </w:r>
    </w:p>
    <w:sectPr w:rsidR="008D51FB" w:rsidRPr="00F84706" w:rsidSect="008D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84706"/>
    <w:rsid w:val="0026411C"/>
    <w:rsid w:val="003C7113"/>
    <w:rsid w:val="004C2BC6"/>
    <w:rsid w:val="005F2DEC"/>
    <w:rsid w:val="00841C1A"/>
    <w:rsid w:val="008D51FB"/>
    <w:rsid w:val="00993935"/>
    <w:rsid w:val="009C644F"/>
    <w:rsid w:val="00AE40CA"/>
    <w:rsid w:val="00DE5879"/>
    <w:rsid w:val="00F8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1010</Characters>
  <Application>Microsoft Office Word</Application>
  <DocSecurity>0</DocSecurity>
  <Lines>8</Lines>
  <Paragraphs>2</Paragraphs>
  <ScaleCrop>false</ScaleCrop>
  <Company>Urzad Gminy Dabrowka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jjablonowska</dc:creator>
  <cp:lastModifiedBy>jjablonowska</cp:lastModifiedBy>
  <cp:revision>4</cp:revision>
  <dcterms:created xsi:type="dcterms:W3CDTF">2022-07-14T07:41:00Z</dcterms:created>
  <dcterms:modified xsi:type="dcterms:W3CDTF">2022-07-14T07:59:00Z</dcterms:modified>
</cp:coreProperties>
</file>