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D" w:rsidRDefault="00BA452D" w:rsidP="00786030">
      <w:r>
        <w:t>I</w:t>
      </w:r>
      <w:r w:rsidR="007F183B">
        <w:t>R</w:t>
      </w:r>
      <w:r>
        <w:t>.271.</w:t>
      </w:r>
      <w:r w:rsidR="00B56DCD">
        <w:t>10</w:t>
      </w:r>
      <w:r>
        <w:t xml:space="preserve">.2016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Dąbrówka, dnia </w:t>
      </w:r>
      <w:r w:rsidR="00B56DCD">
        <w:t>30.11</w:t>
      </w:r>
      <w:r>
        <w:t>.2016 r.</w:t>
      </w:r>
    </w:p>
    <w:p w:rsidR="00BA452D" w:rsidRPr="0093013A" w:rsidRDefault="00BA452D" w:rsidP="00786030">
      <w:pPr>
        <w:rPr>
          <w:b/>
        </w:rPr>
      </w:pPr>
    </w:p>
    <w:p w:rsidR="00CF3B57" w:rsidRPr="0093013A" w:rsidRDefault="00BA452D" w:rsidP="0093013A">
      <w:pPr>
        <w:spacing w:line="240" w:lineRule="auto"/>
        <w:jc w:val="center"/>
        <w:rPr>
          <w:b/>
        </w:rPr>
      </w:pPr>
      <w:r w:rsidRPr="0093013A">
        <w:rPr>
          <w:b/>
        </w:rPr>
        <w:t>INFORMACJA Z SESJI OTWARCIA OFERT</w:t>
      </w:r>
    </w:p>
    <w:p w:rsidR="00BA452D" w:rsidRDefault="007F183B" w:rsidP="0093013A">
      <w:pPr>
        <w:spacing w:line="240" w:lineRule="auto"/>
      </w:pPr>
      <w:r>
        <w:t>dot.: postępowania o udzielenie zamówienia publicznego.</w:t>
      </w:r>
    </w:p>
    <w:p w:rsidR="007F183B" w:rsidRDefault="007F183B" w:rsidP="0093013A">
      <w:pPr>
        <w:spacing w:line="240" w:lineRule="auto"/>
      </w:pPr>
      <w:r>
        <w:t>Numer sprawy: IR.271.</w:t>
      </w:r>
      <w:r w:rsidR="00B56DCD">
        <w:t>10</w:t>
      </w:r>
      <w:r>
        <w:t xml:space="preserve">.2016 </w:t>
      </w:r>
      <w:r>
        <w:tab/>
      </w:r>
    </w:p>
    <w:p w:rsidR="007F183B" w:rsidRPr="00B56DCD" w:rsidRDefault="007F183B" w:rsidP="0093013A">
      <w:pPr>
        <w:spacing w:line="240" w:lineRule="auto"/>
        <w:rPr>
          <w:sz w:val="24"/>
          <w:szCs w:val="24"/>
        </w:rPr>
      </w:pPr>
      <w:r w:rsidRPr="00B56DCD">
        <w:rPr>
          <w:sz w:val="24"/>
          <w:szCs w:val="24"/>
        </w:rPr>
        <w:t xml:space="preserve">Nazwa zadania: </w:t>
      </w:r>
      <w:proofErr w:type="spellStart"/>
      <w:r w:rsidR="00B56DCD" w:rsidRPr="00B56DCD">
        <w:rPr>
          <w:color w:val="000000"/>
          <w:sz w:val="24"/>
          <w:szCs w:val="24"/>
          <w:shd w:val="clear" w:color="auto" w:fill="FFFFFF"/>
        </w:rPr>
        <w:t>Przebudowadrogi</w:t>
      </w:r>
      <w:proofErr w:type="spellEnd"/>
      <w:r w:rsidR="00B56DCD" w:rsidRPr="00B56DCD">
        <w:rPr>
          <w:color w:val="000000"/>
          <w:sz w:val="24"/>
          <w:szCs w:val="24"/>
          <w:shd w:val="clear" w:color="auto" w:fill="FFFFFF"/>
        </w:rPr>
        <w:t xml:space="preserve"> gminnej nr 430101W w miejscowościach Trojany i Wszebory</w:t>
      </w:r>
      <w:r w:rsidR="00B56DCD" w:rsidRPr="00B56DCD">
        <w:rPr>
          <w:sz w:val="24"/>
          <w:szCs w:val="24"/>
        </w:rPr>
        <w:t xml:space="preserve"> </w:t>
      </w:r>
      <w:r w:rsidRPr="00B56DCD">
        <w:rPr>
          <w:sz w:val="24"/>
          <w:szCs w:val="24"/>
        </w:rPr>
        <w:t xml:space="preserve">Bezpośrednio przed otwarciem ofert zamawiający odczytał kwotę, jaką zamierza przeznaczyć na sfinansowanie zamówienia w wysokości  </w:t>
      </w:r>
      <w:r w:rsidR="00B56DCD" w:rsidRPr="00B56DCD">
        <w:rPr>
          <w:sz w:val="24"/>
          <w:szCs w:val="24"/>
        </w:rPr>
        <w:t xml:space="preserve">1 </w:t>
      </w:r>
      <w:r w:rsidR="00771D3B" w:rsidRPr="00B56DCD">
        <w:rPr>
          <w:sz w:val="24"/>
          <w:szCs w:val="24"/>
        </w:rPr>
        <w:t>1</w:t>
      </w:r>
      <w:r w:rsidR="00B56DCD" w:rsidRPr="00B56DCD">
        <w:rPr>
          <w:sz w:val="24"/>
          <w:szCs w:val="24"/>
        </w:rPr>
        <w:t>0</w:t>
      </w:r>
      <w:r w:rsidR="00E83A2B" w:rsidRPr="00B56DCD">
        <w:rPr>
          <w:sz w:val="24"/>
          <w:szCs w:val="24"/>
        </w:rPr>
        <w:t>9</w:t>
      </w:r>
      <w:r w:rsidRPr="00B56DCD">
        <w:rPr>
          <w:sz w:val="24"/>
          <w:szCs w:val="24"/>
        </w:rPr>
        <w:t> 000,00 zł brutto.</w:t>
      </w:r>
    </w:p>
    <w:p w:rsidR="007F183B" w:rsidRDefault="007F183B" w:rsidP="0093013A">
      <w:pPr>
        <w:spacing w:line="240" w:lineRule="auto"/>
      </w:pPr>
      <w:r>
        <w:t xml:space="preserve">Gmina Dąbrówka informuje, że w dniu  </w:t>
      </w:r>
      <w:r w:rsidR="00B56DCD">
        <w:t>30.11.2016 r.</w:t>
      </w:r>
      <w:r>
        <w:t xml:space="preserve"> o godzinie 12</w:t>
      </w:r>
      <w:r w:rsidRPr="007F183B">
        <w:rPr>
          <w:vertAlign w:val="superscript"/>
        </w:rPr>
        <w:t>15</w:t>
      </w:r>
      <w:r>
        <w:t xml:space="preserve"> odbyło się otwarcie ofert.</w:t>
      </w:r>
    </w:p>
    <w:p w:rsidR="007F183B" w:rsidRDefault="007F183B" w:rsidP="00BA452D">
      <w:r>
        <w:t>Złożono następujące oferty:</w:t>
      </w:r>
    </w:p>
    <w:tbl>
      <w:tblPr>
        <w:tblStyle w:val="Tabela-Siatka"/>
        <w:tblW w:w="9606" w:type="dxa"/>
        <w:tblLayout w:type="fixed"/>
        <w:tblLook w:val="04A0"/>
      </w:tblPr>
      <w:tblGrid>
        <w:gridCol w:w="392"/>
        <w:gridCol w:w="1984"/>
        <w:gridCol w:w="1843"/>
        <w:gridCol w:w="1701"/>
        <w:gridCol w:w="1701"/>
        <w:gridCol w:w="1276"/>
        <w:gridCol w:w="709"/>
      </w:tblGrid>
      <w:tr w:rsidR="00E83A2B" w:rsidTr="00B56DCD">
        <w:trPr>
          <w:cantSplit/>
          <w:trHeight w:val="3095"/>
        </w:trPr>
        <w:tc>
          <w:tcPr>
            <w:tcW w:w="392" w:type="dxa"/>
            <w:textDirection w:val="btLr"/>
          </w:tcPr>
          <w:p w:rsidR="00E83A2B" w:rsidRPr="00C372D3" w:rsidRDefault="00E83A2B" w:rsidP="0088054A">
            <w:pPr>
              <w:ind w:left="113" w:right="113"/>
              <w:rPr>
                <w:b/>
                <w:sz w:val="24"/>
                <w:szCs w:val="24"/>
              </w:rPr>
            </w:pPr>
            <w:r w:rsidRPr="00C372D3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1984" w:type="dxa"/>
            <w:textDirection w:val="btLr"/>
          </w:tcPr>
          <w:p w:rsidR="00E83A2B" w:rsidRPr="00C372D3" w:rsidRDefault="00E83A2B" w:rsidP="0088054A">
            <w:pPr>
              <w:ind w:left="113" w:right="113"/>
              <w:rPr>
                <w:b/>
                <w:sz w:val="24"/>
                <w:szCs w:val="24"/>
              </w:rPr>
            </w:pPr>
            <w:r w:rsidRPr="00C372D3">
              <w:rPr>
                <w:b/>
                <w:sz w:val="24"/>
                <w:szCs w:val="24"/>
              </w:rPr>
              <w:t>Nazwa wykonawcy</w:t>
            </w:r>
          </w:p>
        </w:tc>
        <w:tc>
          <w:tcPr>
            <w:tcW w:w="1843" w:type="dxa"/>
            <w:textDirection w:val="btLr"/>
          </w:tcPr>
          <w:p w:rsidR="00E83A2B" w:rsidRPr="00C372D3" w:rsidRDefault="00E83A2B" w:rsidP="0088054A">
            <w:pPr>
              <w:ind w:left="113" w:right="113"/>
              <w:rPr>
                <w:b/>
                <w:sz w:val="24"/>
                <w:szCs w:val="24"/>
              </w:rPr>
            </w:pPr>
            <w:r w:rsidRPr="00C372D3">
              <w:rPr>
                <w:b/>
                <w:sz w:val="24"/>
                <w:szCs w:val="24"/>
              </w:rPr>
              <w:t>Adres wykonawcy</w:t>
            </w:r>
          </w:p>
        </w:tc>
        <w:tc>
          <w:tcPr>
            <w:tcW w:w="1701" w:type="dxa"/>
            <w:textDirection w:val="btLr"/>
          </w:tcPr>
          <w:p w:rsidR="00E83A2B" w:rsidRPr="00C372D3" w:rsidRDefault="00E83A2B" w:rsidP="0088054A">
            <w:pPr>
              <w:ind w:left="113" w:right="113"/>
              <w:rPr>
                <w:b/>
                <w:sz w:val="24"/>
                <w:szCs w:val="24"/>
              </w:rPr>
            </w:pPr>
            <w:r w:rsidRPr="00C372D3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701" w:type="dxa"/>
            <w:textDirection w:val="btLr"/>
          </w:tcPr>
          <w:p w:rsidR="00E83A2B" w:rsidRPr="00C372D3" w:rsidRDefault="00E83A2B" w:rsidP="0088054A">
            <w:pPr>
              <w:ind w:left="113" w:right="113"/>
              <w:rPr>
                <w:b/>
                <w:sz w:val="24"/>
                <w:szCs w:val="24"/>
              </w:rPr>
            </w:pPr>
            <w:r w:rsidRPr="00C372D3">
              <w:rPr>
                <w:b/>
                <w:sz w:val="24"/>
                <w:szCs w:val="24"/>
              </w:rPr>
              <w:t>Cena brutto</w:t>
            </w:r>
          </w:p>
        </w:tc>
        <w:tc>
          <w:tcPr>
            <w:tcW w:w="1276" w:type="dxa"/>
            <w:textDirection w:val="btLr"/>
          </w:tcPr>
          <w:p w:rsidR="00E83A2B" w:rsidRPr="00C372D3" w:rsidRDefault="00E83A2B" w:rsidP="001A07A9">
            <w:pPr>
              <w:ind w:left="113" w:right="113"/>
              <w:rPr>
                <w:b/>
                <w:sz w:val="24"/>
                <w:szCs w:val="24"/>
              </w:rPr>
            </w:pPr>
            <w:r w:rsidRPr="00C372D3">
              <w:rPr>
                <w:b/>
                <w:sz w:val="24"/>
                <w:szCs w:val="24"/>
              </w:rPr>
              <w:t xml:space="preserve">Inne informacje podlegające odczytaniu tj. termin wykonania zamówienia </w:t>
            </w:r>
          </w:p>
        </w:tc>
        <w:tc>
          <w:tcPr>
            <w:tcW w:w="709" w:type="dxa"/>
            <w:textDirection w:val="btLr"/>
          </w:tcPr>
          <w:p w:rsidR="00E83A2B" w:rsidRPr="00C372D3" w:rsidRDefault="00E83A2B" w:rsidP="0088054A">
            <w:pPr>
              <w:ind w:left="113" w:right="113"/>
              <w:rPr>
                <w:b/>
                <w:sz w:val="24"/>
                <w:szCs w:val="24"/>
              </w:rPr>
            </w:pPr>
            <w:r w:rsidRPr="00C372D3">
              <w:rPr>
                <w:b/>
                <w:sz w:val="24"/>
                <w:szCs w:val="24"/>
              </w:rPr>
              <w:t>Okres gwarancji w miesiącach</w:t>
            </w:r>
          </w:p>
        </w:tc>
      </w:tr>
      <w:tr w:rsidR="00E83A2B" w:rsidTr="00B56DCD">
        <w:trPr>
          <w:trHeight w:val="831"/>
        </w:trPr>
        <w:tc>
          <w:tcPr>
            <w:tcW w:w="392" w:type="dxa"/>
          </w:tcPr>
          <w:p w:rsidR="00E83A2B" w:rsidRPr="00771D3B" w:rsidRDefault="00E83A2B" w:rsidP="00BA452D">
            <w:pPr>
              <w:rPr>
                <w:b/>
                <w:sz w:val="24"/>
                <w:szCs w:val="24"/>
              </w:rPr>
            </w:pPr>
            <w:r w:rsidRPr="00771D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83A2B" w:rsidRDefault="00B56DCD" w:rsidP="00E83A2B">
            <w:r>
              <w:t>Przedsiębiorstwo Budowy Dróg i Mostów Sp. z o.o.</w:t>
            </w:r>
          </w:p>
        </w:tc>
        <w:tc>
          <w:tcPr>
            <w:tcW w:w="1843" w:type="dxa"/>
          </w:tcPr>
          <w:p w:rsidR="00E83A2B" w:rsidRDefault="00B56DCD" w:rsidP="00B56DCD">
            <w:r>
              <w:t>ul. Kolejowa 28 05-300 Mińsk Mazowiecki</w:t>
            </w:r>
          </w:p>
        </w:tc>
        <w:tc>
          <w:tcPr>
            <w:tcW w:w="1701" w:type="dxa"/>
          </w:tcPr>
          <w:p w:rsidR="00E83A2B" w:rsidRDefault="00B56DCD" w:rsidP="0093013A">
            <w:r>
              <w:t>1 960 000,00 zł</w:t>
            </w:r>
          </w:p>
        </w:tc>
        <w:tc>
          <w:tcPr>
            <w:tcW w:w="1701" w:type="dxa"/>
          </w:tcPr>
          <w:p w:rsidR="00E83A2B" w:rsidRDefault="00B56DCD" w:rsidP="0093013A">
            <w:r>
              <w:t>2 410 800,00 zł</w:t>
            </w:r>
          </w:p>
        </w:tc>
        <w:tc>
          <w:tcPr>
            <w:tcW w:w="1276" w:type="dxa"/>
          </w:tcPr>
          <w:p w:rsidR="00E83A2B" w:rsidRDefault="00E83A2B" w:rsidP="0093013A">
            <w:r>
              <w:t>3</w:t>
            </w:r>
            <w:r w:rsidR="00B56DCD">
              <w:t>1.10.2017</w:t>
            </w:r>
          </w:p>
        </w:tc>
        <w:tc>
          <w:tcPr>
            <w:tcW w:w="709" w:type="dxa"/>
          </w:tcPr>
          <w:p w:rsidR="00E83A2B" w:rsidRDefault="00B56DCD" w:rsidP="00E83A2B">
            <w:r>
              <w:t>60</w:t>
            </w:r>
          </w:p>
        </w:tc>
      </w:tr>
      <w:tr w:rsidR="00E83A2B" w:rsidTr="00B56DCD">
        <w:trPr>
          <w:trHeight w:val="1131"/>
        </w:trPr>
        <w:tc>
          <w:tcPr>
            <w:tcW w:w="392" w:type="dxa"/>
          </w:tcPr>
          <w:p w:rsidR="00E83A2B" w:rsidRPr="00771D3B" w:rsidRDefault="00E83A2B" w:rsidP="00BA452D">
            <w:pPr>
              <w:rPr>
                <w:b/>
                <w:sz w:val="24"/>
                <w:szCs w:val="24"/>
              </w:rPr>
            </w:pPr>
            <w:r w:rsidRPr="00771D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83A2B" w:rsidRDefault="00E83A2B" w:rsidP="00E83A2B">
            <w:r>
              <w:t xml:space="preserve"> </w:t>
            </w:r>
            <w:r w:rsidR="00B56DCD">
              <w:t>TOMBRUK Spółka z o.o.</w:t>
            </w:r>
          </w:p>
        </w:tc>
        <w:tc>
          <w:tcPr>
            <w:tcW w:w="1843" w:type="dxa"/>
          </w:tcPr>
          <w:p w:rsidR="00E83A2B" w:rsidRDefault="00B56DCD" w:rsidP="00E83A2B">
            <w:r>
              <w:t>Ul. Grodzieńska 20 m. 12 03-750 Warszawa</w:t>
            </w:r>
          </w:p>
        </w:tc>
        <w:tc>
          <w:tcPr>
            <w:tcW w:w="1701" w:type="dxa"/>
          </w:tcPr>
          <w:p w:rsidR="00E83A2B" w:rsidRDefault="00B56DCD" w:rsidP="00E83A2B">
            <w:r>
              <w:t>975495,29 zł</w:t>
            </w:r>
          </w:p>
        </w:tc>
        <w:tc>
          <w:tcPr>
            <w:tcW w:w="1701" w:type="dxa"/>
          </w:tcPr>
          <w:p w:rsidR="00E83A2B" w:rsidRDefault="00B56DCD" w:rsidP="00E83A2B">
            <w:r>
              <w:t>1 199 859,21 zł</w:t>
            </w:r>
          </w:p>
        </w:tc>
        <w:tc>
          <w:tcPr>
            <w:tcW w:w="1276" w:type="dxa"/>
          </w:tcPr>
          <w:p w:rsidR="00E83A2B" w:rsidRDefault="00B56DCD" w:rsidP="00E83A2B">
            <w:r>
              <w:t>31.10.2017</w:t>
            </w:r>
          </w:p>
        </w:tc>
        <w:tc>
          <w:tcPr>
            <w:tcW w:w="709" w:type="dxa"/>
          </w:tcPr>
          <w:p w:rsidR="00E83A2B" w:rsidRDefault="00B56DCD" w:rsidP="00E83A2B">
            <w:r>
              <w:t>60</w:t>
            </w:r>
          </w:p>
        </w:tc>
      </w:tr>
      <w:tr w:rsidR="00B56DCD" w:rsidTr="00B56DCD">
        <w:trPr>
          <w:trHeight w:val="1131"/>
        </w:trPr>
        <w:tc>
          <w:tcPr>
            <w:tcW w:w="392" w:type="dxa"/>
          </w:tcPr>
          <w:p w:rsidR="00B56DCD" w:rsidRPr="00771D3B" w:rsidRDefault="00B56DCD" w:rsidP="00BA4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56DCD" w:rsidRDefault="00B56DCD" w:rsidP="00E83A2B">
            <w:r>
              <w:t>AGBUD  Maria Skłodowska, Piotr Skłodowski s.c.</w:t>
            </w:r>
          </w:p>
        </w:tc>
        <w:tc>
          <w:tcPr>
            <w:tcW w:w="1843" w:type="dxa"/>
          </w:tcPr>
          <w:p w:rsidR="00B56DCD" w:rsidRDefault="00B56DCD" w:rsidP="00E83A2B">
            <w:r>
              <w:t>Karpin ul. Aleja Lipowa 35, 05-252 Dąbrówka</w:t>
            </w:r>
          </w:p>
        </w:tc>
        <w:tc>
          <w:tcPr>
            <w:tcW w:w="1701" w:type="dxa"/>
          </w:tcPr>
          <w:p w:rsidR="00B56DCD" w:rsidRDefault="00B56DCD" w:rsidP="00E83A2B">
            <w:r>
              <w:t>864 000,00 zł</w:t>
            </w:r>
          </w:p>
        </w:tc>
        <w:tc>
          <w:tcPr>
            <w:tcW w:w="1701" w:type="dxa"/>
          </w:tcPr>
          <w:p w:rsidR="00B56DCD" w:rsidRDefault="00B56DCD" w:rsidP="00E83A2B">
            <w:r>
              <w:t>1 062 720,00 zł</w:t>
            </w:r>
          </w:p>
        </w:tc>
        <w:tc>
          <w:tcPr>
            <w:tcW w:w="1276" w:type="dxa"/>
          </w:tcPr>
          <w:p w:rsidR="00B56DCD" w:rsidRDefault="00B56DCD" w:rsidP="00E83A2B">
            <w:r>
              <w:t>31.10.2017</w:t>
            </w:r>
          </w:p>
        </w:tc>
        <w:tc>
          <w:tcPr>
            <w:tcW w:w="709" w:type="dxa"/>
          </w:tcPr>
          <w:p w:rsidR="00B56DCD" w:rsidRDefault="00B56DCD" w:rsidP="00E83A2B">
            <w:r>
              <w:t>60</w:t>
            </w:r>
          </w:p>
        </w:tc>
      </w:tr>
    </w:tbl>
    <w:p w:rsidR="0093013A" w:rsidRDefault="0093013A" w:rsidP="00786030">
      <w:pPr>
        <w:spacing w:line="240" w:lineRule="auto"/>
        <w:ind w:left="4248"/>
      </w:pPr>
    </w:p>
    <w:p w:rsidR="00B56DCD" w:rsidRDefault="00B56DCD" w:rsidP="00786030">
      <w:pPr>
        <w:spacing w:line="240" w:lineRule="auto"/>
        <w:ind w:left="4248"/>
      </w:pPr>
    </w:p>
    <w:p w:rsidR="00B56DCD" w:rsidRDefault="00B56DCD" w:rsidP="00786030">
      <w:pPr>
        <w:spacing w:line="240" w:lineRule="auto"/>
        <w:ind w:left="4248"/>
      </w:pPr>
      <w:r>
        <w:t>/--/ Radosław Korzeniewski  Wójt Gminy Dąbrówka</w:t>
      </w:r>
    </w:p>
    <w:sectPr w:rsidR="00B56DCD" w:rsidSect="0088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452D"/>
    <w:rsid w:val="001132B2"/>
    <w:rsid w:val="00184043"/>
    <w:rsid w:val="001A07A9"/>
    <w:rsid w:val="00283211"/>
    <w:rsid w:val="002B2899"/>
    <w:rsid w:val="002E45D2"/>
    <w:rsid w:val="004A009E"/>
    <w:rsid w:val="0056532B"/>
    <w:rsid w:val="005F3F34"/>
    <w:rsid w:val="006D5C2C"/>
    <w:rsid w:val="007154A1"/>
    <w:rsid w:val="00771D3B"/>
    <w:rsid w:val="00786030"/>
    <w:rsid w:val="007F183B"/>
    <w:rsid w:val="0088054A"/>
    <w:rsid w:val="008B3A49"/>
    <w:rsid w:val="0093013A"/>
    <w:rsid w:val="009441C6"/>
    <w:rsid w:val="00A5369C"/>
    <w:rsid w:val="00B56DCD"/>
    <w:rsid w:val="00BA452D"/>
    <w:rsid w:val="00C04477"/>
    <w:rsid w:val="00C11691"/>
    <w:rsid w:val="00C24CAD"/>
    <w:rsid w:val="00C372D3"/>
    <w:rsid w:val="00CF3B57"/>
    <w:rsid w:val="00E83A2B"/>
    <w:rsid w:val="00EA0255"/>
    <w:rsid w:val="00F0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C2C"/>
    <w:rPr>
      <w:rFonts w:ascii="Tahoma" w:hAnsi="Tahoma" w:cs="Tahom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E83A2B"/>
    <w:rPr>
      <w:rFonts w:ascii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E83A2B"/>
    <w:pPr>
      <w:widowControl w:val="0"/>
      <w:shd w:val="clear" w:color="auto" w:fill="FFFFFF"/>
      <w:spacing w:after="900" w:line="312" w:lineRule="exact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Anna Ciszewska</cp:lastModifiedBy>
  <cp:revision>8</cp:revision>
  <cp:lastPrinted>2016-08-24T10:52:00Z</cp:lastPrinted>
  <dcterms:created xsi:type="dcterms:W3CDTF">2016-06-07T08:43:00Z</dcterms:created>
  <dcterms:modified xsi:type="dcterms:W3CDTF">2016-11-30T11:51:00Z</dcterms:modified>
</cp:coreProperties>
</file>