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B2" w:rsidRPr="007B1BB2" w:rsidRDefault="007B1BB2" w:rsidP="0036177F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7B1BB2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30100" w:rsidRDefault="007B1BB2" w:rsidP="0036177F">
      <w:pPr>
        <w:spacing w:after="54" w:line="240" w:lineRule="auto"/>
      </w:pP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6177F" w:rsidRDefault="0036177F" w:rsidP="0036177F">
      <w:pPr>
        <w:spacing w:after="54" w:line="240" w:lineRule="auto"/>
      </w:pPr>
    </w:p>
    <w:p w:rsidR="000D10FA" w:rsidRDefault="0036177F" w:rsidP="000D10F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S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R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A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W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Z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A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N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I</w:t>
      </w:r>
      <w:r w:rsidR="000D10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E</w:t>
      </w:r>
    </w:p>
    <w:p w:rsidR="0036177F" w:rsidRPr="00816B00" w:rsidRDefault="0036177F" w:rsidP="00816B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0D10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Z REALIZACJI</w:t>
      </w:r>
      <w:r w:rsidR="00AD63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PROGRAMU WSPÓŁPRACY GMINY DĄBRÓWKA</w:t>
      </w:r>
      <w:r w:rsidRPr="000D10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</w:t>
      </w:r>
      <w:r w:rsidR="000402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   </w:t>
      </w:r>
      <w:r w:rsidRPr="000D10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Z ORGANIZACJAMI POZARZĄDOWYMI I INNYMI PODMIOTAMI PROWADZĄCYMI DZIAŁAL</w:t>
      </w:r>
      <w:r w:rsidR="00D172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NOŚĆ POŻYTKU PUBLICZNEGO ZA 2016</w:t>
      </w:r>
      <w:r w:rsidRPr="000D10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</w:t>
      </w:r>
      <w:r w:rsidR="003B292E" w:rsidRPr="000D10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ROK</w:t>
      </w:r>
      <w:r w:rsidRPr="003617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36177F" w:rsidRPr="0036177F" w:rsidRDefault="0036177F" w:rsidP="000D10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WSTĘP</w:t>
      </w:r>
    </w:p>
    <w:p w:rsidR="00C840E8" w:rsidRDefault="003B292E" w:rsidP="000D10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Współpracy Gminy Dąbrówka 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organizacjami pozarządowymi i innymi podmiotami prowadzącymi działalność</w:t>
      </w:r>
      <w:r w:rsidR="00D17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pożytku publicznego na rok 2016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 przyjęty Uch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wałą Nr XIII/97/2015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4A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Gminy Dąbrówka w dniu 28 grudnia 2015 roku 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jest zgodny z ustawą z dnia 24 kwietnia 2003 r. o działalności pożytku publicznego i o wolontariacie </w:t>
      </w:r>
      <w:r w:rsidR="0036177F" w:rsidRPr="0036177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(Dz. U. 2016, poz. 239</w:t>
      </w:r>
      <w:r w:rsidR="00D172B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z póż. zm.</w:t>
      </w:r>
      <w:r w:rsidR="0036177F" w:rsidRPr="0036177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).</w:t>
      </w:r>
      <w:r w:rsidR="00C840E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</w:p>
    <w:p w:rsidR="0036177F" w:rsidRPr="0036177F" w:rsidRDefault="0036177F" w:rsidP="000D10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5a w/w ustawy Wójt Gminy, nie</w:t>
      </w:r>
      <w:r w:rsidR="003B29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później niż do dnia 31 maja </w:t>
      </w: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każdego roku składa Radzie Gminy sprawozdanie z realizacji Programu współpracy za rok poprzedni.</w:t>
      </w:r>
    </w:p>
    <w:p w:rsidR="0036177F" w:rsidRPr="0036177F" w:rsidRDefault="003B292E" w:rsidP="000D10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Współpracy Gminy Dąbrówka 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organizacjami pozarządowymi to deklaracja współpracy Gminy z organizacjami pozarządowymi oraz realizacja ustawowego obowiązku wynikającego z ustawy o samorządzie gminnym oraz ustawy o działalności pożytku publicznego i o wolontariacie.</w:t>
      </w:r>
    </w:p>
    <w:p w:rsidR="0036177F" w:rsidRPr="0036177F" w:rsidRDefault="0036177F" w:rsidP="003617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FORMY WSPÓŁPRACY</w:t>
      </w:r>
    </w:p>
    <w:p w:rsidR="0036177F" w:rsidRPr="0036177F" w:rsidRDefault="0036177F" w:rsidP="00BF5C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Władze Gminy współpracują z organizacjami pozarządowymi poprzez powierzanie i wspieranie wykonywania priorytetowych zadań publicznych wymienionych w programie. Ważnym elementem opracowywania programu są konsultacje społeczne prowadzone </w:t>
      </w:r>
      <w:r w:rsidR="00A53E9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Uchwałą Nr V/17/2015</w:t>
      </w:r>
      <w:r w:rsidR="00C24A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Gminy Dąbrówka z dnia 16 stycznia 2016 roku</w:t>
      </w:r>
      <w:r w:rsidR="00A53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sprawie: określenia sposobu konsultacji z organizacjami pozarządowymi i podmiotami wymienionymi w art. 3 ust. 3 ustawy o działalności pożytku </w:t>
      </w:r>
      <w:r w:rsidRPr="00671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publicznego i o wolontariacie, projektów aktów prawa miejscowego w dziedzinach dotyczących działalności statutowej tych organizacji </w:t>
      </w:r>
      <w:r w:rsidR="006719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(Dz. Urz. Woj. Maz.</w:t>
      </w:r>
      <w:r w:rsidR="001028B7" w:rsidRPr="006719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2015.02.18.1397), </w:t>
      </w:r>
      <w:r w:rsidR="00671981" w:rsidRPr="00671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1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6177F" w:rsidRPr="0036177F" w:rsidRDefault="0036177F" w:rsidP="00BF5C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założeniami programu, współpraca przebiegała w formie finansowej oraz pozafinansowej natomiast środki zaplanowane na zlecanie zadań publicznych o</w:t>
      </w:r>
      <w:r w:rsidR="00D172B2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rganizacjom pozarządowym na 2016</w:t>
      </w: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przyznawane były w </w:t>
      </w:r>
      <w:r w:rsidR="00A53E9B">
        <w:rPr>
          <w:rFonts w:ascii="Times New Roman" w:eastAsia="Times New Roman" w:hAnsi="Times New Roman" w:cs="Times New Roman"/>
          <w:sz w:val="24"/>
          <w:szCs w:val="24"/>
          <w:lang w:eastAsia="pl-PL"/>
        </w:rPr>
        <w:t>drodze otwartego konkursu ofert oraz n</w:t>
      </w:r>
      <w:r w:rsidR="00671981">
        <w:rPr>
          <w:rFonts w:ascii="Times New Roman" w:eastAsia="Times New Roman" w:hAnsi="Times New Roman" w:cs="Times New Roman"/>
          <w:sz w:val="24"/>
          <w:szCs w:val="24"/>
          <w:lang w:eastAsia="pl-PL"/>
        </w:rPr>
        <w:t>a podstawie ofert złożonych przez organizacje pozarządowe, z pominięciem otwartego konkursu</w:t>
      </w:r>
      <w:r w:rsidR="00D172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6177F" w:rsidRPr="0036177F" w:rsidRDefault="0036177F" w:rsidP="0036177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WSPÓŁPRACA POZAFINANSOWA</w:t>
      </w:r>
    </w:p>
    <w:p w:rsidR="000D10FA" w:rsidRDefault="0036177F" w:rsidP="00361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Ważną częścią Współpracy pozafinansowej jest wsparcie podejmowanych działań przez o</w:t>
      </w:r>
      <w:r w:rsidR="000A61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rganizacje pozarządowe, m.in. poprzez </w:t>
      </w:r>
    </w:p>
    <w:p w:rsidR="0036177F" w:rsidRPr="0036177F" w:rsidRDefault="0036177F" w:rsidP="00F079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zapraszanie organizacji pozarządowych do uczestniczenia oraz współorg</w:t>
      </w:r>
      <w:r w:rsidR="00BF5C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anizowania na terenie Gminy Dąbrówka </w:t>
      </w: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imprez: kulturalnych,</w:t>
      </w:r>
      <w:r w:rsidR="000D1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sportowych, turystycznych i itp.</w:t>
      </w:r>
    </w:p>
    <w:p w:rsidR="0036177F" w:rsidRPr="0036177F" w:rsidRDefault="0036177F" w:rsidP="00F079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- udostępnianie różnych obiektów i pomieszczeń organizacjom pozarządowym do reali</w:t>
      </w:r>
      <w:r w:rsidR="001035DB">
        <w:rPr>
          <w:rFonts w:ascii="Times New Roman" w:eastAsia="Times New Roman" w:hAnsi="Times New Roman" w:cs="Times New Roman"/>
          <w:sz w:val="24"/>
          <w:szCs w:val="24"/>
          <w:lang w:eastAsia="pl-PL"/>
        </w:rPr>
        <w:t>zacji zadań i celów statutowych.</w:t>
      </w:r>
    </w:p>
    <w:p w:rsidR="0036177F" w:rsidRPr="0036177F" w:rsidRDefault="0036177F" w:rsidP="003617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WSPÓŁPRACA FINANSOWA</w:t>
      </w:r>
    </w:p>
    <w:p w:rsidR="00764B92" w:rsidRDefault="004F59ED" w:rsidP="00C17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71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ubiegłym</w:t>
      </w:r>
      <w:r w:rsidR="00CC70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ogłoszono dwa</w:t>
      </w:r>
      <w:r w:rsidR="004B10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konkurs</w:t>
      </w:r>
      <w:r w:rsidR="00CC7093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realizację zadań publicznych</w:t>
      </w:r>
      <w:r w:rsidR="00C840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(Za</w:t>
      </w:r>
      <w:r w:rsidR="004B1063">
        <w:rPr>
          <w:rFonts w:ascii="Times New Roman" w:eastAsia="Times New Roman" w:hAnsi="Times New Roman" w:cs="Times New Roman"/>
          <w:sz w:val="24"/>
          <w:szCs w:val="24"/>
          <w:lang w:eastAsia="pl-PL"/>
        </w:rPr>
        <w:t>rządze</w:t>
      </w:r>
      <w:r w:rsidR="00CC7093">
        <w:rPr>
          <w:rFonts w:ascii="Times New Roman" w:eastAsia="Times New Roman" w:hAnsi="Times New Roman" w:cs="Times New Roman"/>
          <w:sz w:val="24"/>
          <w:szCs w:val="24"/>
          <w:lang w:eastAsia="pl-PL"/>
        </w:rPr>
        <w:t>nia Wójta Gminy</w:t>
      </w:r>
      <w:r w:rsidR="00971B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33C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0050.147.2016; Nr 0050.179</w:t>
      </w:r>
      <w:r w:rsidR="00CC7093">
        <w:rPr>
          <w:rFonts w:ascii="Times New Roman" w:eastAsia="Times New Roman" w:hAnsi="Times New Roman" w:cs="Times New Roman"/>
          <w:sz w:val="24"/>
          <w:szCs w:val="24"/>
          <w:lang w:eastAsia="pl-PL"/>
        </w:rPr>
        <w:t>.2016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po przeprowadzeniu</w:t>
      </w:r>
      <w:r w:rsidR="00CE0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</w:t>
      </w:r>
      <w:r w:rsid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4B10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udzielono dotacji dla </w:t>
      </w:r>
      <w:r w:rsidR="00925329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organizacji.</w:t>
      </w:r>
      <w:r w:rsidR="00BA3D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774C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roku wpłynęły także oferty na realizację zadań publicznych, dla których  zastosowany  został tryb pozakonkursowy (tzw. małe  granty)</w:t>
      </w:r>
      <w:r w:rsidR="00103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9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tej formie</w:t>
      </w:r>
      <w:r w:rsidR="00764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udzielono </w:t>
      </w:r>
      <w:r w:rsidR="00925329">
        <w:rPr>
          <w:rFonts w:ascii="Times New Roman" w:eastAsia="Times New Roman" w:hAnsi="Times New Roman" w:cs="Times New Roman"/>
          <w:sz w:val="24"/>
          <w:szCs w:val="24"/>
          <w:lang w:eastAsia="pl-PL"/>
        </w:rPr>
        <w:t>dotacji  dla dwóch</w:t>
      </w:r>
      <w:r w:rsidR="004B10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organizacji (Zarządzenia</w:t>
      </w:r>
      <w:r w:rsidR="00D10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Wójta Gminy</w:t>
      </w:r>
      <w:r w:rsid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0050.139.2016; Nr 0050.140.2016</w:t>
      </w:r>
      <w:r w:rsidR="00BA3D2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1035D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F6A86" w:rsidRDefault="00764B92" w:rsidP="00C174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Łącznie na </w:t>
      </w:r>
      <w:r w:rsidR="00BA3D22">
        <w:rPr>
          <w:rFonts w:ascii="Times New Roman" w:eastAsia="Times New Roman" w:hAnsi="Times New Roman" w:cs="Times New Roman"/>
          <w:sz w:val="24"/>
          <w:szCs w:val="24"/>
          <w:lang w:eastAsia="pl-PL"/>
        </w:rPr>
        <w:t>wsparcie realizacji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zadań publicznych </w:t>
      </w:r>
      <w:r w:rsidR="00AA29D0">
        <w:rPr>
          <w:rFonts w:ascii="Times New Roman" w:eastAsia="Times New Roman" w:hAnsi="Times New Roman" w:cs="Times New Roman"/>
          <w:sz w:val="24"/>
          <w:szCs w:val="24"/>
          <w:lang w:eastAsia="pl-PL"/>
        </w:rPr>
        <w:t>z zakresu wspierania rozwoju</w:t>
      </w:r>
      <w:r w:rsidR="00C840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</w:t>
      </w:r>
      <w:r w:rsidR="00AA29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i pomocy społecznej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E0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gminy 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72B2">
        <w:rPr>
          <w:rFonts w:ascii="Times New Roman" w:eastAsia="Times New Roman" w:hAnsi="Times New Roman" w:cs="Times New Roman"/>
          <w:sz w:val="24"/>
          <w:szCs w:val="24"/>
          <w:lang w:eastAsia="pl-PL"/>
        </w:rPr>
        <w:t>w 2016</w:t>
      </w:r>
      <w:r w:rsidR="0029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</w:t>
      </w:r>
      <w:r w:rsidR="0036177F"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przeznaczono środki f</w:t>
      </w:r>
      <w:r w:rsidR="000D1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inansowe w wysokości: </w:t>
      </w:r>
      <w:r w:rsidR="00750E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55 5</w:t>
      </w:r>
      <w:r w:rsidR="004B10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22,34</w:t>
      </w:r>
      <w:r w:rsidR="0036177F" w:rsidRPr="00764B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="00DD44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A2F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tym</w:t>
      </w:r>
      <w:r w:rsidR="00AA29D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17471" w:rsidRDefault="00EF6A86" w:rsidP="00F462FD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6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Gminny Klub Sportowy </w:t>
      </w:r>
      <w:r w:rsidR="00276B36" w:rsidRPr="00F46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„Dąbrówka”, Kuligów – </w:t>
      </w:r>
      <w:r w:rsidR="00650F4F">
        <w:rPr>
          <w:rFonts w:ascii="Times New Roman" w:eastAsia="Times New Roman" w:hAnsi="Times New Roman" w:cs="Times New Roman"/>
          <w:sz w:val="24"/>
          <w:szCs w:val="24"/>
          <w:lang w:eastAsia="pl-PL"/>
        </w:rPr>
        <w:t>„Organizacja szkolenia</w:t>
      </w:r>
      <w:r w:rsidR="009253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65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dyscyplinie piłka nożna oraz udział we współzawodnictwie sportowym organizowanym przez Polski Związek Sportowy”</w:t>
      </w:r>
      <w:r w:rsidR="000B0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28B7" w:rsidRPr="00F46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(konkurs)</w:t>
      </w:r>
      <w:r w:rsidR="000B09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A76CA" w:rsidRPr="001A76CA" w:rsidRDefault="001A76CA" w:rsidP="001A76CA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 „Pomoc w Dolinie Dolnego Bugu” – „Pomoc żywnościowa dla najbardziej potrzebujących mieszkańców Gminy Dąbrówka”  (konkurs).</w:t>
      </w:r>
    </w:p>
    <w:p w:rsidR="00DD44B8" w:rsidRDefault="00DD44B8" w:rsidP="00C17471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Międzyszkolny Klub Sportowy Karate</w:t>
      </w:r>
      <w:r w:rsidR="00AA29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5329">
        <w:rPr>
          <w:rFonts w:ascii="Times New Roman" w:eastAsia="Times New Roman" w:hAnsi="Times New Roman" w:cs="Times New Roman"/>
          <w:sz w:val="24"/>
          <w:szCs w:val="24"/>
          <w:lang w:eastAsia="pl-PL"/>
        </w:rPr>
        <w:t>Kyo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kushin, Radzymin</w:t>
      </w:r>
      <w:r w:rsidR="0065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„Organizacja obozu sportowego w okresach wolnych od nauki dla dzieci i młodzieży z terenu Gminy”</w:t>
      </w:r>
      <w:r w:rsidR="000B09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5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(tryb pozakonkursowy).</w:t>
      </w:r>
    </w:p>
    <w:p w:rsidR="00961E38" w:rsidRPr="0078059A" w:rsidRDefault="00DD44B8" w:rsidP="0078059A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 „Pomoc w Dolinie Dolnego Bugu” – „Pomoc żywnościowa dla najbardziej pot</w:t>
      </w:r>
      <w:r w:rsidR="000B09AA">
        <w:rPr>
          <w:rFonts w:ascii="Times New Roman" w:eastAsia="Times New Roman" w:hAnsi="Times New Roman" w:cs="Times New Roman"/>
          <w:sz w:val="24"/>
          <w:szCs w:val="24"/>
          <w:lang w:eastAsia="pl-PL"/>
        </w:rPr>
        <w:t>rzebujących mieszkańców Gminy Dą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brówka” </w:t>
      </w:r>
      <w:r w:rsid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(tryb pozakonkursowy).</w:t>
      </w:r>
    </w:p>
    <w:p w:rsidR="00F462FD" w:rsidRPr="00EA5A75" w:rsidRDefault="00F462FD" w:rsidP="00F462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A5A7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Ad. 1 </w:t>
      </w:r>
    </w:p>
    <w:p w:rsidR="00EA5A75" w:rsidRDefault="00F462FD" w:rsidP="00EA5A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79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GMINNY KLUB SPORTOWY „Dąbrówka”</w:t>
      </w:r>
      <w:r w:rsidR="00AC342C" w:rsidRPr="00F079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Kuligów</w:t>
      </w:r>
      <w:r w:rsidRPr="004167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650F4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„Organizacja szkolenia sportowego w dyscyplinie piłka nożna oraz </w:t>
      </w:r>
      <w:r w:rsidR="00650F4F" w:rsidRPr="00650F4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udział we współzawodnictwie sportowym organizowanym przez Polski Związek Sportowy</w:t>
      </w:r>
      <w:r w:rsidRPr="004167A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AC342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zadanie realizowane było w okresie od</w:t>
      </w:r>
      <w:r w:rsidR="0065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21.04.2016r. do 31.12.2016</w:t>
      </w:r>
      <w:r w:rsidR="0029677B">
        <w:rPr>
          <w:rFonts w:ascii="Times New Roman" w:eastAsia="Times New Roman" w:hAnsi="Times New Roman" w:cs="Times New Roman"/>
          <w:sz w:val="24"/>
          <w:szCs w:val="24"/>
          <w:lang w:eastAsia="pl-PL"/>
        </w:rPr>
        <w:t>r. D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>ziałania zaplanowane do realizacji</w:t>
      </w:r>
      <w:r w:rsidR="0029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 publicznego to: treningi i mecze grup młodzieżowych, treningi i mecze seniorów w dyscyplinie piłka nożna, obsługa techniczna boiska</w:t>
      </w:r>
      <w:r w:rsidR="00B345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meczów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345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utrzymanie czystości w obiektach sportowych; 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obsługa administracyjna. 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real</w:t>
      </w:r>
      <w:r w:rsidR="00491AE4">
        <w:rPr>
          <w:rFonts w:ascii="Times New Roman" w:eastAsia="Times New Roman" w:hAnsi="Times New Roman" w:cs="Times New Roman"/>
          <w:sz w:val="24"/>
          <w:szCs w:val="24"/>
          <w:lang w:eastAsia="pl-PL"/>
        </w:rPr>
        <w:t>izacji zadania przeprowadzono łącznie  66</w:t>
      </w:r>
      <w:r w:rsidR="00960B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treningów</w:t>
      </w:r>
      <w:r w:rsidR="00696D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237 godzin),</w:t>
      </w:r>
      <w:r w:rsidR="00960B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 meczy 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</w:t>
      </w:r>
      <w:r w:rsidR="00960B57">
        <w:rPr>
          <w:rFonts w:ascii="Times New Roman" w:eastAsia="Times New Roman" w:hAnsi="Times New Roman" w:cs="Times New Roman"/>
          <w:sz w:val="24"/>
          <w:szCs w:val="24"/>
          <w:lang w:eastAsia="pl-PL"/>
        </w:rPr>
        <w:t>a grup m</w:t>
      </w:r>
      <w:r w:rsidR="00696DF7">
        <w:rPr>
          <w:rFonts w:ascii="Times New Roman" w:eastAsia="Times New Roman" w:hAnsi="Times New Roman" w:cs="Times New Roman"/>
          <w:sz w:val="24"/>
          <w:szCs w:val="24"/>
          <w:lang w:eastAsia="pl-PL"/>
        </w:rPr>
        <w:t>łodzieżowych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>. Dla dr</w:t>
      </w:r>
      <w:r w:rsidR="00960B57">
        <w:rPr>
          <w:rFonts w:ascii="Times New Roman" w:eastAsia="Times New Roman" w:hAnsi="Times New Roman" w:cs="Times New Roman"/>
          <w:sz w:val="24"/>
          <w:szCs w:val="24"/>
          <w:lang w:eastAsia="pl-PL"/>
        </w:rPr>
        <w:t>użyny seniorów przeprowadzono</w:t>
      </w:r>
      <w:r w:rsidR="00696D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0B57">
        <w:rPr>
          <w:rFonts w:ascii="Times New Roman" w:eastAsia="Times New Roman" w:hAnsi="Times New Roman" w:cs="Times New Roman"/>
          <w:sz w:val="24"/>
          <w:szCs w:val="24"/>
          <w:lang w:eastAsia="pl-PL"/>
        </w:rPr>
        <w:t>198 godzin treningów, drużyna rozegrała 10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meczy. 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>Osiągnięte rezultaty poprzez realizację zadania są następujące: uprawnienie do działania s</w:t>
      </w:r>
      <w:r w:rsidR="00491AE4">
        <w:rPr>
          <w:rFonts w:ascii="Times New Roman" w:eastAsia="Times New Roman" w:hAnsi="Times New Roman" w:cs="Times New Roman"/>
          <w:sz w:val="24"/>
          <w:szCs w:val="24"/>
          <w:lang w:eastAsia="pl-PL"/>
        </w:rPr>
        <w:t>ekcji piłki nożnej seniorów i udział w rozgrywkach MZPN, pozyskanie i wprowadzenie nowych członków do klubu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="00491AE4">
        <w:rPr>
          <w:rFonts w:ascii="Times New Roman" w:eastAsia="Times New Roman" w:hAnsi="Times New Roman" w:cs="Times New Roman"/>
          <w:sz w:val="24"/>
          <w:szCs w:val="24"/>
          <w:lang w:eastAsia="pl-PL"/>
        </w:rPr>
        <w:t>popularyzacja dyscyplin sportu  wśród młodzieży.</w:t>
      </w:r>
      <w:r w:rsidR="00AC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koszt zadania wy</w:t>
      </w:r>
      <w:r w:rsidR="00491AE4">
        <w:rPr>
          <w:rFonts w:ascii="Times New Roman" w:eastAsia="Times New Roman" w:hAnsi="Times New Roman" w:cs="Times New Roman"/>
          <w:sz w:val="24"/>
          <w:szCs w:val="24"/>
          <w:lang w:eastAsia="pl-PL"/>
        </w:rPr>
        <w:t>niósł 45 000,00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>zł, w tym d</w:t>
      </w:r>
      <w:r w:rsidR="00491AE4">
        <w:rPr>
          <w:rFonts w:ascii="Times New Roman" w:eastAsia="Times New Roman" w:hAnsi="Times New Roman" w:cs="Times New Roman"/>
          <w:sz w:val="24"/>
          <w:szCs w:val="24"/>
          <w:lang w:eastAsia="pl-PL"/>
        </w:rPr>
        <w:t>otacja z budżetu gminy 40 000,00</w:t>
      </w:r>
      <w:r w:rsidR="007F323A">
        <w:rPr>
          <w:rFonts w:ascii="Times New Roman" w:eastAsia="Times New Roman" w:hAnsi="Times New Roman" w:cs="Times New Roman"/>
          <w:sz w:val="24"/>
          <w:szCs w:val="24"/>
          <w:lang w:eastAsia="pl-PL"/>
        </w:rPr>
        <w:t>zł,</w:t>
      </w:r>
      <w:r w:rsidR="00BD70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34563">
        <w:rPr>
          <w:rFonts w:ascii="Times New Roman" w:eastAsia="Times New Roman" w:hAnsi="Times New Roman" w:cs="Times New Roman"/>
          <w:sz w:val="24"/>
          <w:szCs w:val="24"/>
          <w:lang w:eastAsia="pl-PL"/>
        </w:rPr>
        <w:t>(co stanowi 88,89</w:t>
      </w:r>
      <w:r w:rsidR="00EA5A75">
        <w:rPr>
          <w:rFonts w:ascii="Times New Roman" w:eastAsia="Times New Roman" w:hAnsi="Times New Roman" w:cs="Times New Roman"/>
          <w:sz w:val="24"/>
          <w:szCs w:val="24"/>
          <w:lang w:eastAsia="pl-PL"/>
        </w:rPr>
        <w:t>% w kosztach zadania).</w:t>
      </w:r>
    </w:p>
    <w:p w:rsidR="00960B57" w:rsidRDefault="00960B57" w:rsidP="00F462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8059A" w:rsidRDefault="0078059A" w:rsidP="00F462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8059A" w:rsidRPr="0011269F" w:rsidRDefault="0078059A" w:rsidP="007805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lastRenderedPageBreak/>
        <w:t>Ad. 2</w:t>
      </w:r>
      <w:r w:rsidRPr="00EA5A7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78059A" w:rsidRPr="0078059A" w:rsidRDefault="0078059A" w:rsidP="00BF4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3D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STOWARZYSZENIE „POMOC W DOLINIE DOLNEGO BUGU” - </w:t>
      </w:r>
      <w:r w:rsidRPr="00BA3D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„Pomoc żywnościowa dla najbardziej potrzebujących mieszkańców Gminy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Dą</w:t>
      </w:r>
      <w:r w:rsidRPr="00BA3D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brówka</w:t>
      </w:r>
      <w:r w:rsidRPr="00BA3D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”.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realizowane było w okresie od 17.08.2016r. do 31.12.2016r. Działania zaplanowane do realizacji były następujące: przygotowanie i prowadzenie magazynu żywności, pozyskiwanie i dystrybucja artykułów spożywczych, współpraca z GOPS w Dąbrówce.  Osiągnięty rezultat to: prowadzenie magazynu żywności, objęcie grupy 442 osób dotkniętych ubóstwem pomocą  poprzez dystrybucję pozyskanej żywności w ilości 17 405kg. Stworzenie rodzinie dogodnych warunków do realizacji jej podstawowych funkcji i poprawa sytuacji materialnej poprzez ograniczenie wydatków na żywność. Ograniczenie liczby osób niedożywionych wśród: dzieci, młodzieży i dorosłych.  Całkowity koszt zdania publicznego wyniósł  12 016,20zł,       w tym dotacja z budżetu gminy 9 100,00zł (co stanowi 75,7% w kosztach zadania).</w:t>
      </w:r>
    </w:p>
    <w:p w:rsidR="00BF444C" w:rsidRPr="00BF444C" w:rsidRDefault="00BF444C" w:rsidP="00BF4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Ad. 3</w:t>
      </w:r>
      <w:r w:rsidRPr="00EA5A7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BF444C" w:rsidRDefault="00BF444C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7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167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MIĘDZYSZKOLNY KLUB SPORTOWY Karate Kyokushin – Radzymin -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„Organizacja obozu sportowego w okresach wolnych od nauki dla dzieci i młodzieży z terenu Gminy</w:t>
      </w:r>
      <w:r w:rsidRPr="001A76C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1A7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>- zadanie rea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lizowane było w okresie od 30.01.2016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07.02.2016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>r. Działania zaplanowane do realizacji w zakresie realizacji zadania publicznego to: popularyzacja kultury fizycznej poprzez zajęcia karate, aktywnie urozmaicone formy spędzania wolnego czasu poprzez organizację obozu sportowego. Osiągnięty rezultat  poprzez realizację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 to: wyjazd na obóz 4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zawodników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wytypowanych do kadry Mazowsza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(mieszkańców gminy), przeprowadzenie 20 treningów sportowo-rekreacyjnych karate, przeprowadzenie rywalizacji sportowej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tenisa stołowego, naukę jazdy na nartach, wyjazdy na basen, zawody kulturystyczne, zawody sumo i przeciąganie liny, dwie wycieczki krajoznawcze, dwa wieczory filmowe.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Całkowity 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szt zadania wyniósł 5 000,00</w:t>
      </w:r>
      <w:r w:rsidRPr="001A76CA">
        <w:rPr>
          <w:rFonts w:ascii="Times New Roman" w:eastAsia="Times New Roman" w:hAnsi="Times New Roman" w:cs="Times New Roman"/>
          <w:sz w:val="24"/>
          <w:szCs w:val="24"/>
          <w:lang w:eastAsia="pl-PL"/>
        </w:rPr>
        <w:t>zł, w tym dotacja z budżetu gminy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1 600,00zł (co stanowi 31,2% w kosztach zadania).</w:t>
      </w:r>
    </w:p>
    <w:p w:rsidR="0078059A" w:rsidRPr="00EA5A75" w:rsidRDefault="0078059A" w:rsidP="007805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Ad. 4</w:t>
      </w:r>
      <w:r w:rsidRPr="00EA5A7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78059A" w:rsidRDefault="0078059A" w:rsidP="007805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3D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STOWARZYSZENIE „POMOC W DOLINIE DOLNEGO BUGU” - </w:t>
      </w:r>
      <w:r w:rsidRPr="00BA3D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„Pomoc żywnościowa dla najbardziej potrzebujących mieszkańców Gminy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Dą</w:t>
      </w:r>
      <w:r w:rsidRPr="00BA3D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brówka</w:t>
      </w:r>
      <w:r w:rsidRPr="00BA3D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”.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realizowane było w okresie od 25.01.2016r. do 23.04.2016r. Działania zaplanowane do realizacji były następujące: przygotowanie i prowadzenie magazynu żywności, pozyskiwanie i dystrybucja artykułów spożywczych, współpraca z GOPS w Dąbrówce.  Osiągnięty rezultat to: prowadzenie magazynu żywności, objęcie grupy 538 osób dotkniętych ubóstwem pomocą  poprzez dystrybucję pozyskanej żywności w ilości 23 920,64kg. Stworzenie rodzinie dogodnych warunków do realizacji jej podstawowych funkcji i poprawa sytuacji materialnej poprzez ograniczenie wydatków na żywność. Ograniczenie liczby osób niedożywionych wśród: dzieci, młodzieży i dorosłych.  Całkowity koszt zdania publicznego wyniósł  7 822,34zł, w tym dotacja z budżetu gminy 4 822,34zł (co stanowi 62% w kosztach zadania).</w:t>
      </w:r>
    </w:p>
    <w:p w:rsidR="00BF444C" w:rsidRDefault="00BF444C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2BAF" w:rsidRDefault="00C02BAF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2BAF" w:rsidRDefault="00C02BAF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559E" w:rsidRDefault="0014559E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Wszystkie organizacje realizujące zadania własne</w:t>
      </w:r>
      <w:r w:rsidR="004114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miny Dąbrówka złożyły w wymaganym przez prawo terminie sp</w:t>
      </w:r>
      <w:r w:rsidR="00411489">
        <w:rPr>
          <w:rFonts w:ascii="Times New Roman" w:eastAsia="Times New Roman" w:hAnsi="Times New Roman" w:cs="Times New Roman"/>
          <w:sz w:val="24"/>
          <w:szCs w:val="24"/>
          <w:lang w:eastAsia="pl-PL"/>
        </w:rPr>
        <w:t>rawozdania końcowe z wykonania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 publicznego. Realizacja zad</w:t>
      </w:r>
      <w:r w:rsidR="00816B00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411489">
        <w:rPr>
          <w:rFonts w:ascii="Times New Roman" w:eastAsia="Times New Roman" w:hAnsi="Times New Roman" w:cs="Times New Roman"/>
          <w:sz w:val="24"/>
          <w:szCs w:val="24"/>
          <w:lang w:eastAsia="pl-PL"/>
        </w:rPr>
        <w:t>ń przebiegała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ze złożonymi ofertami. </w:t>
      </w:r>
    </w:p>
    <w:p w:rsidR="00DE24AE" w:rsidRDefault="00DE24AE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Programu współpracy Gminy Dąbrówka z organizacjam</w:t>
      </w:r>
      <w:r w:rsidR="00CF4532">
        <w:rPr>
          <w:rFonts w:ascii="Times New Roman" w:eastAsia="Times New Roman" w:hAnsi="Times New Roman" w:cs="Times New Roman"/>
          <w:sz w:val="24"/>
          <w:szCs w:val="24"/>
          <w:lang w:eastAsia="pl-PL"/>
        </w:rPr>
        <w:t>i  pożytku publicznego w 2016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przyczyniła się do większej aktywności </w:t>
      </w:r>
      <w:r w:rsidR="000D3442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połecznej organizacji pozarządowych</w:t>
      </w:r>
      <w:r w:rsidR="000D344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wpłynęła na racjonalne i gospodarne wykorzyst</w:t>
      </w:r>
      <w:r w:rsidR="00EB1B20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wani</w:t>
      </w:r>
      <w:r w:rsidR="00EB1B20">
        <w:rPr>
          <w:rFonts w:ascii="Times New Roman" w:eastAsia="Times New Roman" w:hAnsi="Times New Roman" w:cs="Times New Roman"/>
          <w:sz w:val="24"/>
          <w:szCs w:val="24"/>
          <w:lang w:eastAsia="pl-PL"/>
        </w:rPr>
        <w:t>e środków publicznych. Wspierają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 zadanie publiczne Gmina w pełni wykorzystała potencjał organizacji w celu efekty</w:t>
      </w:r>
      <w:r w:rsidR="000D3442">
        <w:rPr>
          <w:rFonts w:ascii="Times New Roman" w:eastAsia="Times New Roman" w:hAnsi="Times New Roman" w:cs="Times New Roman"/>
          <w:sz w:val="24"/>
          <w:szCs w:val="24"/>
          <w:lang w:eastAsia="pl-PL"/>
        </w:rPr>
        <w:t>wnej realizacji potrzeb lokalnej społeczn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ości. Działania Gminy wspierające organizac</w:t>
      </w:r>
      <w:r w:rsidR="000D3442">
        <w:rPr>
          <w:rFonts w:ascii="Times New Roman" w:eastAsia="Times New Roman" w:hAnsi="Times New Roman" w:cs="Times New Roman"/>
          <w:sz w:val="24"/>
          <w:szCs w:val="24"/>
          <w:lang w:eastAsia="pl-PL"/>
        </w:rPr>
        <w:t>je pozarządowe wpływają na budow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 pozytywnyc</w:t>
      </w:r>
      <w:r w:rsidR="000D3442">
        <w:rPr>
          <w:rFonts w:ascii="Times New Roman" w:eastAsia="Times New Roman" w:hAnsi="Times New Roman" w:cs="Times New Roman"/>
          <w:sz w:val="24"/>
          <w:szCs w:val="24"/>
          <w:lang w:eastAsia="pl-PL"/>
        </w:rPr>
        <w:t>h postaw prospołecznych i rozwijają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wzajemne relacje oparte na partnerstwie i wzajemnej współpracy. </w:t>
      </w:r>
    </w:p>
    <w:p w:rsidR="00816B00" w:rsidRDefault="00816B00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6B00" w:rsidRPr="007B1BB2" w:rsidRDefault="00816B00" w:rsidP="00816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 podlega publikacji w Biuletynie Info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rmacji Publicznej Gminy Dąbrówka</w:t>
      </w: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blicy informacyjnej </w:t>
      </w: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na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tronie internetowej Urzędu</w:t>
      </w:r>
      <w:r w:rsidR="00696D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6B00" w:rsidRPr="007B1BB2" w:rsidRDefault="00816B00" w:rsidP="00816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16B00" w:rsidRPr="007B1BB2" w:rsidRDefault="00816B00" w:rsidP="00816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BB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Wójt Gminy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Dąbrówka</w:t>
      </w: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B1BB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(-)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Radosław Korzeniewski</w:t>
      </w:r>
    </w:p>
    <w:p w:rsidR="00816B00" w:rsidRPr="007B1BB2" w:rsidRDefault="00816B00" w:rsidP="00816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B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16B00" w:rsidRPr="00F462FD" w:rsidRDefault="00816B00" w:rsidP="00C753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816B00" w:rsidRPr="00F462FD" w:rsidSect="009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2E4"/>
    <w:multiLevelType w:val="hybridMultilevel"/>
    <w:tmpl w:val="45EE1140"/>
    <w:lvl w:ilvl="0" w:tplc="03FACE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0B02"/>
    <w:multiLevelType w:val="multilevel"/>
    <w:tmpl w:val="D4A2FF7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7BB1556"/>
    <w:multiLevelType w:val="multilevel"/>
    <w:tmpl w:val="852677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A7F1D"/>
    <w:multiLevelType w:val="multilevel"/>
    <w:tmpl w:val="976C8D7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34F66EC1"/>
    <w:multiLevelType w:val="multilevel"/>
    <w:tmpl w:val="F092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8F5FD3"/>
    <w:multiLevelType w:val="multilevel"/>
    <w:tmpl w:val="D8FCF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B7219D"/>
    <w:multiLevelType w:val="multilevel"/>
    <w:tmpl w:val="796827F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775C457A"/>
    <w:multiLevelType w:val="multilevel"/>
    <w:tmpl w:val="1E5651B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960392A"/>
    <w:multiLevelType w:val="multilevel"/>
    <w:tmpl w:val="8026D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1BB2"/>
    <w:rsid w:val="0001318E"/>
    <w:rsid w:val="00040250"/>
    <w:rsid w:val="00084AB2"/>
    <w:rsid w:val="0009431A"/>
    <w:rsid w:val="000A61C0"/>
    <w:rsid w:val="000B09AA"/>
    <w:rsid w:val="000D10FA"/>
    <w:rsid w:val="000D3442"/>
    <w:rsid w:val="001028B7"/>
    <w:rsid w:val="001035DB"/>
    <w:rsid w:val="0011269F"/>
    <w:rsid w:val="00141E7C"/>
    <w:rsid w:val="0014559E"/>
    <w:rsid w:val="00165DBC"/>
    <w:rsid w:val="00187679"/>
    <w:rsid w:val="001A76CA"/>
    <w:rsid w:val="001B5CCF"/>
    <w:rsid w:val="001E350D"/>
    <w:rsid w:val="002268E1"/>
    <w:rsid w:val="00276B36"/>
    <w:rsid w:val="0029677B"/>
    <w:rsid w:val="002D02EE"/>
    <w:rsid w:val="002D2376"/>
    <w:rsid w:val="002F426A"/>
    <w:rsid w:val="00333CDE"/>
    <w:rsid w:val="0036177F"/>
    <w:rsid w:val="00367DED"/>
    <w:rsid w:val="003A2D0C"/>
    <w:rsid w:val="003B292E"/>
    <w:rsid w:val="003B581B"/>
    <w:rsid w:val="0040297C"/>
    <w:rsid w:val="00411489"/>
    <w:rsid w:val="004167A5"/>
    <w:rsid w:val="00481A77"/>
    <w:rsid w:val="00491AE4"/>
    <w:rsid w:val="004B1063"/>
    <w:rsid w:val="004F59ED"/>
    <w:rsid w:val="005A733B"/>
    <w:rsid w:val="005E5931"/>
    <w:rsid w:val="00650F4F"/>
    <w:rsid w:val="00671981"/>
    <w:rsid w:val="00696DF7"/>
    <w:rsid w:val="006A2FB7"/>
    <w:rsid w:val="006E7533"/>
    <w:rsid w:val="00750E78"/>
    <w:rsid w:val="00764B92"/>
    <w:rsid w:val="0078059A"/>
    <w:rsid w:val="007B1BB2"/>
    <w:rsid w:val="007F323A"/>
    <w:rsid w:val="00816B00"/>
    <w:rsid w:val="0082774C"/>
    <w:rsid w:val="00852CF0"/>
    <w:rsid w:val="00864AC0"/>
    <w:rsid w:val="008E782E"/>
    <w:rsid w:val="008F1C96"/>
    <w:rsid w:val="00923736"/>
    <w:rsid w:val="00925329"/>
    <w:rsid w:val="00930100"/>
    <w:rsid w:val="00960B57"/>
    <w:rsid w:val="00961E38"/>
    <w:rsid w:val="00962596"/>
    <w:rsid w:val="00971B6E"/>
    <w:rsid w:val="00A32A10"/>
    <w:rsid w:val="00A33FDB"/>
    <w:rsid w:val="00A53E9B"/>
    <w:rsid w:val="00A95398"/>
    <w:rsid w:val="00AA29D0"/>
    <w:rsid w:val="00AC342C"/>
    <w:rsid w:val="00AD6344"/>
    <w:rsid w:val="00AE7CDE"/>
    <w:rsid w:val="00B07122"/>
    <w:rsid w:val="00B34563"/>
    <w:rsid w:val="00B620FD"/>
    <w:rsid w:val="00B801A1"/>
    <w:rsid w:val="00BA3D22"/>
    <w:rsid w:val="00BB0D0B"/>
    <w:rsid w:val="00BD70DA"/>
    <w:rsid w:val="00BF444C"/>
    <w:rsid w:val="00BF5C7E"/>
    <w:rsid w:val="00C02BAF"/>
    <w:rsid w:val="00C17471"/>
    <w:rsid w:val="00C24AE4"/>
    <w:rsid w:val="00C56BF2"/>
    <w:rsid w:val="00C753F8"/>
    <w:rsid w:val="00C840E8"/>
    <w:rsid w:val="00CA0395"/>
    <w:rsid w:val="00CB2A9A"/>
    <w:rsid w:val="00CC7093"/>
    <w:rsid w:val="00CE0814"/>
    <w:rsid w:val="00CF4532"/>
    <w:rsid w:val="00D02F50"/>
    <w:rsid w:val="00D06BD9"/>
    <w:rsid w:val="00D105F2"/>
    <w:rsid w:val="00D12F79"/>
    <w:rsid w:val="00D172B2"/>
    <w:rsid w:val="00D876CA"/>
    <w:rsid w:val="00DD44B8"/>
    <w:rsid w:val="00DE24AE"/>
    <w:rsid w:val="00E452D1"/>
    <w:rsid w:val="00E457D2"/>
    <w:rsid w:val="00EA5A75"/>
    <w:rsid w:val="00EB1B20"/>
    <w:rsid w:val="00EC3ADA"/>
    <w:rsid w:val="00EC555E"/>
    <w:rsid w:val="00EF6A86"/>
    <w:rsid w:val="00F079E7"/>
    <w:rsid w:val="00F462FD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100"/>
  </w:style>
  <w:style w:type="paragraph" w:styleId="Nagwek1">
    <w:name w:val="heading 1"/>
    <w:basedOn w:val="Normalny"/>
    <w:link w:val="Nagwek1Znak"/>
    <w:uiPriority w:val="9"/>
    <w:qFormat/>
    <w:rsid w:val="003617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B1BB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B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1BB2"/>
    <w:rPr>
      <w:b/>
      <w:bCs/>
    </w:rPr>
  </w:style>
  <w:style w:type="character" w:styleId="Uwydatnienie">
    <w:name w:val="Emphasis"/>
    <w:basedOn w:val="Domylnaczcionkaakapitu"/>
    <w:uiPriority w:val="20"/>
    <w:qFormat/>
    <w:rsid w:val="007B1BB2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B1B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7B1B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B1B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7B1B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BB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7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links">
    <w:name w:val="links"/>
    <w:basedOn w:val="Domylnaczcionkaakapitu"/>
    <w:rsid w:val="0036177F"/>
  </w:style>
  <w:style w:type="paragraph" w:styleId="Akapitzlist">
    <w:name w:val="List Paragraph"/>
    <w:basedOn w:val="Normalny"/>
    <w:uiPriority w:val="34"/>
    <w:qFormat/>
    <w:rsid w:val="00C17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9804">
                  <w:marLeft w:val="0"/>
                  <w:marRight w:val="107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7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90946">
                      <w:marLeft w:val="2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2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80558">
                      <w:marLeft w:val="2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4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1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4098">
                      <w:marLeft w:val="193"/>
                      <w:marRight w:val="0"/>
                      <w:marTop w:val="107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1515">
                      <w:marLeft w:val="183"/>
                      <w:marRight w:val="0"/>
                      <w:marTop w:val="54"/>
                      <w:marBottom w:val="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651273">
                      <w:marLeft w:val="183"/>
                      <w:marRight w:val="0"/>
                      <w:marTop w:val="54"/>
                      <w:marBottom w:val="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3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6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3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14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869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6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4" w:space="0" w:color="DDDDDD"/>
                                  </w:divBdr>
                                  <w:divsChild>
                                    <w:div w:id="15279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4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59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09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46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B9C4E-82A1-4F5B-98C6-DCBC3916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4</Pages>
  <Words>1246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40</cp:revision>
  <cp:lastPrinted>2017-05-12T07:07:00Z</cp:lastPrinted>
  <dcterms:created xsi:type="dcterms:W3CDTF">2016-05-18T12:11:00Z</dcterms:created>
  <dcterms:modified xsi:type="dcterms:W3CDTF">2017-05-12T12:27:00Z</dcterms:modified>
</cp:coreProperties>
</file>