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E97" w:rsidRPr="00586E97" w:rsidRDefault="00586E97">
      <w:pPr>
        <w:rPr>
          <w:i/>
        </w:rPr>
      </w:pPr>
      <w:r w:rsidRPr="00586E97">
        <w:rPr>
          <w:i/>
        </w:rPr>
        <w:t xml:space="preserve">                                                                                                                                                Projekt</w:t>
      </w:r>
    </w:p>
    <w:p w:rsidR="00003D41" w:rsidRDefault="00586E97" w:rsidP="00586E97">
      <w:pPr>
        <w:jc w:val="center"/>
      </w:pPr>
      <w:r>
        <w:t>U C H W A Ł A  Nr</w:t>
      </w:r>
    </w:p>
    <w:p w:rsidR="00586E97" w:rsidRDefault="00586E97" w:rsidP="00586E97">
      <w:pPr>
        <w:jc w:val="center"/>
      </w:pPr>
      <w:r>
        <w:t>RADY GMINY DĄBRÓWKA</w:t>
      </w:r>
    </w:p>
    <w:p w:rsidR="00586E97" w:rsidRDefault="00586E97" w:rsidP="00586E97">
      <w:pPr>
        <w:jc w:val="center"/>
      </w:pPr>
      <w:r>
        <w:t>z dnia …………………2017 roku</w:t>
      </w:r>
    </w:p>
    <w:p w:rsidR="00586E97" w:rsidRDefault="00586E97">
      <w:r>
        <w:t>w sprawie nabycia gruntu przez Gminę Dąbrówka</w:t>
      </w:r>
    </w:p>
    <w:p w:rsidR="00586E97" w:rsidRDefault="00586E97">
      <w:r>
        <w:t xml:space="preserve">Na podstawie art.18 ust.2 pkt. 9 lit. a, ustawy z dnia 08 marca 1990 roku o samorządzie gminnym(tj. Dz. U z 2016r. poz.446, z </w:t>
      </w:r>
      <w:proofErr w:type="spellStart"/>
      <w:r>
        <w:t>późn</w:t>
      </w:r>
      <w:proofErr w:type="spellEnd"/>
      <w:r>
        <w:t>. zm.) Rada Gminy Dąbrówka uchwala, co następuje:</w:t>
      </w:r>
    </w:p>
    <w:p w:rsidR="00586E97" w:rsidRDefault="00586E97"/>
    <w:p w:rsidR="00586E97" w:rsidRDefault="00586E97" w:rsidP="00586E97">
      <w:pPr>
        <w:jc w:val="center"/>
      </w:pPr>
      <w:r>
        <w:t>§1</w:t>
      </w:r>
    </w:p>
    <w:p w:rsidR="00586E97" w:rsidRDefault="00586E97">
      <w:r>
        <w:t>Wyraża zgodę na nabycie przez Gminę Dąbrówka niezabudowanych działek położonych w obrębie 0018 Marianów gm. Dąbrówka, oznaczonych w ewidencji gruntów i budynków numerami:</w:t>
      </w:r>
    </w:p>
    <w:p w:rsidR="00002190" w:rsidRDefault="00002190" w:rsidP="00002190">
      <w:pPr>
        <w:tabs>
          <w:tab w:val="left" w:pos="7065"/>
          <w:tab w:val="left" w:pos="7185"/>
        </w:tabs>
      </w:pPr>
      <w:r>
        <w:t xml:space="preserve">- </w:t>
      </w:r>
      <w:r w:rsidR="00586E97">
        <w:t>144/4 o pow.0,01 ha wpisanej d</w:t>
      </w:r>
      <w:r>
        <w:t xml:space="preserve">o Księgi Wieczystej Nr </w:t>
      </w:r>
      <w:r w:rsidR="00586E97">
        <w:t xml:space="preserve"> WA1W/00049339/2</w:t>
      </w:r>
      <w:r>
        <w:tab/>
      </w:r>
    </w:p>
    <w:p w:rsidR="00586E97" w:rsidRDefault="00002190" w:rsidP="00002190">
      <w:pPr>
        <w:tabs>
          <w:tab w:val="left" w:pos="7065"/>
          <w:tab w:val="left" w:pos="7185"/>
        </w:tabs>
      </w:pPr>
      <w:r>
        <w:t>- 144/6 o pow.0,0226 ha wpisanej do Księgi Wieczystej Nr  WA1W/00049339/2</w:t>
      </w:r>
      <w:r>
        <w:tab/>
      </w:r>
    </w:p>
    <w:p w:rsidR="00002190" w:rsidRDefault="00002190" w:rsidP="00002190">
      <w:pPr>
        <w:tabs>
          <w:tab w:val="left" w:pos="7065"/>
          <w:tab w:val="left" w:pos="7185"/>
        </w:tabs>
      </w:pPr>
      <w:r>
        <w:t>- 144/11 o pow.0,0271 ha</w:t>
      </w:r>
      <w:r w:rsidRPr="00002190">
        <w:t xml:space="preserve"> </w:t>
      </w:r>
      <w:r>
        <w:t>wpisanej do Księgi Wieczystej Nr  WA1W/00049339/2</w:t>
      </w:r>
      <w:r>
        <w:tab/>
      </w:r>
    </w:p>
    <w:p w:rsidR="00002190" w:rsidRDefault="00002190" w:rsidP="00002190">
      <w:pPr>
        <w:tabs>
          <w:tab w:val="left" w:pos="7065"/>
          <w:tab w:val="left" w:pos="7185"/>
        </w:tabs>
      </w:pPr>
    </w:p>
    <w:p w:rsidR="00002190" w:rsidRDefault="00002190" w:rsidP="00002190">
      <w:pPr>
        <w:tabs>
          <w:tab w:val="left" w:pos="7065"/>
          <w:tab w:val="left" w:pos="7185"/>
        </w:tabs>
      </w:pPr>
      <w:r>
        <w:t xml:space="preserve">                                                                                          § 2</w:t>
      </w:r>
    </w:p>
    <w:p w:rsidR="00002190" w:rsidRDefault="00002190" w:rsidP="00002190">
      <w:pPr>
        <w:tabs>
          <w:tab w:val="left" w:pos="7065"/>
          <w:tab w:val="left" w:pos="7185"/>
        </w:tabs>
      </w:pPr>
      <w:r>
        <w:t>Wykonanie uchwały powierza się Wójtowi Gminy Dąbrówka</w:t>
      </w:r>
    </w:p>
    <w:p w:rsidR="00002190" w:rsidRDefault="00002190" w:rsidP="00002190">
      <w:pPr>
        <w:tabs>
          <w:tab w:val="left" w:pos="7065"/>
          <w:tab w:val="left" w:pos="7185"/>
        </w:tabs>
      </w:pPr>
      <w:r>
        <w:t xml:space="preserve">                                                                                           § 3</w:t>
      </w:r>
    </w:p>
    <w:p w:rsidR="00002190" w:rsidRDefault="00002190" w:rsidP="00002190">
      <w:pPr>
        <w:tabs>
          <w:tab w:val="left" w:pos="7065"/>
          <w:tab w:val="left" w:pos="7185"/>
        </w:tabs>
      </w:pPr>
      <w:r>
        <w:t xml:space="preserve">Uchwała wchodzi w życie z dniem podjęcia.        </w:t>
      </w:r>
    </w:p>
    <w:p w:rsidR="00002190" w:rsidRDefault="00002190" w:rsidP="00002190">
      <w:pPr>
        <w:tabs>
          <w:tab w:val="left" w:pos="7065"/>
          <w:tab w:val="left" w:pos="7185"/>
        </w:tabs>
      </w:pPr>
    </w:p>
    <w:p w:rsidR="00002190" w:rsidRDefault="00002190" w:rsidP="00002190">
      <w:pPr>
        <w:tabs>
          <w:tab w:val="left" w:pos="7185"/>
        </w:tabs>
      </w:pPr>
    </w:p>
    <w:sectPr w:rsidR="00002190" w:rsidSect="00003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6E97"/>
    <w:rsid w:val="00002190"/>
    <w:rsid w:val="00003D41"/>
    <w:rsid w:val="00586E97"/>
    <w:rsid w:val="008B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D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kaugustyniak</dc:creator>
  <cp:lastModifiedBy>kaugustyniak</cp:lastModifiedBy>
  <cp:revision>1</cp:revision>
  <dcterms:created xsi:type="dcterms:W3CDTF">2017-06-22T08:22:00Z</dcterms:created>
  <dcterms:modified xsi:type="dcterms:W3CDTF">2017-06-22T08:36:00Z</dcterms:modified>
</cp:coreProperties>
</file>