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75" w:rsidRDefault="00DC2E75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UMOWA nr </w:t>
      </w:r>
      <w:r w:rsidR="005C1C4E" w:rsidRPr="005C1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RO.272.1.061.2023.TK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zawarta w </w:t>
      </w:r>
      <w:r w:rsidR="00034C68">
        <w:rPr>
          <w:rFonts w:ascii="Arial" w:eastAsia="Times New Roman" w:hAnsi="Arial" w:cs="Arial"/>
          <w:sz w:val="20"/>
          <w:szCs w:val="20"/>
          <w:lang w:eastAsia="pl-PL"/>
        </w:rPr>
        <w:t>Dąbrówce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CB223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Pr="002C5E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1641A2" w:rsidRPr="002C5E4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034C6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795D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pomi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dzy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Gminą </w:t>
      </w:r>
      <w:r w:rsidR="00034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Dąbrówka</w:t>
      </w: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ul. </w:t>
      </w:r>
      <w:r w:rsidR="00034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T. Kościuszki 14</w:t>
      </w: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034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05-252</w:t>
      </w: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34C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Dąbrówka</w:t>
      </w:r>
      <w:r w:rsidRPr="00795D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zwan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dalej „ZAMAWIAJ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CYM”,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034C68">
        <w:rPr>
          <w:rFonts w:ascii="Arial" w:eastAsia="Times New Roman" w:hAnsi="Arial" w:cs="Arial"/>
          <w:sz w:val="20"/>
          <w:szCs w:val="20"/>
          <w:lang w:eastAsia="pl-PL"/>
        </w:rPr>
        <w:t>Wójta Gminy Dąbrówka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034C68">
        <w:rPr>
          <w:rFonts w:ascii="Arial" w:eastAsia="Times New Roman" w:hAnsi="Arial" w:cs="Arial"/>
          <w:sz w:val="20"/>
          <w:szCs w:val="20"/>
          <w:lang w:eastAsia="pl-PL"/>
        </w:rPr>
        <w:t>Radosława Korzeniewskiego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przy kontrasygnacie </w:t>
      </w:r>
      <w:r w:rsidR="002C5E47">
        <w:rPr>
          <w:rFonts w:ascii="Arial" w:eastAsia="Times New Roman" w:hAnsi="Arial" w:cs="Arial"/>
          <w:sz w:val="20"/>
          <w:szCs w:val="20"/>
          <w:lang w:eastAsia="pl-PL"/>
        </w:rPr>
        <w:t>Skarbnika Gminy – Pan</w:t>
      </w:r>
      <w:r w:rsidR="00034C6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2C5E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4C68">
        <w:rPr>
          <w:rFonts w:ascii="Arial" w:eastAsia="Times New Roman" w:hAnsi="Arial" w:cs="Arial"/>
          <w:sz w:val="20"/>
          <w:szCs w:val="20"/>
          <w:lang w:eastAsia="pl-PL"/>
        </w:rPr>
        <w:t>Grzegorza Skłodowskiego</w:t>
      </w:r>
    </w:p>
    <w:p w:rsidR="00795D78" w:rsidRPr="00B36A02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6A02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795D78" w:rsidRPr="00B36A02" w:rsidRDefault="00795D78" w:rsidP="00795D7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B36A02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…………………………………………………………..</w:t>
      </w:r>
    </w:p>
    <w:p w:rsidR="00795D78" w:rsidRPr="00B36A02" w:rsidRDefault="00795D78" w:rsidP="00795D7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B36A02">
        <w:rPr>
          <w:rFonts w:ascii="Arial" w:eastAsia="Times New Roman" w:hAnsi="Arial" w:cs="Arial"/>
          <w:sz w:val="20"/>
          <w:szCs w:val="20"/>
          <w:lang w:eastAsia="zh-CN"/>
        </w:rPr>
        <w:t>reprezentowanym/ą przez</w:t>
      </w:r>
    </w:p>
    <w:p w:rsidR="00795D78" w:rsidRPr="00B36A02" w:rsidRDefault="00795D78" w:rsidP="00795D7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 w:rsidRPr="00B36A02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…………………………………………….. </w:t>
      </w:r>
    </w:p>
    <w:p w:rsidR="00795D78" w:rsidRPr="00795D78" w:rsidRDefault="00795D78" w:rsidP="00795D78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36A02">
        <w:rPr>
          <w:rFonts w:ascii="Arial" w:eastAsia="Calibri" w:hAnsi="Arial" w:cs="Arial"/>
          <w:sz w:val="20"/>
          <w:szCs w:val="20"/>
          <w:lang w:eastAsia="zh-CN"/>
        </w:rPr>
        <w:t xml:space="preserve">zwanym/ą w dalszej części umowy </w:t>
      </w:r>
      <w:r w:rsidRPr="00B36A02">
        <w:rPr>
          <w:rFonts w:ascii="Arial" w:eastAsia="Calibri" w:hAnsi="Arial" w:cs="Arial"/>
          <w:b/>
          <w:sz w:val="20"/>
          <w:szCs w:val="20"/>
          <w:lang w:eastAsia="zh-CN"/>
        </w:rPr>
        <w:t>Wykonawcą.</w:t>
      </w:r>
    </w:p>
    <w:p w:rsidR="00795D78" w:rsidRPr="00795D78" w:rsidRDefault="00795D78" w:rsidP="00795D78">
      <w:pPr>
        <w:widowControl w:val="0"/>
        <w:suppressAutoHyphens/>
        <w:spacing w:after="0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CB223D" w:rsidRPr="00CB223D" w:rsidRDefault="00795D78" w:rsidP="00CB223D">
      <w:pPr>
        <w:suppressAutoHyphens/>
        <w:autoSpaceDE w:val="0"/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B223D">
        <w:rPr>
          <w:rFonts w:ascii="Arial" w:eastAsia="Calibri" w:hAnsi="Arial" w:cs="Arial"/>
          <w:b/>
          <w:color w:val="000000"/>
          <w:sz w:val="20"/>
          <w:szCs w:val="20"/>
        </w:rPr>
        <w:t xml:space="preserve">W związku z wyborem oferty Wykonawcy, w wyniku przeprowadzonego </w:t>
      </w:r>
      <w:r w:rsidR="009B116A" w:rsidRPr="00CB223D">
        <w:rPr>
          <w:rFonts w:ascii="Arial" w:eastAsia="Calibri" w:hAnsi="Arial" w:cs="Arial"/>
          <w:b/>
          <w:color w:val="000000"/>
          <w:sz w:val="20"/>
          <w:szCs w:val="20"/>
        </w:rPr>
        <w:t xml:space="preserve">zapytania ofertowego </w:t>
      </w:r>
      <w:r w:rsidR="00926638" w:rsidRPr="00CB223D">
        <w:rPr>
          <w:rFonts w:ascii="Arial" w:eastAsia="Calibri" w:hAnsi="Arial" w:cs="Arial"/>
          <w:b/>
          <w:color w:val="000000"/>
          <w:sz w:val="20"/>
          <w:szCs w:val="20"/>
        </w:rPr>
        <w:t xml:space="preserve">na wykonywanie usługi </w:t>
      </w:r>
      <w:r w:rsidR="00CB223D" w:rsidRPr="00CB223D">
        <w:rPr>
          <w:rFonts w:ascii="Arial" w:eastAsia="Calibri" w:hAnsi="Arial" w:cs="Arial"/>
          <w:b/>
          <w:color w:val="000000"/>
          <w:sz w:val="20"/>
          <w:szCs w:val="20"/>
        </w:rPr>
        <w:t xml:space="preserve">przeprowadzenia szkolenia dla urzędników w zakresie cyberbezpieczeństwa w ramach projektu „Cyfrowa Gmina” realizowanego w ramach </w:t>
      </w:r>
      <w:r w:rsidR="00CB223D" w:rsidRPr="00CB223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Programu Operacyjnego Polska Cyfrowa na lata 2014-2020 Osi Priorytetowej V Rozwój cyfrowy JST oraz wzmocnienie cyfrowej odporności na zagrożenia REACT-EU działania 5.1 Rozwój cyfrowy JST oraz wzmocnienie cyfrowej odporności na zagrożenia </w:t>
      </w:r>
    </w:p>
    <w:p w:rsidR="00795D78" w:rsidRPr="00795D78" w:rsidRDefault="00795D78" w:rsidP="00CB223D">
      <w:pPr>
        <w:suppressAutoHyphens/>
        <w:autoSpaceDE w:val="0"/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Przedmiot umowy</w:t>
      </w:r>
    </w:p>
    <w:p w:rsidR="00CB223D" w:rsidRPr="00362BEF" w:rsidRDefault="00CB223D" w:rsidP="00CB223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67335210"/>
      <w:bookmarkStart w:id="1" w:name="_Hlk67246186"/>
      <w:r w:rsidRPr="00362BEF">
        <w:rPr>
          <w:rFonts w:ascii="Arial" w:eastAsia="Times New Roman" w:hAnsi="Arial" w:cs="Arial"/>
          <w:sz w:val="20"/>
          <w:szCs w:val="20"/>
          <w:lang w:eastAsia="zh-CN"/>
        </w:rPr>
        <w:t xml:space="preserve">Przedmiotem zamówienia </w:t>
      </w:r>
      <w:bookmarkEnd w:id="0"/>
      <w:bookmarkEnd w:id="1"/>
      <w:r w:rsidRPr="00362BEF">
        <w:rPr>
          <w:rFonts w:ascii="Arial" w:eastAsia="Calibri" w:hAnsi="Arial" w:cs="Arial"/>
          <w:sz w:val="20"/>
          <w:szCs w:val="20"/>
        </w:rPr>
        <w:t xml:space="preserve">jest usługa, polegająca na przeprowadzenie szkolenia dla pracowników Urzędu </w:t>
      </w:r>
      <w:r w:rsidR="00D97824">
        <w:rPr>
          <w:rFonts w:ascii="Arial" w:eastAsia="Calibri" w:hAnsi="Arial" w:cs="Arial"/>
          <w:sz w:val="20"/>
          <w:szCs w:val="20"/>
        </w:rPr>
        <w:t>Gminy Dąbrówka</w:t>
      </w:r>
      <w:r w:rsidRPr="00362BEF">
        <w:rPr>
          <w:rFonts w:ascii="Arial" w:eastAsia="Calibri" w:hAnsi="Arial" w:cs="Arial"/>
          <w:sz w:val="20"/>
          <w:szCs w:val="20"/>
        </w:rPr>
        <w:t xml:space="preserve"> w zakresie cyberbezpieczeństwa, w ramach projektu pn. „Cyfrowa Gmina” realizowanego w ramach Programu Operacyjnego Polska Cyfrowa na lata 2014 — 2020, Osi Priorytetowej V Rozwoj cyfrowy JST oraz wzmocnienie cyfrowej</w:t>
      </w:r>
      <w:r w:rsidRPr="00362BEF">
        <w:rPr>
          <w:rFonts w:ascii="Arial" w:eastAsia="Calibri" w:hAnsi="Arial" w:cs="Arial"/>
          <w:sz w:val="20"/>
          <w:szCs w:val="20"/>
        </w:rPr>
        <w:tab/>
        <w:t>odporności</w:t>
      </w:r>
      <w:r w:rsidR="00D97824">
        <w:rPr>
          <w:rFonts w:ascii="Arial" w:eastAsia="Calibri" w:hAnsi="Arial" w:cs="Arial"/>
          <w:sz w:val="20"/>
          <w:szCs w:val="20"/>
        </w:rPr>
        <w:t xml:space="preserve"> </w:t>
      </w:r>
      <w:r w:rsidRPr="00362BEF">
        <w:rPr>
          <w:rFonts w:ascii="Arial" w:eastAsia="Calibri" w:hAnsi="Arial" w:cs="Arial"/>
          <w:sz w:val="20"/>
          <w:szCs w:val="20"/>
        </w:rPr>
        <w:t>na</w:t>
      </w:r>
      <w:r w:rsidR="00D97824">
        <w:rPr>
          <w:rFonts w:ascii="Arial" w:eastAsia="Calibri" w:hAnsi="Arial" w:cs="Arial"/>
          <w:sz w:val="20"/>
          <w:szCs w:val="20"/>
        </w:rPr>
        <w:t xml:space="preserve"> </w:t>
      </w:r>
      <w:r w:rsidRPr="00362BEF">
        <w:rPr>
          <w:rFonts w:ascii="Arial" w:eastAsia="Calibri" w:hAnsi="Arial" w:cs="Arial"/>
          <w:sz w:val="20"/>
          <w:szCs w:val="20"/>
        </w:rPr>
        <w:t>zagrożenia</w:t>
      </w:r>
      <w:r w:rsidR="00D97824">
        <w:rPr>
          <w:rFonts w:ascii="Arial" w:eastAsia="Calibri" w:hAnsi="Arial" w:cs="Arial"/>
          <w:sz w:val="20"/>
          <w:szCs w:val="20"/>
        </w:rPr>
        <w:t xml:space="preserve"> </w:t>
      </w:r>
      <w:r w:rsidRPr="00362BEF">
        <w:rPr>
          <w:rFonts w:ascii="Arial" w:eastAsia="Calibri" w:hAnsi="Arial" w:cs="Arial"/>
          <w:sz w:val="20"/>
          <w:szCs w:val="20"/>
        </w:rPr>
        <w:t>REACT-EU, Działanie</w:t>
      </w:r>
      <w:r w:rsidR="00D97824">
        <w:rPr>
          <w:rFonts w:ascii="Arial" w:eastAsia="Calibri" w:hAnsi="Arial" w:cs="Arial"/>
          <w:sz w:val="20"/>
          <w:szCs w:val="20"/>
        </w:rPr>
        <w:t xml:space="preserve"> </w:t>
      </w:r>
      <w:r w:rsidRPr="00362BEF">
        <w:rPr>
          <w:rFonts w:ascii="Arial" w:eastAsia="Calibri" w:hAnsi="Arial" w:cs="Arial"/>
          <w:sz w:val="20"/>
          <w:szCs w:val="20"/>
        </w:rPr>
        <w:t>5.1 Rozw</w:t>
      </w:r>
      <w:r>
        <w:rPr>
          <w:rFonts w:ascii="Arial" w:eastAsia="Calibri" w:hAnsi="Arial" w:cs="Arial"/>
          <w:sz w:val="20"/>
          <w:szCs w:val="20"/>
        </w:rPr>
        <w:t xml:space="preserve">ój cyfrowy JST oraz wzmocnienie </w:t>
      </w:r>
      <w:r w:rsidRPr="00362BEF">
        <w:rPr>
          <w:rFonts w:ascii="Arial" w:eastAsia="Calibri" w:hAnsi="Arial" w:cs="Arial"/>
          <w:sz w:val="20"/>
          <w:szCs w:val="20"/>
        </w:rPr>
        <w:t>cyfrowej odporności na zagrożenia.</w:t>
      </w:r>
    </w:p>
    <w:p w:rsidR="00CB223D" w:rsidRPr="00362BEF" w:rsidRDefault="00CB223D" w:rsidP="00CB223D">
      <w:pPr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 Szkolenie powinno składać się z części teoretycznej połączonej z instruktażem praktycznym.</w:t>
      </w:r>
    </w:p>
    <w:p w:rsidR="00CB223D" w:rsidRPr="00362BEF" w:rsidRDefault="00CB223D" w:rsidP="00CB223D">
      <w:pPr>
        <w:numPr>
          <w:ilvl w:val="0"/>
          <w:numId w:val="1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Szczegółowy zakres szkolenia powinien obejmować swoim zakresem </w:t>
      </w:r>
      <w:r>
        <w:rPr>
          <w:rFonts w:ascii="Arial" w:eastAsia="Calibri" w:hAnsi="Arial" w:cs="Arial"/>
          <w:sz w:val="20"/>
          <w:szCs w:val="20"/>
        </w:rPr>
        <w:t xml:space="preserve">minimum </w:t>
      </w:r>
      <w:r w:rsidRPr="00362BEF">
        <w:rPr>
          <w:rFonts w:ascii="Arial" w:eastAsia="Calibri" w:hAnsi="Arial" w:cs="Arial"/>
          <w:sz w:val="20"/>
          <w:szCs w:val="20"/>
        </w:rPr>
        <w:t>następującą tematykę: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Podstawy cyberbezpieczeństwa,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Jak działa haker, socjotechnik? 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Czego szuka haker i jak znajduje to w firmie?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Oszustwa mailowe – wykrywanie, reagowanie.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Phishing i ransomware — zasady działania i rozpoznawania tych zagrożeń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Wyłudzenie danych</w:t>
      </w:r>
      <w:r w:rsidRPr="00362BEF">
        <w:rPr>
          <w:rFonts w:ascii="Arial" w:eastAsia="Calibri" w:hAnsi="Arial" w:cs="Arial"/>
          <w:sz w:val="20"/>
          <w:szCs w:val="20"/>
        </w:rPr>
        <w:tab/>
        <w:t>osobowych za</w:t>
      </w:r>
      <w:r w:rsidRPr="00362BEF">
        <w:rPr>
          <w:rFonts w:ascii="Arial" w:eastAsia="Calibri" w:hAnsi="Arial" w:cs="Arial"/>
          <w:sz w:val="20"/>
          <w:szCs w:val="20"/>
        </w:rPr>
        <w:tab/>
        <w:t>pomocą technik socjotechnicznych (phishing/vishing/smishing/spear phishing)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Strony internetowe i domeny – jak wygląda oszustwo,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Hasła – tworzenie, przechowywanie, wartość.</w:t>
      </w:r>
    </w:p>
    <w:p w:rsidR="00CB223D" w:rsidRPr="00362BEF" w:rsidRDefault="00CB223D" w:rsidP="00CB223D">
      <w:pPr>
        <w:pStyle w:val="Akapitzlist"/>
        <w:numPr>
          <w:ilvl w:val="0"/>
          <w:numId w:val="15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Zabezpieczenie komputera kluczem </w:t>
      </w:r>
      <w:r w:rsidR="008B588A">
        <w:rPr>
          <w:rFonts w:ascii="Arial" w:eastAsia="Calibri" w:hAnsi="Arial" w:cs="Arial"/>
          <w:sz w:val="20"/>
          <w:szCs w:val="20"/>
        </w:rPr>
        <w:t>sprzętowym</w:t>
      </w:r>
      <w:bookmarkStart w:id="2" w:name="_GoBack"/>
      <w:bookmarkEnd w:id="2"/>
      <w:r w:rsidRPr="00362BEF">
        <w:rPr>
          <w:rFonts w:ascii="Arial" w:eastAsia="Calibri" w:hAnsi="Arial" w:cs="Arial"/>
          <w:sz w:val="20"/>
          <w:szCs w:val="20"/>
        </w:rPr>
        <w:t>.</w:t>
      </w:r>
    </w:p>
    <w:p w:rsidR="00CB223D" w:rsidRPr="00362BEF" w:rsidRDefault="00CB223D" w:rsidP="00CB223D">
      <w:pPr>
        <w:pStyle w:val="Akapitzlist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>4.</w:t>
      </w:r>
      <w:r w:rsidRPr="00362BEF">
        <w:rPr>
          <w:rFonts w:ascii="Arial" w:eastAsia="Calibri" w:hAnsi="Arial" w:cs="Arial"/>
          <w:sz w:val="20"/>
          <w:szCs w:val="20"/>
        </w:rPr>
        <w:tab/>
        <w:t xml:space="preserve">Wymagania ogólne dotyczące organizacji szkolenia: </w:t>
      </w:r>
    </w:p>
    <w:p w:rsidR="00CB223D" w:rsidRPr="00362BEF" w:rsidRDefault="00CB223D" w:rsidP="00CB223D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Szkolenie odbędzie się w siedzibie Zamawiającego, w trybie stacjonarnym. Zamawiający </w:t>
      </w:r>
      <w:r w:rsidRPr="00362BEF">
        <w:rPr>
          <w:rFonts w:ascii="Arial" w:eastAsia="Calibri" w:hAnsi="Arial" w:cs="Arial"/>
          <w:sz w:val="20"/>
          <w:szCs w:val="20"/>
          <w:u w:val="single"/>
        </w:rPr>
        <w:t>nie dopuszcza</w:t>
      </w:r>
      <w:r w:rsidRPr="00362BEF">
        <w:rPr>
          <w:rFonts w:ascii="Arial" w:eastAsia="Calibri" w:hAnsi="Arial" w:cs="Arial"/>
          <w:sz w:val="20"/>
          <w:szCs w:val="20"/>
        </w:rPr>
        <w:t xml:space="preserve"> możliwości realizacji usługi za pomocą środków zdalnej komunikacji.</w:t>
      </w:r>
    </w:p>
    <w:p w:rsidR="00CB223D" w:rsidRPr="00362BEF" w:rsidRDefault="00CB223D" w:rsidP="00CB223D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t xml:space="preserve">W szkoleniu będą brały udział </w:t>
      </w:r>
      <w:r w:rsidR="00D97824">
        <w:rPr>
          <w:rFonts w:ascii="Arial" w:eastAsia="Calibri" w:hAnsi="Arial" w:cs="Arial"/>
          <w:sz w:val="20"/>
          <w:szCs w:val="20"/>
        </w:rPr>
        <w:t>36</w:t>
      </w:r>
      <w:r w:rsidRPr="00362BEF">
        <w:rPr>
          <w:rFonts w:ascii="Arial" w:eastAsia="Calibri" w:hAnsi="Arial" w:cs="Arial"/>
          <w:sz w:val="20"/>
          <w:szCs w:val="20"/>
        </w:rPr>
        <w:t xml:space="preserve"> osoby, w podziale na 2 grupy: I grupa — 1</w:t>
      </w:r>
      <w:r w:rsidR="00D97824">
        <w:rPr>
          <w:rFonts w:ascii="Arial" w:eastAsia="Calibri" w:hAnsi="Arial" w:cs="Arial"/>
          <w:sz w:val="20"/>
          <w:szCs w:val="20"/>
        </w:rPr>
        <w:t>8</w:t>
      </w:r>
      <w:r w:rsidRPr="00362BEF">
        <w:rPr>
          <w:rFonts w:ascii="Arial" w:eastAsia="Calibri" w:hAnsi="Arial" w:cs="Arial"/>
          <w:sz w:val="20"/>
          <w:szCs w:val="20"/>
        </w:rPr>
        <w:t xml:space="preserve"> osób, II grupa — 1</w:t>
      </w:r>
      <w:r w:rsidR="00D97824">
        <w:rPr>
          <w:rFonts w:ascii="Arial" w:eastAsia="Calibri" w:hAnsi="Arial" w:cs="Arial"/>
          <w:sz w:val="20"/>
          <w:szCs w:val="20"/>
        </w:rPr>
        <w:t>8</w:t>
      </w:r>
      <w:r w:rsidRPr="00362BEF">
        <w:rPr>
          <w:rFonts w:ascii="Arial" w:eastAsia="Calibri" w:hAnsi="Arial" w:cs="Arial"/>
          <w:sz w:val="20"/>
          <w:szCs w:val="20"/>
        </w:rPr>
        <w:t xml:space="preserve"> osób. Zamawiający dopuszcza rotacje w liczbie uczestników podczas każdego szkolenia.</w:t>
      </w:r>
    </w:p>
    <w:p w:rsidR="00486526" w:rsidRDefault="00CB223D" w:rsidP="00FF1D65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486526">
        <w:rPr>
          <w:rFonts w:ascii="Arial" w:eastAsia="Calibri" w:hAnsi="Arial" w:cs="Arial"/>
          <w:sz w:val="20"/>
          <w:szCs w:val="20"/>
        </w:rPr>
        <w:t xml:space="preserve">Szkolenia powinno odbyć się w dni robocze, w trakcie godzin pracy Urzędu </w:t>
      </w:r>
      <w:r w:rsidR="00D97824" w:rsidRPr="00486526">
        <w:rPr>
          <w:rFonts w:ascii="Arial" w:eastAsia="Calibri" w:hAnsi="Arial" w:cs="Arial"/>
          <w:sz w:val="20"/>
          <w:szCs w:val="20"/>
        </w:rPr>
        <w:t>Gminy Dąbrówka</w:t>
      </w:r>
      <w:r w:rsidRPr="00486526">
        <w:rPr>
          <w:rFonts w:ascii="Arial" w:eastAsia="Calibri" w:hAnsi="Arial" w:cs="Arial"/>
          <w:sz w:val="20"/>
          <w:szCs w:val="20"/>
        </w:rPr>
        <w:t xml:space="preserve">. </w:t>
      </w:r>
    </w:p>
    <w:p w:rsidR="00CB223D" w:rsidRPr="00486526" w:rsidRDefault="00CB223D" w:rsidP="00FF1D65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486526">
        <w:rPr>
          <w:rFonts w:ascii="Arial" w:eastAsia="Calibri" w:hAnsi="Arial" w:cs="Arial"/>
          <w:sz w:val="20"/>
          <w:szCs w:val="20"/>
        </w:rPr>
        <w:t>Szkolenia musi być prowadzone w języku polskim.</w:t>
      </w:r>
    </w:p>
    <w:p w:rsidR="00CB223D" w:rsidRPr="00362BEF" w:rsidRDefault="00CB223D" w:rsidP="00CB223D">
      <w:pPr>
        <w:pStyle w:val="Akapitzlist"/>
        <w:numPr>
          <w:ilvl w:val="0"/>
          <w:numId w:val="16"/>
        </w:numPr>
        <w:jc w:val="both"/>
        <w:rPr>
          <w:rFonts w:ascii="Arial" w:eastAsia="Calibri" w:hAnsi="Arial" w:cs="Arial"/>
          <w:sz w:val="20"/>
          <w:szCs w:val="20"/>
        </w:rPr>
      </w:pPr>
      <w:r w:rsidRPr="00362BEF">
        <w:rPr>
          <w:rFonts w:ascii="Arial" w:eastAsia="Calibri" w:hAnsi="Arial" w:cs="Arial"/>
          <w:sz w:val="20"/>
          <w:szCs w:val="20"/>
        </w:rPr>
        <w:lastRenderedPageBreak/>
        <w:t>Wykonawca powinien dostosować czas trwania szkolenia tak, aby zrealizować wszystkie wymagane przez zamawiającego zagadnienia. Minimalny czas szkolenia  dla jednej grupy – 180 min, w tym dopuszczalne są dwie przerwy 15 minutowe.</w:t>
      </w:r>
    </w:p>
    <w:p w:rsidR="00CB223D" w:rsidRPr="00362BEF" w:rsidRDefault="00CB223D" w:rsidP="00CB22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 xml:space="preserve">Wykonawca zobowiązany jest do pokrycia wszystkich kosztów związanych z wykonaniem przedmiotu zamówienia, w tym koszty ewentualnych materiałów szkoleniowych, dojazdu, wyżywienia. </w:t>
      </w:r>
    </w:p>
    <w:p w:rsidR="00CB223D" w:rsidRPr="00362BEF" w:rsidRDefault="00CB223D" w:rsidP="00CB22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 xml:space="preserve">Termin realizacji zamówienia powinien być uzgodniony </w:t>
      </w:r>
      <w:r>
        <w:rPr>
          <w:rFonts w:ascii="Arial" w:hAnsi="Arial" w:cs="Arial"/>
          <w:sz w:val="20"/>
          <w:szCs w:val="20"/>
        </w:rPr>
        <w:t xml:space="preserve">do </w:t>
      </w:r>
      <w:r w:rsidR="00D9782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dni od dnia podpisania umowy.</w:t>
      </w:r>
    </w:p>
    <w:p w:rsidR="00CB223D" w:rsidRPr="00362BEF" w:rsidRDefault="00CB223D" w:rsidP="00CB22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Wykonawca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zobowiązany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jest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do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współpracy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i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konsultacji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Zamawiającym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oraz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do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wprowadzania  poprawek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w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sporządzanej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przez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siebie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dokumentacji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zgodnie</w:t>
      </w:r>
      <w:r w:rsidR="00D97824">
        <w:rPr>
          <w:rFonts w:ascii="Arial" w:hAnsi="Arial" w:cs="Arial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 sugestiami Zamawiającego na każdym etapie realizacji</w:t>
      </w:r>
      <w:r w:rsidRPr="00362BEF">
        <w:rPr>
          <w:rFonts w:ascii="Arial" w:hAnsi="Arial" w:cs="Arial"/>
          <w:spacing w:val="12"/>
          <w:sz w:val="20"/>
          <w:szCs w:val="20"/>
        </w:rPr>
        <w:t xml:space="preserve"> </w:t>
      </w:r>
      <w:r w:rsidRPr="00362BEF">
        <w:rPr>
          <w:rFonts w:ascii="Arial" w:hAnsi="Arial" w:cs="Arial"/>
          <w:sz w:val="20"/>
          <w:szCs w:val="20"/>
        </w:rPr>
        <w:t>zamówienia.</w:t>
      </w:r>
    </w:p>
    <w:p w:rsidR="00CB223D" w:rsidRPr="00D97824" w:rsidRDefault="00CB223D" w:rsidP="00D9782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 xml:space="preserve">Wykonawca zobowiązuje się w terminie – minimum </w:t>
      </w:r>
      <w:r w:rsidR="00D97824">
        <w:rPr>
          <w:rFonts w:ascii="Arial" w:hAnsi="Arial" w:cs="Arial"/>
          <w:sz w:val="20"/>
          <w:szCs w:val="20"/>
        </w:rPr>
        <w:t>2</w:t>
      </w:r>
      <w:r w:rsidRPr="00362BEF">
        <w:rPr>
          <w:rFonts w:ascii="Arial" w:hAnsi="Arial" w:cs="Arial"/>
          <w:sz w:val="20"/>
          <w:szCs w:val="20"/>
        </w:rPr>
        <w:t xml:space="preserve"> dni przed planowanym terminem realizacji szk</w:t>
      </w:r>
      <w:r w:rsidR="00D97824">
        <w:rPr>
          <w:rFonts w:ascii="Arial" w:hAnsi="Arial" w:cs="Arial"/>
          <w:sz w:val="20"/>
          <w:szCs w:val="20"/>
        </w:rPr>
        <w:t xml:space="preserve">olenia dostarczyć zamawiającemu </w:t>
      </w:r>
      <w:r w:rsidRPr="00D97824">
        <w:rPr>
          <w:rFonts w:ascii="Arial" w:hAnsi="Arial" w:cs="Arial"/>
          <w:sz w:val="20"/>
          <w:szCs w:val="20"/>
        </w:rPr>
        <w:t>zakres merytoryczny</w:t>
      </w:r>
      <w:r w:rsidRPr="00D97824">
        <w:rPr>
          <w:rFonts w:ascii="Arial" w:hAnsi="Arial" w:cs="Arial"/>
          <w:spacing w:val="-5"/>
          <w:sz w:val="20"/>
          <w:szCs w:val="20"/>
        </w:rPr>
        <w:t xml:space="preserve"> </w:t>
      </w:r>
      <w:r w:rsidRPr="00D97824">
        <w:rPr>
          <w:rFonts w:ascii="Arial" w:hAnsi="Arial" w:cs="Arial"/>
          <w:sz w:val="20"/>
          <w:szCs w:val="20"/>
        </w:rPr>
        <w:t>szkolenia;</w:t>
      </w:r>
    </w:p>
    <w:p w:rsidR="00CB223D" w:rsidRPr="00362BEF" w:rsidRDefault="00CB223D" w:rsidP="00CB22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W ramach organizacji szkolenia Wykonawca zapewni:</w:t>
      </w:r>
    </w:p>
    <w:p w:rsidR="00CB223D" w:rsidRPr="00362BEF" w:rsidRDefault="00CB223D" w:rsidP="00CB2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 xml:space="preserve">materiały szkoleniowe, obejmujące szczegółowy zakres merytoryczny szkolenia i harmonogram dzienny szkolenia (zostaną przekazane każdemu uczestnikowi szkolenia w wersji </w:t>
      </w:r>
      <w:r w:rsidR="00FF1D65">
        <w:rPr>
          <w:rFonts w:ascii="Arial" w:hAnsi="Arial" w:cs="Arial"/>
          <w:sz w:val="20"/>
          <w:szCs w:val="20"/>
        </w:rPr>
        <w:t xml:space="preserve">elektronicznej lub </w:t>
      </w:r>
      <w:r w:rsidRPr="00362BEF">
        <w:rPr>
          <w:rFonts w:ascii="Arial" w:hAnsi="Arial" w:cs="Arial"/>
          <w:sz w:val="20"/>
          <w:szCs w:val="20"/>
        </w:rPr>
        <w:t>papierowej (możliwe ksero) – nieodpłatnie i na własność),</w:t>
      </w:r>
    </w:p>
    <w:p w:rsidR="00CB223D" w:rsidRPr="00362BEF" w:rsidRDefault="00CB223D" w:rsidP="004865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właściwe działania promocyjne i informacyjne dotyczące szkoleń, w tym oznakowanie w odpowiedni sposób materiałów szkoleniowych przekazanych uczestnikom</w:t>
      </w:r>
      <w:r w:rsidRPr="00362BEF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 xml:space="preserve">zgodnie </w:t>
      </w:r>
      <w:r w:rsidRPr="00362BEF">
        <w:rPr>
          <w:rFonts w:ascii="Arial" w:hAnsi="Arial" w:cs="Arial"/>
          <w:sz w:val="20"/>
          <w:szCs w:val="20"/>
        </w:rPr>
        <w:t xml:space="preserve">z zasadami określonymi w „Podręczniku wnioskodawcy i beneficjenta programów polityki spójności 2014-2020 w zakresie informacji promocji” opublikowanym na stronie internetowej </w:t>
      </w:r>
      <w:r w:rsidR="00486526" w:rsidRPr="00486526">
        <w:t>www.funduszeeuropejskie.gov.pl</w:t>
      </w:r>
      <w:r w:rsidRPr="00362BEF">
        <w:rPr>
          <w:rFonts w:ascii="Arial" w:hAnsi="Arial" w:cs="Arial"/>
          <w:sz w:val="20"/>
          <w:szCs w:val="20"/>
        </w:rPr>
        <w:t>),</w:t>
      </w:r>
    </w:p>
    <w:p w:rsidR="00CB223D" w:rsidRPr="00362BEF" w:rsidRDefault="00CB223D" w:rsidP="00CB2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wydanie uczestnikom szkolenia zaświadczeń/certyfikatu o ukończeniu szkolenia,</w:t>
      </w:r>
    </w:p>
    <w:p w:rsidR="00CB223D" w:rsidRPr="00362BEF" w:rsidRDefault="00CB223D" w:rsidP="00CB2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kadrę trenerską posiadającą wiedzę, doświadczenie i umiejętności adekwatne do rodzaju i zakresu merytorycznego szkolenia,</w:t>
      </w:r>
    </w:p>
    <w:p w:rsidR="00CB223D" w:rsidRPr="00362BEF" w:rsidRDefault="00CB223D" w:rsidP="00CB2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niezbędny sprzęt umożliwiający przeprowadzenie szkolenia,</w:t>
      </w:r>
    </w:p>
    <w:p w:rsidR="00CB223D" w:rsidRPr="00362BEF" w:rsidRDefault="00CB223D" w:rsidP="00CB2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prowadzenie dokumentacji szkoleń w jednakowy sposób – na dokumentację szkolenia składają się:</w:t>
      </w:r>
    </w:p>
    <w:p w:rsidR="00CB223D" w:rsidRPr="00362BEF" w:rsidRDefault="00CB223D" w:rsidP="00CB223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 xml:space="preserve">lista obecności uczestników szkolenia (wypełniana oddzielnie dla każdego szkolenia) </w:t>
      </w:r>
    </w:p>
    <w:p w:rsidR="00CB223D" w:rsidRPr="00D97824" w:rsidRDefault="00CB223D" w:rsidP="00D978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 w:rsidRPr="00362BEF">
        <w:rPr>
          <w:rFonts w:ascii="Arial" w:hAnsi="Arial" w:cs="Arial"/>
          <w:sz w:val="20"/>
          <w:szCs w:val="20"/>
        </w:rPr>
        <w:t>lista odbioru zaświadczeń/certyfikatów o ukończeniu szkolenia</w:t>
      </w:r>
    </w:p>
    <w:p w:rsidR="00795D78" w:rsidRPr="00D97824" w:rsidRDefault="00CB223D" w:rsidP="00D9782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6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</w:t>
      </w:r>
      <w:r w:rsidRPr="008C63D4">
        <w:rPr>
          <w:rFonts w:ascii="Arial" w:hAnsi="Arial" w:cs="Arial"/>
          <w:sz w:val="20"/>
          <w:szCs w:val="20"/>
        </w:rPr>
        <w:t xml:space="preserve">zany jest do przekazania </w:t>
      </w:r>
      <w:r>
        <w:rPr>
          <w:rFonts w:ascii="Arial" w:hAnsi="Arial" w:cs="Arial"/>
          <w:sz w:val="20"/>
          <w:szCs w:val="20"/>
        </w:rPr>
        <w:t>dokumentacji szkolenia Zamawiają</w:t>
      </w:r>
      <w:r w:rsidRPr="008C63D4">
        <w:rPr>
          <w:rFonts w:ascii="Arial" w:hAnsi="Arial" w:cs="Arial"/>
          <w:sz w:val="20"/>
          <w:szCs w:val="20"/>
        </w:rPr>
        <w:t xml:space="preserve">cemu w </w:t>
      </w:r>
      <w:r>
        <w:rPr>
          <w:rFonts w:ascii="Arial" w:hAnsi="Arial" w:cs="Arial"/>
          <w:sz w:val="20"/>
          <w:szCs w:val="20"/>
        </w:rPr>
        <w:t>formie elektronicznej oraz papierowej.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</w:p>
    <w:p w:rsidR="004A3E47" w:rsidRPr="00162F51" w:rsidRDefault="00162F51" w:rsidP="004A3E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zobowiązuje się wykonać przedmiot umowy w terminie</w:t>
      </w:r>
      <w:r w:rsidR="00D21E28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D97824">
        <w:rPr>
          <w:rFonts w:ascii="Arial" w:eastAsia="Times New Roman" w:hAnsi="Arial" w:cs="Arial"/>
          <w:sz w:val="20"/>
          <w:szCs w:val="20"/>
          <w:lang w:eastAsia="pl-PL"/>
        </w:rPr>
        <w:t>14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dni od daty podpisania umowy.</w:t>
      </w:r>
    </w:p>
    <w:p w:rsidR="004A3E47" w:rsidRPr="004A3E47" w:rsidRDefault="004A3E47" w:rsidP="004A3E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3E47">
        <w:rPr>
          <w:rFonts w:ascii="Arial" w:eastAsia="Times New Roman" w:hAnsi="Arial" w:cs="Arial"/>
          <w:sz w:val="20"/>
          <w:szCs w:val="20"/>
          <w:lang w:eastAsia="pl-PL"/>
        </w:rPr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 przewidzieć.</w:t>
      </w:r>
    </w:p>
    <w:p w:rsidR="004A3E47" w:rsidRPr="004A3E47" w:rsidRDefault="004A3E47" w:rsidP="004A3E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3E47" w:rsidRPr="004A3E47" w:rsidRDefault="004A3E47" w:rsidP="004A3E47">
      <w:pPr>
        <w:autoSpaceDE w:val="0"/>
        <w:autoSpaceDN w:val="0"/>
        <w:adjustRightInd w:val="0"/>
        <w:spacing w:after="0" w:line="240" w:lineRule="auto"/>
        <w:ind w:left="3966" w:firstLine="28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A3E47">
        <w:rPr>
          <w:rFonts w:ascii="Calibri" w:eastAsia="Times New Roman" w:hAnsi="Calibri" w:cs="Calibri"/>
          <w:b/>
          <w:sz w:val="24"/>
          <w:szCs w:val="24"/>
          <w:lang w:eastAsia="pl-PL"/>
        </w:rPr>
        <w:t>§ 3</w:t>
      </w:r>
    </w:p>
    <w:p w:rsidR="004A3E47" w:rsidRPr="004A3E47" w:rsidRDefault="004A3E47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 w:rsidRPr="004A3E47">
        <w:rPr>
          <w:sz w:val="20"/>
          <w:szCs w:val="20"/>
        </w:rPr>
        <w:t xml:space="preserve">Zamawiający i Wykonawca zobowiązują się do pełnej współpracy w ramach realizowanego przedmiotu umowy. </w:t>
      </w:r>
    </w:p>
    <w:p w:rsidR="004A3E47" w:rsidRPr="004A3E47" w:rsidRDefault="004A3E47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 w:rsidRPr="004A3E47">
        <w:rPr>
          <w:sz w:val="20"/>
          <w:szCs w:val="20"/>
        </w:rPr>
        <w:t xml:space="preserve">Wykonawca zobowiązuje się do wykonania usługi z należytą starannością, zgodnie z obowiązującymi przepisami prawa i z uwzględnieniem profesjonalnego charakteru swojej działalności, zobowiązując się do składania wszelkich wyjaśnień Zamawiającemu w trakcie realizacji umowy. </w:t>
      </w:r>
    </w:p>
    <w:p w:rsidR="004A3E47" w:rsidRPr="004A3E47" w:rsidRDefault="004A3E47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 w:rsidRPr="004A3E47">
        <w:rPr>
          <w:sz w:val="20"/>
          <w:szCs w:val="20"/>
        </w:rPr>
        <w:t xml:space="preserve">Opracowania wykonane w ramach niniejszej umowy przez Wykonawcę, muszą być zgodne z dokumentacją konkursu, w tym umową o powierzenie grantu. </w:t>
      </w:r>
    </w:p>
    <w:p w:rsidR="004A3E47" w:rsidRPr="004A3E47" w:rsidRDefault="004A3E47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 w:rsidRPr="004A3E47">
        <w:rPr>
          <w:sz w:val="20"/>
          <w:szCs w:val="20"/>
        </w:rPr>
        <w:t xml:space="preserve">Zamawiający zastrzega sobie prawo do zgłaszania uwag w formie pisemnej, faksem, telefonicznie lub drogą elektroniczną do dostarczonych przez Wykonawcę opracowań. Wykonawca zobowiązany jest do dokonania uzupełnień i poprawek w dostarczonych dokumentach w zakresie i terminie wyznaczonym przez Zamawiającego w ramach niniejszej umowy bez dodatkowego wynagrodzenia. </w:t>
      </w:r>
    </w:p>
    <w:p w:rsidR="004A3E47" w:rsidRPr="004A3E47" w:rsidRDefault="004A3E47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 w:rsidRPr="004A3E47">
        <w:rPr>
          <w:sz w:val="20"/>
          <w:szCs w:val="20"/>
        </w:rPr>
        <w:t xml:space="preserve">Wykonawca zobowiązany jest do pokrycia wszystkich kosztów związanych z wykonaniem przedmiotu zamówienia, w tym koszty ewentualnego zakwaterowania, dojazdu, wyżywienia, wydruku i skanu dokumentów. </w:t>
      </w:r>
    </w:p>
    <w:p w:rsidR="00607CED" w:rsidRDefault="00607CED" w:rsidP="004A3E47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</w:t>
      </w:r>
      <w:r w:rsidR="00E92D1F">
        <w:rPr>
          <w:sz w:val="20"/>
          <w:szCs w:val="20"/>
        </w:rPr>
        <w:t>zobowiązuje się do zachowania w tajemnicy wszelkich informacji dotyczących zleceniodawcy, w posiadanie których wszedł w związku z wykonywaniem niniejszej umowy.</w:t>
      </w:r>
    </w:p>
    <w:p w:rsidR="004A3E47" w:rsidRPr="00D97824" w:rsidRDefault="00E92D1F" w:rsidP="00D97824">
      <w:pPr>
        <w:pStyle w:val="Default"/>
        <w:numPr>
          <w:ilvl w:val="0"/>
          <w:numId w:val="8"/>
        </w:numPr>
        <w:spacing w:after="56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dołożyć należytej staranności w celu ochrony informacji, przed dostępem osób trzecich.</w:t>
      </w:r>
    </w:p>
    <w:p w:rsidR="00795D78" w:rsidRPr="00795D78" w:rsidRDefault="003F7373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§ 4</w:t>
      </w:r>
    </w:p>
    <w:p w:rsidR="003F7373" w:rsidRPr="002C5E47" w:rsidRDefault="00795D78" w:rsidP="003F73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7373">
        <w:rPr>
          <w:rFonts w:ascii="Arial" w:eastAsia="Times New Roman" w:hAnsi="Arial" w:cs="Arial"/>
          <w:sz w:val="20"/>
          <w:szCs w:val="20"/>
          <w:lang w:eastAsia="pl-PL"/>
        </w:rPr>
        <w:t>Zgodnie ze złożoną ofertą, cena za wykonanie przedmiotu umowy okre</w:t>
      </w:r>
      <w:r w:rsidRPr="003F7373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3F7373">
        <w:rPr>
          <w:rFonts w:ascii="Arial" w:eastAsia="Times New Roman" w:hAnsi="Arial" w:cs="Arial"/>
          <w:sz w:val="20"/>
          <w:szCs w:val="20"/>
          <w:lang w:eastAsia="pl-PL"/>
        </w:rPr>
        <w:t xml:space="preserve">lonego w § 1 wynosi: </w:t>
      </w:r>
      <w:r w:rsidR="00CB223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2C5E47" w:rsidRPr="002C5E47">
        <w:rPr>
          <w:rFonts w:ascii="Arial" w:eastAsia="Times New Roman" w:hAnsi="Arial" w:cs="Arial"/>
          <w:b/>
          <w:sz w:val="20"/>
          <w:szCs w:val="20"/>
          <w:lang w:eastAsia="pl-PL"/>
        </w:rPr>
        <w:t>zł/</w:t>
      </w:r>
      <w:r w:rsidRPr="002C5E47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r w:rsidRPr="003F7373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CB223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Pr="003F7373">
        <w:rPr>
          <w:rFonts w:ascii="Arial" w:eastAsia="Times New Roman" w:hAnsi="Arial" w:cs="Arial"/>
          <w:sz w:val="20"/>
          <w:szCs w:val="20"/>
          <w:lang w:eastAsia="pl-PL"/>
        </w:rPr>
        <w:t>), w tym wartość</w:t>
      </w:r>
      <w:r w:rsidRPr="003F7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netto </w:t>
      </w:r>
      <w:r w:rsidR="00CB223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</w:t>
      </w:r>
      <w:r w:rsidRPr="003F7373">
        <w:rPr>
          <w:rFonts w:ascii="Arial" w:eastAsia="Times New Roman" w:hAnsi="Arial" w:cs="Arial"/>
          <w:sz w:val="20"/>
          <w:szCs w:val="20"/>
          <w:lang w:eastAsia="pl-PL"/>
        </w:rPr>
        <w:t>i podatek VAT w wysoko</w:t>
      </w:r>
      <w:r w:rsidRPr="003F7373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3F7373">
        <w:rPr>
          <w:rFonts w:ascii="Arial" w:eastAsia="Times New Roman" w:hAnsi="Arial" w:cs="Arial"/>
          <w:sz w:val="20"/>
          <w:szCs w:val="20"/>
          <w:lang w:eastAsia="pl-PL"/>
        </w:rPr>
        <w:t xml:space="preserve">ci </w:t>
      </w:r>
      <w:r w:rsidR="00CB223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 </w:t>
      </w:r>
      <w:r w:rsidRPr="002C5E4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3F7373" w:rsidRPr="00861C28" w:rsidRDefault="003F7373" w:rsidP="00861C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1C28">
        <w:rPr>
          <w:rFonts w:ascii="Arial" w:eastAsia="Times New Roman" w:hAnsi="Arial" w:cs="Arial"/>
          <w:sz w:val="20"/>
          <w:szCs w:val="20"/>
          <w:lang w:eastAsia="pl-PL"/>
        </w:rPr>
        <w:t>Kwota brutto wymieniona w ust. 1 zawiera</w:t>
      </w:r>
      <w:r w:rsidRPr="00861C28">
        <w:rPr>
          <w:rFonts w:ascii="Arial" w:eastAsia="TimesNewRoman" w:hAnsi="Arial" w:cs="Arial"/>
          <w:sz w:val="20"/>
          <w:szCs w:val="20"/>
          <w:lang w:eastAsia="pl-PL"/>
        </w:rPr>
        <w:t xml:space="preserve"> </w:t>
      </w:r>
      <w:r w:rsidRPr="00861C28">
        <w:rPr>
          <w:rFonts w:ascii="Arial" w:eastAsia="Times New Roman" w:hAnsi="Arial" w:cs="Arial"/>
          <w:sz w:val="20"/>
          <w:szCs w:val="20"/>
          <w:lang w:eastAsia="pl-PL"/>
        </w:rPr>
        <w:t>wszystkie koszty zwi</w:t>
      </w:r>
      <w:r w:rsidRPr="00861C2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861C28">
        <w:rPr>
          <w:rFonts w:ascii="Arial" w:eastAsia="Times New Roman" w:hAnsi="Arial" w:cs="Arial"/>
          <w:sz w:val="20"/>
          <w:szCs w:val="20"/>
          <w:lang w:eastAsia="pl-PL"/>
        </w:rPr>
        <w:t>zane z realizacj</w:t>
      </w:r>
      <w:r w:rsidRPr="00861C28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861C28">
        <w:rPr>
          <w:rFonts w:ascii="Arial" w:eastAsia="Times New Roman" w:hAnsi="Arial" w:cs="Arial"/>
          <w:sz w:val="20"/>
          <w:szCs w:val="20"/>
          <w:lang w:eastAsia="pl-PL"/>
        </w:rPr>
        <w:t>przedmiotu umowy.</w:t>
      </w:r>
    </w:p>
    <w:p w:rsidR="00861C28" w:rsidRPr="00861C28" w:rsidRDefault="00861C28" w:rsidP="00861C28">
      <w:pPr>
        <w:numPr>
          <w:ilvl w:val="0"/>
          <w:numId w:val="9"/>
        </w:numPr>
        <w:spacing w:after="36" w:line="26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 xml:space="preserve">Zapłata wynagrodzenia nastąpi na podstawie prawidłowo wystawionej faktury VAT, po podpisaniu przez Zamawiającego bez zastrzeżeń protokołu odbioru. </w:t>
      </w:r>
    </w:p>
    <w:p w:rsidR="00861C28" w:rsidRPr="00861C28" w:rsidRDefault="00861C28" w:rsidP="00861C28">
      <w:pPr>
        <w:numPr>
          <w:ilvl w:val="0"/>
          <w:numId w:val="9"/>
        </w:numPr>
        <w:spacing w:after="7" w:line="303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 xml:space="preserve">Zapłata wynagrodzenia nastąpi przelewem na rachunek bankowy Wykonawcy </w:t>
      </w:r>
      <w:r>
        <w:rPr>
          <w:rFonts w:ascii="Arial" w:hAnsi="Arial" w:cs="Arial"/>
          <w:sz w:val="20"/>
          <w:szCs w:val="20"/>
        </w:rPr>
        <w:t xml:space="preserve"> ….</w:t>
      </w:r>
      <w:r w:rsidRPr="00861C28">
        <w:rPr>
          <w:rFonts w:ascii="Arial" w:hAnsi="Arial" w:cs="Arial"/>
          <w:sz w:val="20"/>
          <w:szCs w:val="20"/>
        </w:rPr>
        <w:t xml:space="preserve"> w terminie </w:t>
      </w:r>
      <w:r w:rsidRPr="00861C28">
        <w:rPr>
          <w:rFonts w:ascii="Arial" w:hAnsi="Arial" w:cs="Arial"/>
          <w:b/>
          <w:sz w:val="20"/>
          <w:szCs w:val="20"/>
        </w:rPr>
        <w:t xml:space="preserve">14 dni </w:t>
      </w:r>
      <w:r w:rsidRPr="00861C28">
        <w:rPr>
          <w:rFonts w:ascii="Arial" w:hAnsi="Arial" w:cs="Arial"/>
          <w:sz w:val="20"/>
          <w:szCs w:val="20"/>
        </w:rPr>
        <w:t>od daty otrzymania przez Zamawiającego prawidłowo wystawionej faktury VAT.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Dane niezbędne do wystawienia Faktury VAT: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Nabywca: Gmina Dąbrówka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ul. T. Kościuszki 14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05-252 Dąbrówka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NIP: 125-133-47-85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Odbiorca: Urząd Gminy Dąbrówka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ul. T. Kościuszki 14</w:t>
      </w:r>
    </w:p>
    <w:p w:rsidR="00861C28" w:rsidRPr="00861C28" w:rsidRDefault="00861C28" w:rsidP="00861C28">
      <w:pPr>
        <w:spacing w:after="7" w:line="303" w:lineRule="auto"/>
        <w:ind w:left="1842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05-252 Dąbrówka</w:t>
      </w:r>
    </w:p>
    <w:p w:rsidR="00861C28" w:rsidRPr="00861C28" w:rsidRDefault="00861C28" w:rsidP="00861C28">
      <w:pPr>
        <w:numPr>
          <w:ilvl w:val="0"/>
          <w:numId w:val="9"/>
        </w:numPr>
        <w:spacing w:after="13" w:line="26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Za datę zapłaty przyjmuje się datę obciążenia rachunku bankowego Zamawiającego.</w:t>
      </w:r>
      <w:r w:rsidRPr="00861C28">
        <w:rPr>
          <w:rFonts w:ascii="Arial" w:hAnsi="Arial" w:cs="Arial"/>
          <w:b/>
          <w:sz w:val="20"/>
          <w:szCs w:val="20"/>
        </w:rPr>
        <w:t xml:space="preserve"> </w:t>
      </w:r>
    </w:p>
    <w:p w:rsidR="00861C28" w:rsidRPr="00861C28" w:rsidRDefault="00861C28" w:rsidP="00861C28">
      <w:pPr>
        <w:numPr>
          <w:ilvl w:val="0"/>
          <w:numId w:val="9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Zamawiający oświadcza, że w przypadku wystąpienia ku temu przesłanek będzie dokonywał płatności za przedmiot umowy z zastosowaniem mechanizmu podzielonej płatności.</w:t>
      </w:r>
    </w:p>
    <w:p w:rsidR="00861C28" w:rsidRPr="00861C28" w:rsidRDefault="00861C28" w:rsidP="00861C28">
      <w:pPr>
        <w:numPr>
          <w:ilvl w:val="0"/>
          <w:numId w:val="9"/>
        </w:numPr>
        <w:suppressAutoHyphens/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61C28">
        <w:rPr>
          <w:rFonts w:ascii="Arial" w:hAnsi="Arial" w:cs="Arial"/>
          <w:sz w:val="20"/>
          <w:szCs w:val="20"/>
        </w:rPr>
        <w:t>Wykonawca oświadcza, że wskazany w fakturze rachunek bankowy będzie rachunkiem rozliczeniowym służącym wyłącznie do celów rozliczeń z tytułu prowadzonej przez niego działalności gospodarczej oraz wskazanym jako rachunek bankowy Wykonawcy na tzw. Białej liście podatników Vat w rozumieniu art. 96b ust. 3 pkt 13 ustawy z dn. 11 marca 2004 r. o podatku od towarów i usług (t. j. Dz. U z 2022 r. poz. 931, z późn. zm.).</w:t>
      </w:r>
    </w:p>
    <w:p w:rsidR="00607CED" w:rsidRPr="00607CED" w:rsidRDefault="00607CED" w:rsidP="00861C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1C28">
        <w:rPr>
          <w:rFonts w:ascii="Arial" w:eastAsia="Times New Roman" w:hAnsi="Arial" w:cs="Arial"/>
          <w:sz w:val="20"/>
          <w:szCs w:val="20"/>
          <w:lang w:eastAsia="pl-PL"/>
        </w:rPr>
        <w:t xml:space="preserve">Wykonawca przekaże Zamawiającemu w ramach wynagrodzenia określonego w ust. 1 prawa autorskie majątkowe, m.in. w zakresie </w:t>
      </w:r>
      <w:r>
        <w:rPr>
          <w:rFonts w:ascii="Arial" w:eastAsia="Times New Roman" w:hAnsi="Arial" w:cs="Arial"/>
          <w:sz w:val="20"/>
          <w:szCs w:val="20"/>
          <w:lang w:eastAsia="pl-PL"/>
        </w:rPr>
        <w:t>zwielokrotniania dokumentacji, będącej wynikiem realizacji umowy, dowolną techniką w nieograniczonej liczbie egzemplarzy, publicznego odtwarzania.</w:t>
      </w:r>
    </w:p>
    <w:p w:rsidR="00795D78" w:rsidRPr="00795D78" w:rsidRDefault="00795D78" w:rsidP="00524D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>§ 5</w:t>
      </w:r>
    </w:p>
    <w:p w:rsidR="00795D78" w:rsidRPr="00795D78" w:rsidRDefault="00795D78" w:rsidP="00790E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795D78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ab/>
      </w:r>
      <w:r w:rsidR="00524D97" w:rsidRPr="00CB223D">
        <w:rPr>
          <w:rFonts w:ascii="Arial" w:eastAsia="Times New Roman" w:hAnsi="Arial" w:cs="Arial"/>
          <w:sz w:val="20"/>
          <w:szCs w:val="20"/>
          <w:lang w:eastAsia="pl-PL"/>
        </w:rPr>
        <w:t>Osoba przeprowadzają</w:t>
      </w:r>
      <w:r w:rsidR="00607CED" w:rsidRPr="00CB223D">
        <w:rPr>
          <w:rFonts w:ascii="Arial" w:eastAsia="Times New Roman" w:hAnsi="Arial" w:cs="Arial"/>
          <w:sz w:val="20"/>
          <w:szCs w:val="20"/>
          <w:lang w:eastAsia="pl-PL"/>
        </w:rPr>
        <w:t xml:space="preserve">ca </w:t>
      </w:r>
      <w:r w:rsidR="00CB223D" w:rsidRPr="00CB223D">
        <w:rPr>
          <w:rFonts w:ascii="Arial" w:eastAsia="Times New Roman" w:hAnsi="Arial" w:cs="Arial"/>
          <w:sz w:val="20"/>
          <w:szCs w:val="20"/>
          <w:lang w:eastAsia="pl-PL"/>
        </w:rPr>
        <w:t>szkolenia</w:t>
      </w:r>
      <w:r w:rsidR="00CB223D">
        <w:rPr>
          <w:rFonts w:ascii="Arial" w:eastAsia="Times New Roman" w:hAnsi="Arial" w:cs="Arial"/>
          <w:sz w:val="20"/>
          <w:szCs w:val="20"/>
          <w:lang w:eastAsia="pl-PL"/>
        </w:rPr>
        <w:t>, tj. ……………………………..  posiada wymagane przez Zamawiającego doświadczenie.</w:t>
      </w:r>
    </w:p>
    <w:p w:rsidR="00D77D98" w:rsidRPr="00795D78" w:rsidRDefault="00D77D98" w:rsidP="00D77D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795D78" w:rsidRPr="00795D78" w:rsidRDefault="00D77D9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 </w:t>
      </w:r>
      <w:r w:rsidR="00C956A5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</w:p>
    <w:p w:rsidR="00795D78" w:rsidRPr="009525B8" w:rsidRDefault="00795D78" w:rsidP="00952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525B8">
        <w:rPr>
          <w:rFonts w:ascii="Arial" w:eastAsia="Times New Roman" w:hAnsi="Arial" w:cs="Arial"/>
          <w:sz w:val="20"/>
          <w:szCs w:val="20"/>
          <w:lang w:eastAsia="pl-PL"/>
        </w:rPr>
        <w:t>Strony ustalaj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odpowiedzialno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 xml:space="preserve">ść 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z tytułu niewykonania lub nienale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ytego wykonania zobowi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 xml:space="preserve">ń 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umownych w formie kar umownych w nast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puj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cych wypadkach i wysoko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ciach: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>a) Wykonawca zapłaci 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cemu kary umowne:</w:t>
      </w:r>
    </w:p>
    <w:p w:rsidR="00795D78" w:rsidRPr="00795D78" w:rsidRDefault="00795D78" w:rsidP="00795D7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>z tytułu odst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pienia od umowy z przyczyn zale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nych od Wykonawcy w wysoko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ci 5% wartości umowy netto,</w:t>
      </w:r>
      <w:r w:rsidR="002C0EDA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4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ust. 1,</w:t>
      </w:r>
    </w:p>
    <w:p w:rsidR="00795D78" w:rsidRPr="00795D78" w:rsidRDefault="00795D78" w:rsidP="009525B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="009525B8">
        <w:rPr>
          <w:rFonts w:ascii="Arial" w:eastAsia="Times New Roman" w:hAnsi="Arial" w:cs="Arial"/>
          <w:sz w:val="20"/>
          <w:szCs w:val="20"/>
          <w:lang w:eastAsia="pl-PL"/>
        </w:rPr>
        <w:t>nieterminowe wykonanie przedmiotu umowy, w wysokości 0,5 % wynagrodzenia netto określonego w § 4</w:t>
      </w:r>
      <w:r w:rsidR="009525B8"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ust. 1,</w:t>
      </w:r>
      <w:r w:rsidR="009525B8">
        <w:rPr>
          <w:rFonts w:ascii="Arial" w:eastAsia="Times New Roman" w:hAnsi="Arial" w:cs="Arial"/>
          <w:sz w:val="20"/>
          <w:szCs w:val="20"/>
          <w:lang w:eastAsia="pl-PL"/>
        </w:rPr>
        <w:t xml:space="preserve"> za każdy dzień zwłoki,</w:t>
      </w:r>
    </w:p>
    <w:p w:rsidR="00795D78" w:rsidRPr="00795D78" w:rsidRDefault="00795D78" w:rsidP="009525B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525B8">
        <w:rPr>
          <w:rFonts w:ascii="Arial" w:eastAsia="Times New Roman" w:hAnsi="Arial" w:cs="Arial"/>
          <w:sz w:val="20"/>
          <w:szCs w:val="20"/>
          <w:lang w:eastAsia="pl-PL"/>
        </w:rPr>
        <w:t>za nieterminowe usunięcie wad w dokumentacji, naniesienia wymaganych poprawek w dokumentacji, w wysokości 0,5 % wynagrodzenia netto określonego w § 4</w:t>
      </w:r>
      <w:r w:rsidR="009525B8"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 ust. 1,</w:t>
      </w:r>
      <w:r w:rsidR="009525B8">
        <w:rPr>
          <w:rFonts w:ascii="Arial" w:eastAsia="Times New Roman" w:hAnsi="Arial" w:cs="Arial"/>
          <w:sz w:val="20"/>
          <w:szCs w:val="20"/>
          <w:lang w:eastAsia="pl-PL"/>
        </w:rPr>
        <w:t xml:space="preserve"> za każdy dzień zwłoki, licząc od dnia wyznaczonego na usunięcie wad i usterek,</w:t>
      </w:r>
    </w:p>
    <w:p w:rsidR="009525B8" w:rsidRDefault="00795D78" w:rsidP="009525B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>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cy zapłaci karę umowną z tytułu odst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pienia od umowy z przyczyn zale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nych od 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cego w wysoko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ci 5% wartości umowy netto,</w:t>
      </w:r>
      <w:r w:rsidR="002C0EDA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4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ust. 1.</w:t>
      </w:r>
    </w:p>
    <w:p w:rsidR="009525B8" w:rsidRDefault="00795D78" w:rsidP="00952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5B8">
        <w:rPr>
          <w:rFonts w:ascii="Arial" w:eastAsia="Times New Roman" w:hAnsi="Arial" w:cs="Arial"/>
          <w:sz w:val="20"/>
          <w:szCs w:val="20"/>
          <w:lang w:eastAsia="pl-PL"/>
        </w:rPr>
        <w:t>Wykonawca wyra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a zgod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na potr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cenie nale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no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ci ustalonych w ust. 1 z zapłaty nale</w:t>
      </w:r>
      <w:r w:rsidRPr="009525B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nego wynagrodzenia za wykonanie przedmiotu umowy.</w:t>
      </w:r>
    </w:p>
    <w:p w:rsidR="009525B8" w:rsidRDefault="00795D78" w:rsidP="00952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5B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Maksymalna łączna wysokość kar umownych, których mogą dochodzić strony wynosi </w:t>
      </w:r>
      <w:r w:rsidR="00E15D6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9525B8" w:rsidRPr="009525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>% łącznej wartości wynagrodzenia netto,</w:t>
      </w:r>
      <w:r w:rsidR="009525B8" w:rsidRPr="009525B8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§ 4</w:t>
      </w:r>
      <w:r w:rsidRPr="009525B8">
        <w:rPr>
          <w:rFonts w:ascii="Arial" w:eastAsia="Times New Roman" w:hAnsi="Arial" w:cs="Arial"/>
          <w:sz w:val="20"/>
          <w:szCs w:val="20"/>
          <w:lang w:eastAsia="pl-PL"/>
        </w:rPr>
        <w:t xml:space="preserve"> ust. 1.</w:t>
      </w:r>
    </w:p>
    <w:p w:rsidR="009525B8" w:rsidRPr="009525B8" w:rsidRDefault="009525B8" w:rsidP="00952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zobowiązują się do zapłaty kar umownych w terminie 14 dni od daty otrzymania wezwania wraz z notą obciążeniową.</w:t>
      </w:r>
    </w:p>
    <w:p w:rsidR="00795D78" w:rsidRPr="00795D78" w:rsidRDefault="00795D78" w:rsidP="008A25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795D78" w:rsidRPr="00445AA6" w:rsidRDefault="00D77D9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C956A5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E05ED0" w:rsidRDefault="00E05ED0" w:rsidP="00F65D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 wymagają zachowania formy pisemnej pod rygorem nieważności. </w:t>
      </w:r>
    </w:p>
    <w:p w:rsidR="008A253E" w:rsidRPr="00445AA6" w:rsidRDefault="008A253E" w:rsidP="00F65D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A6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</w:t>
      </w:r>
      <w:r w:rsidR="00E05ED0">
        <w:rPr>
          <w:rFonts w:ascii="Arial" w:eastAsia="Times New Roman" w:hAnsi="Arial" w:cs="Arial"/>
          <w:sz w:val="20"/>
          <w:szCs w:val="20"/>
          <w:lang w:eastAsia="pl-PL"/>
        </w:rPr>
        <w:t>anie przepisy Kodeksu Cywilnego.</w:t>
      </w:r>
    </w:p>
    <w:p w:rsidR="00795D78" w:rsidRPr="00445AA6" w:rsidRDefault="008A253E" w:rsidP="00A455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A6">
        <w:rPr>
          <w:rFonts w:ascii="Arial" w:eastAsia="Times New Roman" w:hAnsi="Arial" w:cs="Arial"/>
          <w:sz w:val="20"/>
          <w:szCs w:val="20"/>
          <w:lang w:eastAsia="pl-PL"/>
        </w:rPr>
        <w:t>Ustala się, iż nie stanowi zmiany umowy: zmiana nr rachunku bankowego Stron oraz zmiana danych teleadresowych. O zmianach każda ze stron niezwłocznie powiadomi pisemnie drugą Stronę.</w:t>
      </w:r>
    </w:p>
    <w:p w:rsidR="00FA3AC1" w:rsidRDefault="00FA3AC1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D78" w:rsidRPr="00795D78" w:rsidRDefault="00D77D9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C956A5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8A253E" w:rsidRPr="00795D78" w:rsidRDefault="008A253E" w:rsidP="008A25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>Ewentualne spory powstałe na tle wykonania przedmiotu umowy rozstrzyga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dzie S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d wła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ciwy dla 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cego.</w:t>
      </w:r>
    </w:p>
    <w:p w:rsidR="008A253E" w:rsidRPr="00795D78" w:rsidRDefault="008A253E" w:rsidP="008A25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>Umow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sporz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dzono w trzech jednakowo brzmi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cych egzemplarzach, z których jeden otrzymuje Wykonawca, a dwa pozostałe Zamawiaj</w:t>
      </w:r>
      <w:r w:rsidRPr="00795D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cy.</w:t>
      </w:r>
    </w:p>
    <w:p w:rsidR="008A253E" w:rsidRPr="00795D78" w:rsidRDefault="008A253E" w:rsidP="008A25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ab/>
        <w:t>Następujące załączniki do Umowy stanowią jej integralną część:</w:t>
      </w:r>
    </w:p>
    <w:p w:rsidR="008A253E" w:rsidRPr="00795D78" w:rsidRDefault="008A253E" w:rsidP="008A25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5AA6">
        <w:rPr>
          <w:rFonts w:ascii="Arial" w:eastAsia="Times New Roman" w:hAnsi="Arial" w:cs="Arial"/>
          <w:sz w:val="20"/>
          <w:szCs w:val="20"/>
          <w:lang w:eastAsia="pl-PL"/>
        </w:rPr>
        <w:t xml:space="preserve">1) Zapytanie ofertowe </w:t>
      </w:r>
      <w:r w:rsidRPr="00795D78">
        <w:rPr>
          <w:rFonts w:ascii="Arial" w:eastAsia="Times New Roman" w:hAnsi="Arial" w:cs="Arial"/>
          <w:sz w:val="20"/>
          <w:szCs w:val="20"/>
          <w:lang w:eastAsia="pl-PL"/>
        </w:rPr>
        <w:t>z załącznikami</w:t>
      </w:r>
    </w:p>
    <w:p w:rsidR="008A253E" w:rsidRDefault="008A253E" w:rsidP="008A25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D78">
        <w:rPr>
          <w:rFonts w:ascii="Arial" w:eastAsia="Times New Roman" w:hAnsi="Arial" w:cs="Arial"/>
          <w:sz w:val="20"/>
          <w:szCs w:val="20"/>
          <w:lang w:eastAsia="pl-PL"/>
        </w:rPr>
        <w:t xml:space="preserve">2) Oferta Wykonawcy </w:t>
      </w:r>
    </w:p>
    <w:p w:rsidR="00CB223D" w:rsidRPr="00445AA6" w:rsidRDefault="00CB223D" w:rsidP="008A253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Klauzula informacyjna RODO z zał.</w:t>
      </w: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D78" w:rsidRPr="00795D78" w:rsidRDefault="00795D78" w:rsidP="00795D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795D78" w:rsidRDefault="00795D78" w:rsidP="00795D78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D96507" w:rsidRPr="00795D78" w:rsidRDefault="00D96507" w:rsidP="00795D78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>ZAMAWIAJ</w:t>
      </w:r>
      <w:r w:rsidRPr="00795D78">
        <w:rPr>
          <w:rFonts w:ascii="Calibri" w:eastAsia="TimesNewRoman" w:hAnsi="Calibri" w:cs="Calibri"/>
          <w:b/>
          <w:sz w:val="24"/>
          <w:szCs w:val="24"/>
          <w:lang w:eastAsia="pl-PL"/>
        </w:rPr>
        <w:t>Ą</w:t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>CY:</w:t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</w:t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WYKONAWCA:</w:t>
      </w: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95D78" w:rsidRPr="00795D78" w:rsidRDefault="00795D78" w:rsidP="00795D7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95D78">
        <w:rPr>
          <w:rFonts w:ascii="Calibri" w:eastAsia="Times New Roman" w:hAnsi="Calibri" w:cs="Calibri"/>
          <w:b/>
          <w:sz w:val="24"/>
          <w:szCs w:val="24"/>
          <w:lang w:eastAsia="pl-PL"/>
        </w:rPr>
        <w:t>Kontrasygnata:</w:t>
      </w:r>
    </w:p>
    <w:p w:rsidR="008E744D" w:rsidRPr="00445AA6" w:rsidRDefault="008E744D"/>
    <w:sectPr w:rsidR="008E744D" w:rsidRPr="00445AA6" w:rsidSect="00DC2E75">
      <w:headerReference w:type="default" r:id="rId7"/>
      <w:footerReference w:type="default" r:id="rId8"/>
      <w:pgSz w:w="11907" w:h="16840" w:code="9"/>
      <w:pgMar w:top="1417" w:right="1417" w:bottom="1417" w:left="1417" w:header="28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65" w:rsidRDefault="00FF1D65" w:rsidP="00DC2E75">
      <w:pPr>
        <w:spacing w:after="0" w:line="240" w:lineRule="auto"/>
      </w:pPr>
      <w:r>
        <w:separator/>
      </w:r>
    </w:p>
  </w:endnote>
  <w:endnote w:type="continuationSeparator" w:id="0">
    <w:p w:rsidR="00FF1D65" w:rsidRDefault="00FF1D65" w:rsidP="00D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65" w:rsidRDefault="00FF1D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3095">
      <w:rPr>
        <w:noProof/>
      </w:rPr>
      <w:t>2</w:t>
    </w:r>
    <w:r>
      <w:fldChar w:fldCharType="end"/>
    </w:r>
  </w:p>
  <w:p w:rsidR="00FF1D65" w:rsidRDefault="00FF1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65" w:rsidRDefault="00FF1D65" w:rsidP="00DC2E75">
      <w:pPr>
        <w:spacing w:after="0" w:line="240" w:lineRule="auto"/>
      </w:pPr>
      <w:r>
        <w:separator/>
      </w:r>
    </w:p>
  </w:footnote>
  <w:footnote w:type="continuationSeparator" w:id="0">
    <w:p w:rsidR="00FF1D65" w:rsidRDefault="00FF1D65" w:rsidP="00DC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65" w:rsidRDefault="00FF1D65">
    <w:pPr>
      <w:pStyle w:val="Nagwek"/>
    </w:pPr>
    <w:r>
      <w:rPr>
        <w:noProof/>
        <w:lang w:eastAsia="pl-PL"/>
      </w:rPr>
      <w:drawing>
        <wp:inline distT="0" distB="0" distL="0" distR="0" wp14:anchorId="59718693" wp14:editId="7344A890">
          <wp:extent cx="5760720" cy="5960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F3B"/>
    <w:multiLevelType w:val="hybridMultilevel"/>
    <w:tmpl w:val="67B28EEE"/>
    <w:lvl w:ilvl="0" w:tplc="F67EF5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6E3"/>
    <w:multiLevelType w:val="hybridMultilevel"/>
    <w:tmpl w:val="B59497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8CA"/>
    <w:multiLevelType w:val="hybridMultilevel"/>
    <w:tmpl w:val="87E4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885"/>
    <w:multiLevelType w:val="multilevel"/>
    <w:tmpl w:val="8C8677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7FA5190"/>
    <w:multiLevelType w:val="hybridMultilevel"/>
    <w:tmpl w:val="88EE75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2D6538"/>
    <w:multiLevelType w:val="hybridMultilevel"/>
    <w:tmpl w:val="C382D982"/>
    <w:lvl w:ilvl="0" w:tplc="AEACB1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576B8"/>
    <w:multiLevelType w:val="hybridMultilevel"/>
    <w:tmpl w:val="99001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074002"/>
    <w:multiLevelType w:val="hybridMultilevel"/>
    <w:tmpl w:val="9870AB9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4D92230"/>
    <w:multiLevelType w:val="multilevel"/>
    <w:tmpl w:val="7EA4F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7317820"/>
    <w:multiLevelType w:val="multilevel"/>
    <w:tmpl w:val="4482A9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53DC5CF6"/>
    <w:multiLevelType w:val="hybridMultilevel"/>
    <w:tmpl w:val="4808E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D120C6"/>
    <w:multiLevelType w:val="hybridMultilevel"/>
    <w:tmpl w:val="EC38D70E"/>
    <w:lvl w:ilvl="0" w:tplc="D5C448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3D1CC1"/>
    <w:multiLevelType w:val="hybridMultilevel"/>
    <w:tmpl w:val="8084E302"/>
    <w:lvl w:ilvl="0" w:tplc="3F2CCD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63CA4"/>
    <w:multiLevelType w:val="hybridMultilevel"/>
    <w:tmpl w:val="86D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2C2C"/>
    <w:multiLevelType w:val="hybridMultilevel"/>
    <w:tmpl w:val="85D6C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703C1"/>
    <w:multiLevelType w:val="hybridMultilevel"/>
    <w:tmpl w:val="75245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C90176"/>
    <w:multiLevelType w:val="hybridMultilevel"/>
    <w:tmpl w:val="6E92708E"/>
    <w:lvl w:ilvl="0" w:tplc="858029F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500AE1"/>
    <w:multiLevelType w:val="hybridMultilevel"/>
    <w:tmpl w:val="07D4D350"/>
    <w:lvl w:ilvl="0" w:tplc="65F83A18">
      <w:numFmt w:val="bullet"/>
      <w:lvlText w:val="•"/>
      <w:lvlJc w:val="left"/>
      <w:pPr>
        <w:ind w:left="1949" w:hanging="362"/>
      </w:pPr>
      <w:rPr>
        <w:rFonts w:ascii="Arial" w:eastAsia="Arial" w:hAnsi="Arial" w:cs="Arial" w:hint="default"/>
        <w:w w:val="95"/>
        <w:sz w:val="22"/>
        <w:szCs w:val="22"/>
        <w:lang w:val="pl-PL" w:eastAsia="en-US" w:bidi="ar-SA"/>
      </w:rPr>
    </w:lvl>
    <w:lvl w:ilvl="1" w:tplc="1ADCF426">
      <w:numFmt w:val="bullet"/>
      <w:lvlText w:val="•"/>
      <w:lvlJc w:val="left"/>
      <w:pPr>
        <w:ind w:left="2736" w:hanging="362"/>
      </w:pPr>
      <w:rPr>
        <w:rFonts w:hint="default"/>
        <w:lang w:val="pl-PL" w:eastAsia="en-US" w:bidi="ar-SA"/>
      </w:rPr>
    </w:lvl>
    <w:lvl w:ilvl="2" w:tplc="161688AC">
      <w:numFmt w:val="bullet"/>
      <w:lvlText w:val="•"/>
      <w:lvlJc w:val="left"/>
      <w:pPr>
        <w:ind w:left="3532" w:hanging="362"/>
      </w:pPr>
      <w:rPr>
        <w:rFonts w:hint="default"/>
        <w:lang w:val="pl-PL" w:eastAsia="en-US" w:bidi="ar-SA"/>
      </w:rPr>
    </w:lvl>
    <w:lvl w:ilvl="3" w:tplc="B09AADE0">
      <w:numFmt w:val="bullet"/>
      <w:lvlText w:val="•"/>
      <w:lvlJc w:val="left"/>
      <w:pPr>
        <w:ind w:left="4329" w:hanging="362"/>
      </w:pPr>
      <w:rPr>
        <w:rFonts w:hint="default"/>
        <w:lang w:val="pl-PL" w:eastAsia="en-US" w:bidi="ar-SA"/>
      </w:rPr>
    </w:lvl>
    <w:lvl w:ilvl="4" w:tplc="0F8AA48C">
      <w:numFmt w:val="bullet"/>
      <w:lvlText w:val="•"/>
      <w:lvlJc w:val="left"/>
      <w:pPr>
        <w:ind w:left="5125" w:hanging="362"/>
      </w:pPr>
      <w:rPr>
        <w:rFonts w:hint="default"/>
        <w:lang w:val="pl-PL" w:eastAsia="en-US" w:bidi="ar-SA"/>
      </w:rPr>
    </w:lvl>
    <w:lvl w:ilvl="5" w:tplc="24CCEFF2">
      <w:numFmt w:val="bullet"/>
      <w:lvlText w:val="•"/>
      <w:lvlJc w:val="left"/>
      <w:pPr>
        <w:ind w:left="5922" w:hanging="362"/>
      </w:pPr>
      <w:rPr>
        <w:rFonts w:hint="default"/>
        <w:lang w:val="pl-PL" w:eastAsia="en-US" w:bidi="ar-SA"/>
      </w:rPr>
    </w:lvl>
    <w:lvl w:ilvl="6" w:tplc="AD9E355E">
      <w:numFmt w:val="bullet"/>
      <w:lvlText w:val="•"/>
      <w:lvlJc w:val="left"/>
      <w:pPr>
        <w:ind w:left="6718" w:hanging="362"/>
      </w:pPr>
      <w:rPr>
        <w:rFonts w:hint="default"/>
        <w:lang w:val="pl-PL" w:eastAsia="en-US" w:bidi="ar-SA"/>
      </w:rPr>
    </w:lvl>
    <w:lvl w:ilvl="7" w:tplc="BA4ED676">
      <w:numFmt w:val="bullet"/>
      <w:lvlText w:val="•"/>
      <w:lvlJc w:val="left"/>
      <w:pPr>
        <w:ind w:left="7514" w:hanging="362"/>
      </w:pPr>
      <w:rPr>
        <w:rFonts w:hint="default"/>
        <w:lang w:val="pl-PL" w:eastAsia="en-US" w:bidi="ar-SA"/>
      </w:rPr>
    </w:lvl>
    <w:lvl w:ilvl="8" w:tplc="2DA68D4A">
      <w:numFmt w:val="bullet"/>
      <w:lvlText w:val="•"/>
      <w:lvlJc w:val="left"/>
      <w:pPr>
        <w:ind w:left="8311" w:hanging="362"/>
      </w:pPr>
      <w:rPr>
        <w:rFonts w:hint="default"/>
        <w:lang w:val="pl-PL" w:eastAsia="en-US" w:bidi="ar-SA"/>
      </w:rPr>
    </w:lvl>
  </w:abstractNum>
  <w:abstractNum w:abstractNumId="19" w15:restartNumberingAfterBreak="0">
    <w:nsid w:val="7A317C3E"/>
    <w:multiLevelType w:val="hybridMultilevel"/>
    <w:tmpl w:val="4616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75536"/>
    <w:multiLevelType w:val="hybridMultilevel"/>
    <w:tmpl w:val="3E98C5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4"/>
  </w:num>
  <w:num w:numId="7">
    <w:abstractNumId w:val="14"/>
  </w:num>
  <w:num w:numId="8">
    <w:abstractNumId w:val="19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8"/>
    <w:rsid w:val="00034C68"/>
    <w:rsid w:val="00162F51"/>
    <w:rsid w:val="001641A2"/>
    <w:rsid w:val="00233736"/>
    <w:rsid w:val="002645B3"/>
    <w:rsid w:val="00265B8E"/>
    <w:rsid w:val="00266070"/>
    <w:rsid w:val="002C0EDA"/>
    <w:rsid w:val="002C5E47"/>
    <w:rsid w:val="002E7685"/>
    <w:rsid w:val="00344919"/>
    <w:rsid w:val="00352FF3"/>
    <w:rsid w:val="003F7373"/>
    <w:rsid w:val="00441551"/>
    <w:rsid w:val="00445AA6"/>
    <w:rsid w:val="00486526"/>
    <w:rsid w:val="004A3E47"/>
    <w:rsid w:val="00524D97"/>
    <w:rsid w:val="00583154"/>
    <w:rsid w:val="005C1C4E"/>
    <w:rsid w:val="005F7840"/>
    <w:rsid w:val="00607CED"/>
    <w:rsid w:val="00683B66"/>
    <w:rsid w:val="00734ACB"/>
    <w:rsid w:val="00790EF7"/>
    <w:rsid w:val="00795D78"/>
    <w:rsid w:val="007C25D6"/>
    <w:rsid w:val="00861C28"/>
    <w:rsid w:val="008A253E"/>
    <w:rsid w:val="008B588A"/>
    <w:rsid w:val="008D58AA"/>
    <w:rsid w:val="008E744D"/>
    <w:rsid w:val="009131C2"/>
    <w:rsid w:val="00926638"/>
    <w:rsid w:val="009525B8"/>
    <w:rsid w:val="00970497"/>
    <w:rsid w:val="009742E1"/>
    <w:rsid w:val="00996FE0"/>
    <w:rsid w:val="009B116A"/>
    <w:rsid w:val="009F167F"/>
    <w:rsid w:val="00A455B4"/>
    <w:rsid w:val="00A56292"/>
    <w:rsid w:val="00AA3095"/>
    <w:rsid w:val="00AC4152"/>
    <w:rsid w:val="00B0283D"/>
    <w:rsid w:val="00B205B7"/>
    <w:rsid w:val="00B36A02"/>
    <w:rsid w:val="00B43D0F"/>
    <w:rsid w:val="00B603A1"/>
    <w:rsid w:val="00BC004A"/>
    <w:rsid w:val="00C267E1"/>
    <w:rsid w:val="00C956A5"/>
    <w:rsid w:val="00CB223D"/>
    <w:rsid w:val="00CC35F8"/>
    <w:rsid w:val="00CD00FB"/>
    <w:rsid w:val="00D21E28"/>
    <w:rsid w:val="00D31B0A"/>
    <w:rsid w:val="00D75610"/>
    <w:rsid w:val="00D77D98"/>
    <w:rsid w:val="00D96507"/>
    <w:rsid w:val="00D97824"/>
    <w:rsid w:val="00DC2E75"/>
    <w:rsid w:val="00E05ED0"/>
    <w:rsid w:val="00E15D63"/>
    <w:rsid w:val="00E43A43"/>
    <w:rsid w:val="00E531C9"/>
    <w:rsid w:val="00E92D1F"/>
    <w:rsid w:val="00EB57DE"/>
    <w:rsid w:val="00ED1284"/>
    <w:rsid w:val="00F41F27"/>
    <w:rsid w:val="00F57B94"/>
    <w:rsid w:val="00F65DA5"/>
    <w:rsid w:val="00F82361"/>
    <w:rsid w:val="00FA3AC1"/>
    <w:rsid w:val="00FE192B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3A89"/>
  <w15:docId w15:val="{96E33E2F-0DEA-4AD7-87D9-E5D4A95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5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5D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0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20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75"/>
  </w:style>
  <w:style w:type="paragraph" w:styleId="Tekstdymka">
    <w:name w:val="Balloon Text"/>
    <w:basedOn w:val="Normalny"/>
    <w:link w:val="TekstdymkaZnak"/>
    <w:uiPriority w:val="99"/>
    <w:semiHidden/>
    <w:unhideWhenUsed/>
    <w:rsid w:val="00DC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B2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3D"/>
  </w:style>
  <w:style w:type="character" w:styleId="Hipercze">
    <w:name w:val="Hyperlink"/>
    <w:basedOn w:val="Domylnaczcionkaakapitu"/>
    <w:uiPriority w:val="99"/>
    <w:unhideWhenUsed/>
    <w:rsid w:val="00CB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62BA9712.dotm</Template>
  <TotalTime>0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Tomek Kostrzewa</cp:lastModifiedBy>
  <cp:revision>2</cp:revision>
  <cp:lastPrinted>2022-05-17T09:10:00Z</cp:lastPrinted>
  <dcterms:created xsi:type="dcterms:W3CDTF">2023-09-07T07:44:00Z</dcterms:created>
  <dcterms:modified xsi:type="dcterms:W3CDTF">2023-09-07T07:44:00Z</dcterms:modified>
</cp:coreProperties>
</file>