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534A0" w14:textId="0F78EAB3" w:rsidR="00DC3F83" w:rsidRPr="00276161" w:rsidRDefault="00DC3F83" w:rsidP="00276161">
      <w:pPr>
        <w:spacing w:line="360" w:lineRule="auto"/>
        <w:jc w:val="both"/>
        <w:rPr>
          <w:rFonts w:ascii="Times New Roman" w:eastAsia="Times New Roman" w:hAnsi="Times New Roman" w:cs="Times New Roman"/>
          <w:sz w:val="24"/>
          <w:szCs w:val="24"/>
        </w:rPr>
      </w:pPr>
    </w:p>
    <w:p w14:paraId="47A0C6F3" w14:textId="77777777" w:rsidR="00DC3F83" w:rsidRPr="00276161" w:rsidRDefault="00F83BEF" w:rsidP="00276161">
      <w:pPr>
        <w:spacing w:line="360" w:lineRule="auto"/>
        <w:jc w:val="both"/>
        <w:rPr>
          <w:rFonts w:ascii="Times New Roman" w:eastAsia="Times New Roman" w:hAnsi="Times New Roman" w:cs="Times New Roman"/>
          <w:sz w:val="24"/>
          <w:szCs w:val="24"/>
        </w:rPr>
      </w:pPr>
      <w:r w:rsidRPr="00276161">
        <w:rPr>
          <w:rFonts w:ascii="Times New Roman" w:hAnsi="Times New Roman" w:cs="Times New Roman"/>
          <w:noProof/>
          <w:sz w:val="24"/>
          <w:szCs w:val="24"/>
        </w:rPr>
        <mc:AlternateContent>
          <mc:Choice Requires="wps">
            <w:drawing>
              <wp:anchor distT="0" distB="0" distL="114300" distR="114300" simplePos="0" relativeHeight="251658240" behindDoc="0" locked="0" layoutInCell="1" hidden="0" allowOverlap="1" wp14:anchorId="6673032B" wp14:editId="654D6AA0">
                <wp:simplePos x="0" y="0"/>
                <wp:positionH relativeFrom="column">
                  <wp:posOffset>4804962</wp:posOffset>
                </wp:positionH>
                <wp:positionV relativeFrom="paragraph">
                  <wp:posOffset>256540</wp:posOffset>
                </wp:positionV>
                <wp:extent cx="1847850" cy="7533005"/>
                <wp:effectExtent l="0" t="0" r="0" b="0"/>
                <wp:wrapNone/>
                <wp:docPr id="3" name="Prostokąt 3"/>
                <wp:cNvGraphicFramePr/>
                <a:graphic xmlns:a="http://schemas.openxmlformats.org/drawingml/2006/main">
                  <a:graphicData uri="http://schemas.microsoft.com/office/word/2010/wordprocessingShape">
                    <wps:wsp>
                      <wps:cNvSpPr/>
                      <wps:spPr>
                        <a:xfrm>
                          <a:off x="0" y="0"/>
                          <a:ext cx="1847850" cy="7533005"/>
                        </a:xfrm>
                        <a:prstGeom prst="rect">
                          <a:avLst/>
                        </a:prstGeom>
                        <a:solidFill>
                          <a:srgbClr val="FF9900"/>
                        </a:solidFill>
                        <a:ln>
                          <a:noFill/>
                        </a:ln>
                      </wps:spPr>
                      <wps:txbx>
                        <w:txbxContent>
                          <w:p w14:paraId="4AEBF6DB" w14:textId="77777777" w:rsidR="002757AD" w:rsidRDefault="002757AD">
                            <w:pPr>
                              <w:spacing w:line="275" w:lineRule="auto"/>
                              <w:jc w:val="center"/>
                              <w:textDirection w:val="btLr"/>
                            </w:pPr>
                          </w:p>
                          <w:p w14:paraId="5969FC36" w14:textId="77777777" w:rsidR="002757AD" w:rsidRDefault="002757AD">
                            <w:pPr>
                              <w:spacing w:line="274" w:lineRule="auto"/>
                              <w:jc w:val="center"/>
                              <w:textDirection w:val="btLr"/>
                            </w:pPr>
                          </w:p>
                          <w:p w14:paraId="51FD767D" w14:textId="77777777" w:rsidR="002757AD" w:rsidRDefault="002757AD">
                            <w:pPr>
                              <w:spacing w:line="274" w:lineRule="auto"/>
                              <w:jc w:val="center"/>
                              <w:textDirection w:val="btLr"/>
                            </w:pPr>
                          </w:p>
                          <w:p w14:paraId="03B76F35" w14:textId="77777777" w:rsidR="002757AD" w:rsidRDefault="002757AD">
                            <w:pPr>
                              <w:spacing w:line="274" w:lineRule="auto"/>
                              <w:jc w:val="center"/>
                              <w:textDirection w:val="btLr"/>
                            </w:pPr>
                          </w:p>
                          <w:p w14:paraId="2F31F6E8" w14:textId="77777777" w:rsidR="002757AD" w:rsidRDefault="002757AD">
                            <w:pPr>
                              <w:spacing w:line="275" w:lineRule="auto"/>
                              <w:jc w:val="center"/>
                              <w:textDirection w:val="btLr"/>
                            </w:pPr>
                          </w:p>
                          <w:p w14:paraId="2AD9F408" w14:textId="6170385B" w:rsidR="002757AD" w:rsidRPr="00F83BEF" w:rsidRDefault="002757AD" w:rsidP="00F83BEF">
                            <w:pPr>
                              <w:spacing w:line="275" w:lineRule="auto"/>
                              <w:jc w:val="center"/>
                              <w:textDirection w:val="btLr"/>
                              <w:rPr>
                                <w:sz w:val="50"/>
                              </w:rPr>
                            </w:pPr>
                            <w:r w:rsidRPr="00F83BEF">
                              <w:rPr>
                                <w:rFonts w:ascii="Cambria" w:eastAsia="Cambria" w:hAnsi="Cambria" w:cs="Cambria"/>
                                <w:b/>
                                <w:i/>
                                <w:color w:val="FFFFFF"/>
                                <w:sz w:val="76"/>
                              </w:rPr>
                              <w:t>202</w:t>
                            </w:r>
                            <w:r>
                              <w:rPr>
                                <w:rFonts w:ascii="Cambria" w:eastAsia="Cambria" w:hAnsi="Cambria" w:cs="Cambria"/>
                                <w:b/>
                                <w:i/>
                                <w:color w:val="FFFFFF"/>
                                <w:sz w:val="76"/>
                              </w:rPr>
                              <w:t>2</w:t>
                            </w:r>
                          </w:p>
                          <w:p w14:paraId="067390E8" w14:textId="77777777" w:rsidR="002757AD" w:rsidRDefault="002757AD">
                            <w:pPr>
                              <w:spacing w:line="275" w:lineRule="auto"/>
                              <w:jc w:val="center"/>
                              <w:textDirection w:val="btLr"/>
                            </w:pPr>
                          </w:p>
                          <w:p w14:paraId="1A8AB806" w14:textId="77777777" w:rsidR="002757AD" w:rsidRDefault="002757AD">
                            <w:pPr>
                              <w:spacing w:line="275" w:lineRule="auto"/>
                              <w:jc w:val="center"/>
                              <w:textDirection w:val="btLr"/>
                            </w:pPr>
                          </w:p>
                          <w:p w14:paraId="56C28A4E" w14:textId="77777777" w:rsidR="002757AD" w:rsidRDefault="002757AD">
                            <w:pPr>
                              <w:spacing w:line="275" w:lineRule="auto"/>
                              <w:textDirection w:val="btLr"/>
                              <w:rPr>
                                <w:rFonts w:ascii="Cambria" w:eastAsia="Cambria" w:hAnsi="Cambria" w:cs="Cambria"/>
                                <w:b/>
                                <w:color w:val="FFFFFF"/>
                                <w:sz w:val="24"/>
                              </w:rPr>
                            </w:pPr>
                          </w:p>
                          <w:p w14:paraId="0040C129" w14:textId="77777777" w:rsidR="002757AD" w:rsidRDefault="002757AD">
                            <w:pPr>
                              <w:spacing w:line="275" w:lineRule="auto"/>
                              <w:textDirection w:val="btLr"/>
                              <w:rPr>
                                <w:rFonts w:ascii="Cambria" w:eastAsia="Cambria" w:hAnsi="Cambria" w:cs="Cambria"/>
                                <w:b/>
                                <w:color w:val="FFFFFF"/>
                                <w:sz w:val="24"/>
                              </w:rPr>
                            </w:pPr>
                          </w:p>
                          <w:p w14:paraId="4F3EE7CF" w14:textId="77777777" w:rsidR="002757AD" w:rsidRDefault="002757AD">
                            <w:pPr>
                              <w:spacing w:line="275" w:lineRule="auto"/>
                              <w:textDirection w:val="btLr"/>
                              <w:rPr>
                                <w:rFonts w:ascii="Cambria" w:eastAsia="Cambria" w:hAnsi="Cambria" w:cs="Cambria"/>
                                <w:b/>
                                <w:color w:val="FFFFFF"/>
                                <w:sz w:val="24"/>
                              </w:rPr>
                            </w:pPr>
                          </w:p>
                          <w:p w14:paraId="3B4FC698" w14:textId="77777777" w:rsidR="002757AD" w:rsidRDefault="002757AD">
                            <w:pPr>
                              <w:spacing w:line="275" w:lineRule="auto"/>
                              <w:textDirection w:val="btLr"/>
                              <w:rPr>
                                <w:rFonts w:ascii="Cambria" w:eastAsia="Cambria" w:hAnsi="Cambria" w:cs="Cambria"/>
                                <w:b/>
                                <w:color w:val="FFFFFF"/>
                                <w:sz w:val="24"/>
                              </w:rPr>
                            </w:pPr>
                          </w:p>
                          <w:p w14:paraId="7E8287A3" w14:textId="77777777" w:rsidR="002757AD" w:rsidRDefault="002757AD">
                            <w:pPr>
                              <w:spacing w:line="275" w:lineRule="auto"/>
                              <w:textDirection w:val="btLr"/>
                              <w:rPr>
                                <w:rFonts w:ascii="Cambria" w:eastAsia="Cambria" w:hAnsi="Cambria" w:cs="Cambria"/>
                                <w:b/>
                                <w:color w:val="FFFFFF"/>
                                <w:sz w:val="24"/>
                              </w:rPr>
                            </w:pPr>
                          </w:p>
                          <w:p w14:paraId="709A70EC" w14:textId="77777777" w:rsidR="002757AD" w:rsidRDefault="002757AD">
                            <w:pPr>
                              <w:spacing w:line="275" w:lineRule="auto"/>
                              <w:textDirection w:val="btLr"/>
                              <w:rPr>
                                <w:rFonts w:ascii="Cambria" w:eastAsia="Cambria" w:hAnsi="Cambria" w:cs="Cambria"/>
                                <w:b/>
                                <w:color w:val="FFFFFF"/>
                                <w:sz w:val="24"/>
                              </w:rPr>
                            </w:pPr>
                          </w:p>
                          <w:p w14:paraId="6FEAFF8C" w14:textId="77777777" w:rsidR="002757AD" w:rsidRDefault="002757AD">
                            <w:pPr>
                              <w:spacing w:line="275" w:lineRule="auto"/>
                              <w:textDirection w:val="btLr"/>
                              <w:rPr>
                                <w:rFonts w:ascii="Cambria" w:eastAsia="Cambria" w:hAnsi="Cambria" w:cs="Cambria"/>
                                <w:b/>
                                <w:color w:val="FFFFFF"/>
                                <w:sz w:val="24"/>
                              </w:rPr>
                            </w:pPr>
                          </w:p>
                          <w:p w14:paraId="255A9AC4" w14:textId="77777777" w:rsidR="002757AD" w:rsidRDefault="002757AD">
                            <w:pPr>
                              <w:spacing w:line="275" w:lineRule="auto"/>
                              <w:textDirection w:val="btLr"/>
                              <w:rPr>
                                <w:rFonts w:ascii="Cambria" w:eastAsia="Cambria" w:hAnsi="Cambria" w:cs="Cambria"/>
                                <w:b/>
                                <w:color w:val="FFFFFF"/>
                                <w:sz w:val="24"/>
                              </w:rPr>
                            </w:pPr>
                          </w:p>
                          <w:p w14:paraId="1FF02340" w14:textId="77777777" w:rsidR="002757AD" w:rsidRDefault="002757AD">
                            <w:pPr>
                              <w:spacing w:line="275" w:lineRule="auto"/>
                              <w:textDirection w:val="btLr"/>
                              <w:rPr>
                                <w:rFonts w:ascii="Cambria" w:eastAsia="Cambria" w:hAnsi="Cambria" w:cs="Cambria"/>
                                <w:b/>
                                <w:color w:val="FFFFFF"/>
                                <w:sz w:val="24"/>
                              </w:rPr>
                            </w:pPr>
                          </w:p>
                          <w:p w14:paraId="5A85241E" w14:textId="77777777" w:rsidR="002757AD" w:rsidRDefault="002757AD">
                            <w:pPr>
                              <w:spacing w:line="275" w:lineRule="auto"/>
                              <w:textDirection w:val="btLr"/>
                            </w:pPr>
                            <w:r>
                              <w:rPr>
                                <w:rFonts w:ascii="Cambria" w:eastAsia="Cambria" w:hAnsi="Cambria" w:cs="Cambria"/>
                                <w:b/>
                                <w:color w:val="FFFFFF"/>
                                <w:sz w:val="24"/>
                              </w:rPr>
                              <w:t>Centrum Działań Profilaktycznych</w:t>
                            </w:r>
                          </w:p>
                          <w:p w14:paraId="40C772E2" w14:textId="77777777" w:rsidR="002757AD" w:rsidRDefault="002757AD">
                            <w:pPr>
                              <w:spacing w:line="275" w:lineRule="auto"/>
                              <w:textDirection w:val="btLr"/>
                            </w:pPr>
                            <w:r>
                              <w:rPr>
                                <w:rFonts w:ascii="Cambria" w:eastAsia="Cambria" w:hAnsi="Cambria" w:cs="Cambria"/>
                                <w:color w:val="FFFFFF"/>
                              </w:rPr>
                              <w:t>ul. Kościuszki 39 A</w:t>
                            </w:r>
                            <w:r>
                              <w:rPr>
                                <w:rFonts w:ascii="Cambria" w:eastAsia="Cambria" w:hAnsi="Cambria" w:cs="Cambria"/>
                                <w:color w:val="FFFFFF"/>
                              </w:rPr>
                              <w:br/>
                              <w:t>32-020 Wieliczka</w:t>
                            </w:r>
                            <w:r>
                              <w:rPr>
                                <w:rFonts w:ascii="Cambria" w:eastAsia="Cambria" w:hAnsi="Cambria" w:cs="Cambria"/>
                                <w:color w:val="FFFFFF"/>
                              </w:rPr>
                              <w:br/>
                            </w:r>
                            <w:hyperlink r:id="rId8" w:history="1">
                              <w:r w:rsidRPr="00D77A11">
                                <w:rPr>
                                  <w:rStyle w:val="Hipercze"/>
                                  <w:rFonts w:ascii="Cambria" w:eastAsia="Cambria" w:hAnsi="Cambria" w:cs="Cambria"/>
                                </w:rPr>
                                <w:t>www.cdp-szkolenia.pl</w:t>
                              </w:r>
                            </w:hyperlink>
                            <w:r>
                              <w:rPr>
                                <w:rFonts w:ascii="Cambria" w:eastAsia="Cambria" w:hAnsi="Cambria" w:cs="Cambria"/>
                                <w:color w:val="FFFFFF"/>
                              </w:rPr>
                              <w:t xml:space="preserve"> </w:t>
                            </w:r>
                          </w:p>
                        </w:txbxContent>
                      </wps:txbx>
                      <wps:bodyPr spcFirstLastPara="1" wrap="square" lIns="91425" tIns="45700" rIns="91425" bIns="45700" anchor="ctr" anchorCtr="0">
                        <a:noAutofit/>
                      </wps:bodyPr>
                    </wps:wsp>
                  </a:graphicData>
                </a:graphic>
              </wp:anchor>
            </w:drawing>
          </mc:Choice>
          <mc:Fallback>
            <w:pict>
              <v:rect w14:anchorId="6673032B" id="Prostokąt 3" o:spid="_x0000_s1026" style="position:absolute;left:0;text-align:left;margin-left:378.35pt;margin-top:20.2pt;width:145.5pt;height:59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" fillcolor="#f90" stroked="f">
                <v:textbox inset="2.53958mm,1.2694mm,2.53958mm,1.2694mm">
                  <w:txbxContent>
                    <w:p w14:paraId="4AEBF6DB" w14:textId="77777777" w:rsidR="002757AD" w:rsidRDefault="002757AD">
                      <w:pPr>
                        <w:spacing w:line="275" w:lineRule="auto"/>
                        <w:jc w:val="center"/>
                        <w:textDirection w:val="btLr"/>
                      </w:pPr>
                    </w:p>
                    <w:p w14:paraId="5969FC36" w14:textId="77777777" w:rsidR="002757AD" w:rsidRDefault="002757AD">
                      <w:pPr>
                        <w:spacing w:line="274" w:lineRule="auto"/>
                        <w:jc w:val="center"/>
                        <w:textDirection w:val="btLr"/>
                      </w:pPr>
                    </w:p>
                    <w:p w14:paraId="51FD767D" w14:textId="77777777" w:rsidR="002757AD" w:rsidRDefault="002757AD">
                      <w:pPr>
                        <w:spacing w:line="274" w:lineRule="auto"/>
                        <w:jc w:val="center"/>
                        <w:textDirection w:val="btLr"/>
                      </w:pPr>
                    </w:p>
                    <w:p w14:paraId="03B76F35" w14:textId="77777777" w:rsidR="002757AD" w:rsidRDefault="002757AD">
                      <w:pPr>
                        <w:spacing w:line="274" w:lineRule="auto"/>
                        <w:jc w:val="center"/>
                        <w:textDirection w:val="btLr"/>
                      </w:pPr>
                    </w:p>
                    <w:p w14:paraId="2F31F6E8" w14:textId="77777777" w:rsidR="002757AD" w:rsidRDefault="002757AD">
                      <w:pPr>
                        <w:spacing w:line="275" w:lineRule="auto"/>
                        <w:jc w:val="center"/>
                        <w:textDirection w:val="btLr"/>
                      </w:pPr>
                    </w:p>
                    <w:p w14:paraId="2AD9F408" w14:textId="6170385B" w:rsidR="002757AD" w:rsidRPr="00F83BEF" w:rsidRDefault="002757AD" w:rsidP="00F83BEF">
                      <w:pPr>
                        <w:spacing w:line="275" w:lineRule="auto"/>
                        <w:jc w:val="center"/>
                        <w:textDirection w:val="btLr"/>
                        <w:rPr>
                          <w:sz w:val="50"/>
                        </w:rPr>
                      </w:pPr>
                      <w:r w:rsidRPr="00F83BEF">
                        <w:rPr>
                          <w:rFonts w:ascii="Cambria" w:eastAsia="Cambria" w:hAnsi="Cambria" w:cs="Cambria"/>
                          <w:b/>
                          <w:i/>
                          <w:color w:val="FFFFFF"/>
                          <w:sz w:val="76"/>
                        </w:rPr>
                        <w:t>202</w:t>
                      </w:r>
                      <w:r>
                        <w:rPr>
                          <w:rFonts w:ascii="Cambria" w:eastAsia="Cambria" w:hAnsi="Cambria" w:cs="Cambria"/>
                          <w:b/>
                          <w:i/>
                          <w:color w:val="FFFFFF"/>
                          <w:sz w:val="76"/>
                        </w:rPr>
                        <w:t>2</w:t>
                      </w:r>
                    </w:p>
                    <w:p w14:paraId="067390E8" w14:textId="77777777" w:rsidR="002757AD" w:rsidRDefault="002757AD">
                      <w:pPr>
                        <w:spacing w:line="275" w:lineRule="auto"/>
                        <w:jc w:val="center"/>
                        <w:textDirection w:val="btLr"/>
                      </w:pPr>
                    </w:p>
                    <w:p w14:paraId="1A8AB806" w14:textId="77777777" w:rsidR="002757AD" w:rsidRDefault="002757AD">
                      <w:pPr>
                        <w:spacing w:line="275" w:lineRule="auto"/>
                        <w:jc w:val="center"/>
                        <w:textDirection w:val="btLr"/>
                      </w:pPr>
                    </w:p>
                    <w:p w14:paraId="56C28A4E" w14:textId="77777777" w:rsidR="002757AD" w:rsidRDefault="002757AD">
                      <w:pPr>
                        <w:spacing w:line="275" w:lineRule="auto"/>
                        <w:textDirection w:val="btLr"/>
                        <w:rPr>
                          <w:rFonts w:ascii="Cambria" w:eastAsia="Cambria" w:hAnsi="Cambria" w:cs="Cambria"/>
                          <w:b/>
                          <w:color w:val="FFFFFF"/>
                          <w:sz w:val="24"/>
                        </w:rPr>
                      </w:pPr>
                    </w:p>
                    <w:p w14:paraId="0040C129" w14:textId="77777777" w:rsidR="002757AD" w:rsidRDefault="002757AD">
                      <w:pPr>
                        <w:spacing w:line="275" w:lineRule="auto"/>
                        <w:textDirection w:val="btLr"/>
                        <w:rPr>
                          <w:rFonts w:ascii="Cambria" w:eastAsia="Cambria" w:hAnsi="Cambria" w:cs="Cambria"/>
                          <w:b/>
                          <w:color w:val="FFFFFF"/>
                          <w:sz w:val="24"/>
                        </w:rPr>
                      </w:pPr>
                    </w:p>
                    <w:p w14:paraId="4F3EE7CF" w14:textId="77777777" w:rsidR="002757AD" w:rsidRDefault="002757AD">
                      <w:pPr>
                        <w:spacing w:line="275" w:lineRule="auto"/>
                        <w:textDirection w:val="btLr"/>
                        <w:rPr>
                          <w:rFonts w:ascii="Cambria" w:eastAsia="Cambria" w:hAnsi="Cambria" w:cs="Cambria"/>
                          <w:b/>
                          <w:color w:val="FFFFFF"/>
                          <w:sz w:val="24"/>
                        </w:rPr>
                      </w:pPr>
                    </w:p>
                    <w:p w14:paraId="3B4FC698" w14:textId="77777777" w:rsidR="002757AD" w:rsidRDefault="002757AD">
                      <w:pPr>
                        <w:spacing w:line="275" w:lineRule="auto"/>
                        <w:textDirection w:val="btLr"/>
                        <w:rPr>
                          <w:rFonts w:ascii="Cambria" w:eastAsia="Cambria" w:hAnsi="Cambria" w:cs="Cambria"/>
                          <w:b/>
                          <w:color w:val="FFFFFF"/>
                          <w:sz w:val="24"/>
                        </w:rPr>
                      </w:pPr>
                    </w:p>
                    <w:p w14:paraId="7E8287A3" w14:textId="77777777" w:rsidR="002757AD" w:rsidRDefault="002757AD">
                      <w:pPr>
                        <w:spacing w:line="275" w:lineRule="auto"/>
                        <w:textDirection w:val="btLr"/>
                        <w:rPr>
                          <w:rFonts w:ascii="Cambria" w:eastAsia="Cambria" w:hAnsi="Cambria" w:cs="Cambria"/>
                          <w:b/>
                          <w:color w:val="FFFFFF"/>
                          <w:sz w:val="24"/>
                        </w:rPr>
                      </w:pPr>
                    </w:p>
                    <w:p w14:paraId="709A70EC" w14:textId="77777777" w:rsidR="002757AD" w:rsidRDefault="002757AD">
                      <w:pPr>
                        <w:spacing w:line="275" w:lineRule="auto"/>
                        <w:textDirection w:val="btLr"/>
                        <w:rPr>
                          <w:rFonts w:ascii="Cambria" w:eastAsia="Cambria" w:hAnsi="Cambria" w:cs="Cambria"/>
                          <w:b/>
                          <w:color w:val="FFFFFF"/>
                          <w:sz w:val="24"/>
                        </w:rPr>
                      </w:pPr>
                    </w:p>
                    <w:p w14:paraId="6FEAFF8C" w14:textId="77777777" w:rsidR="002757AD" w:rsidRDefault="002757AD">
                      <w:pPr>
                        <w:spacing w:line="275" w:lineRule="auto"/>
                        <w:textDirection w:val="btLr"/>
                        <w:rPr>
                          <w:rFonts w:ascii="Cambria" w:eastAsia="Cambria" w:hAnsi="Cambria" w:cs="Cambria"/>
                          <w:b/>
                          <w:color w:val="FFFFFF"/>
                          <w:sz w:val="24"/>
                        </w:rPr>
                      </w:pPr>
                    </w:p>
                    <w:p w14:paraId="255A9AC4" w14:textId="77777777" w:rsidR="002757AD" w:rsidRDefault="002757AD">
                      <w:pPr>
                        <w:spacing w:line="275" w:lineRule="auto"/>
                        <w:textDirection w:val="btLr"/>
                        <w:rPr>
                          <w:rFonts w:ascii="Cambria" w:eastAsia="Cambria" w:hAnsi="Cambria" w:cs="Cambria"/>
                          <w:b/>
                          <w:color w:val="FFFFFF"/>
                          <w:sz w:val="24"/>
                        </w:rPr>
                      </w:pPr>
                    </w:p>
                    <w:p w14:paraId="1FF02340" w14:textId="77777777" w:rsidR="002757AD" w:rsidRDefault="002757AD">
                      <w:pPr>
                        <w:spacing w:line="275" w:lineRule="auto"/>
                        <w:textDirection w:val="btLr"/>
                        <w:rPr>
                          <w:rFonts w:ascii="Cambria" w:eastAsia="Cambria" w:hAnsi="Cambria" w:cs="Cambria"/>
                          <w:b/>
                          <w:color w:val="FFFFFF"/>
                          <w:sz w:val="24"/>
                        </w:rPr>
                      </w:pPr>
                    </w:p>
                    <w:p w14:paraId="5A85241E" w14:textId="77777777" w:rsidR="002757AD" w:rsidRDefault="002757AD">
                      <w:pPr>
                        <w:spacing w:line="275" w:lineRule="auto"/>
                        <w:textDirection w:val="btLr"/>
                      </w:pPr>
                      <w:r>
                        <w:rPr>
                          <w:rFonts w:ascii="Cambria" w:eastAsia="Cambria" w:hAnsi="Cambria" w:cs="Cambria"/>
                          <w:b/>
                          <w:color w:val="FFFFFF"/>
                          <w:sz w:val="24"/>
                        </w:rPr>
                        <w:t>Centrum Działań Profilaktycznych</w:t>
                      </w:r>
                    </w:p>
                    <w:p w14:paraId="40C772E2" w14:textId="77777777" w:rsidR="002757AD" w:rsidRDefault="002757AD">
                      <w:pPr>
                        <w:spacing w:line="275" w:lineRule="auto"/>
                        <w:textDirection w:val="btLr"/>
                      </w:pPr>
                      <w:r>
                        <w:rPr>
                          <w:rFonts w:ascii="Cambria" w:eastAsia="Cambria" w:hAnsi="Cambria" w:cs="Cambria"/>
                          <w:color w:val="FFFFFF"/>
                        </w:rPr>
                        <w:t>ul. Kościuszki 39 A</w:t>
                      </w:r>
                      <w:r>
                        <w:rPr>
                          <w:rFonts w:ascii="Cambria" w:eastAsia="Cambria" w:hAnsi="Cambria" w:cs="Cambria"/>
                          <w:color w:val="FFFFFF"/>
                        </w:rPr>
                        <w:br/>
                        <w:t>32-020 Wieliczka</w:t>
                      </w:r>
                      <w:r>
                        <w:rPr>
                          <w:rFonts w:ascii="Cambria" w:eastAsia="Cambria" w:hAnsi="Cambria" w:cs="Cambria"/>
                          <w:color w:val="FFFFFF"/>
                        </w:rPr>
                        <w:br/>
                      </w:r>
                      <w:hyperlink r:id="rId9" w:history="1">
                        <w:r w:rsidRPr="00D77A11">
                          <w:rPr>
                            <w:rStyle w:val="Hipercze"/>
                            <w:rFonts w:ascii="Cambria" w:eastAsia="Cambria" w:hAnsi="Cambria" w:cs="Cambria"/>
                          </w:rPr>
                          <w:t>www.cdp-szkolenia.pl</w:t>
                        </w:r>
                      </w:hyperlink>
                      <w:r>
                        <w:rPr>
                          <w:rFonts w:ascii="Cambria" w:eastAsia="Cambria" w:hAnsi="Cambria" w:cs="Cambria"/>
                          <w:color w:val="FFFFFF"/>
                        </w:rPr>
                        <w:t xml:space="preserve"> </w:t>
                      </w:r>
                    </w:p>
                  </w:txbxContent>
                </v:textbox>
              </v:rect>
            </w:pict>
          </mc:Fallback>
        </mc:AlternateContent>
      </w:r>
      <w:r w:rsidR="00935218" w:rsidRPr="0027616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66006C71" wp14:editId="394D0F9B">
                <wp:simplePos x="0" y="0"/>
                <wp:positionH relativeFrom="column">
                  <wp:posOffset>-266699</wp:posOffset>
                </wp:positionH>
                <wp:positionV relativeFrom="paragraph">
                  <wp:posOffset>254000</wp:posOffset>
                </wp:positionV>
                <wp:extent cx="4940852" cy="1525428"/>
                <wp:effectExtent l="0" t="0" r="0" b="0"/>
                <wp:wrapNone/>
                <wp:docPr id="4" name="Prostokąt 4"/>
                <wp:cNvGraphicFramePr/>
                <a:graphic xmlns:a="http://schemas.openxmlformats.org/drawingml/2006/main">
                  <a:graphicData uri="http://schemas.microsoft.com/office/word/2010/wordprocessingShape">
                    <wps:wsp>
                      <wps:cNvSpPr/>
                      <wps:spPr>
                        <a:xfrm>
                          <a:off x="2900974" y="3032288"/>
                          <a:ext cx="4890052" cy="1495425"/>
                        </a:xfrm>
                        <a:prstGeom prst="rect">
                          <a:avLst/>
                        </a:prstGeom>
                        <a:solidFill>
                          <a:srgbClr val="C9DAF8"/>
                        </a:solidFill>
                        <a:ln w="25400" cap="flat" cmpd="sng">
                          <a:solidFill>
                            <a:schemeClr val="dk1"/>
                          </a:solidFill>
                          <a:prstDash val="solid"/>
                          <a:round/>
                          <a:headEnd type="none" w="sm" len="sm"/>
                          <a:tailEnd type="none" w="sm" len="sm"/>
                        </a:ln>
                      </wps:spPr>
                      <wps:txbx>
                        <w:txbxContent>
                          <w:p w14:paraId="1241614E" w14:textId="6D373FE4" w:rsidR="002757AD" w:rsidRDefault="002757AD">
                            <w:pPr>
                              <w:spacing w:line="275" w:lineRule="auto"/>
                              <w:jc w:val="center"/>
                              <w:textDirection w:val="btLr"/>
                            </w:pPr>
                            <w:r>
                              <w:rPr>
                                <w:rFonts w:ascii="Cambria" w:eastAsia="Cambria" w:hAnsi="Cambria" w:cs="Cambria"/>
                                <w:color w:val="000000"/>
                                <w:sz w:val="48"/>
                              </w:rPr>
                              <w:t xml:space="preserve">Strategia rozwiązywania problemów społecznych w Gminie Dąbrówka na lata </w:t>
                            </w:r>
                            <w:r w:rsidRPr="00B73042">
                              <w:rPr>
                                <w:rFonts w:ascii="Cambria" w:eastAsia="Cambria" w:hAnsi="Cambria" w:cs="Cambria"/>
                                <w:sz w:val="48"/>
                              </w:rPr>
                              <w:t>202</w:t>
                            </w:r>
                            <w:r>
                              <w:rPr>
                                <w:rFonts w:ascii="Cambria" w:eastAsia="Cambria" w:hAnsi="Cambria" w:cs="Cambria"/>
                                <w:sz w:val="48"/>
                              </w:rPr>
                              <w:t>2</w:t>
                            </w:r>
                            <w:r>
                              <w:rPr>
                                <w:rFonts w:ascii="Cambria" w:eastAsia="Cambria" w:hAnsi="Cambria" w:cs="Cambria"/>
                                <w:color w:val="000000"/>
                                <w:sz w:val="48"/>
                              </w:rPr>
                              <w:t>-202</w:t>
                            </w:r>
                            <w:r w:rsidR="0036781B">
                              <w:rPr>
                                <w:rFonts w:ascii="Cambria" w:eastAsia="Cambria" w:hAnsi="Cambria" w:cs="Cambria"/>
                                <w:color w:val="000000"/>
                                <w:sz w:val="48"/>
                              </w:rPr>
                              <w:t>8</w:t>
                            </w:r>
                            <w:r>
                              <w:rPr>
                                <w:rFonts w:ascii="Cambria" w:eastAsia="Cambria" w:hAnsi="Cambria" w:cs="Cambria"/>
                                <w:color w:val="000000"/>
                                <w:sz w:val="48"/>
                              </w:rPr>
                              <w:br/>
                            </w:r>
                          </w:p>
                        </w:txbxContent>
                      </wps:txbx>
                      <wps:bodyPr spcFirstLastPara="1" wrap="square" lIns="91425" tIns="45700" rIns="91425" bIns="45700" anchor="ctr" anchorCtr="0">
                        <a:noAutofit/>
                      </wps:bodyPr>
                    </wps:wsp>
                  </a:graphicData>
                </a:graphic>
              </wp:anchor>
            </w:drawing>
          </mc:Choice>
          <mc:Fallback>
            <w:pict>
              <v:rect w14:anchorId="66006C71" id="Prostokąt 4" o:spid="_x0000_s1027" style="position:absolute;left:0;text-align:left;margin-left:-21pt;margin-top:20pt;width:389.05pt;height:120.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" fillcolor="#c9daf8" strokecolor="black [3200]" strokeweight="2pt">
                <v:stroke startarrowwidth="narrow" startarrowlength="short" endarrowwidth="narrow" endarrowlength="short" joinstyle="round"/>
                <v:textbox inset="2.53958mm,1.2694mm,2.53958mm,1.2694mm">
                  <w:txbxContent>
                    <w:p w14:paraId="1241614E" w14:textId="6D373FE4" w:rsidR="002757AD" w:rsidRDefault="002757AD">
                      <w:pPr>
                        <w:spacing w:line="275" w:lineRule="auto"/>
                        <w:jc w:val="center"/>
                        <w:textDirection w:val="btLr"/>
                      </w:pPr>
                      <w:r>
                        <w:rPr>
                          <w:rFonts w:ascii="Cambria" w:eastAsia="Cambria" w:hAnsi="Cambria" w:cs="Cambria"/>
                          <w:color w:val="000000"/>
                          <w:sz w:val="48"/>
                        </w:rPr>
                        <w:t xml:space="preserve">Strategia rozwiązywania problemów społecznych w Gminie Dąbrówka na lata </w:t>
                      </w:r>
                      <w:r w:rsidRPr="00B73042">
                        <w:rPr>
                          <w:rFonts w:ascii="Cambria" w:eastAsia="Cambria" w:hAnsi="Cambria" w:cs="Cambria"/>
                          <w:sz w:val="48"/>
                        </w:rPr>
                        <w:t>202</w:t>
                      </w:r>
                      <w:r>
                        <w:rPr>
                          <w:rFonts w:ascii="Cambria" w:eastAsia="Cambria" w:hAnsi="Cambria" w:cs="Cambria"/>
                          <w:sz w:val="48"/>
                        </w:rPr>
                        <w:t>2</w:t>
                      </w:r>
                      <w:r>
                        <w:rPr>
                          <w:rFonts w:ascii="Cambria" w:eastAsia="Cambria" w:hAnsi="Cambria" w:cs="Cambria"/>
                          <w:color w:val="000000"/>
                          <w:sz w:val="48"/>
                        </w:rPr>
                        <w:t>-202</w:t>
                      </w:r>
                      <w:r w:rsidR="0036781B">
                        <w:rPr>
                          <w:rFonts w:ascii="Cambria" w:eastAsia="Cambria" w:hAnsi="Cambria" w:cs="Cambria"/>
                          <w:color w:val="000000"/>
                          <w:sz w:val="48"/>
                        </w:rPr>
                        <w:t>8</w:t>
                      </w:r>
                      <w:r>
                        <w:rPr>
                          <w:rFonts w:ascii="Cambria" w:eastAsia="Cambria" w:hAnsi="Cambria" w:cs="Cambria"/>
                          <w:color w:val="000000"/>
                          <w:sz w:val="48"/>
                        </w:rPr>
                        <w:br/>
                      </w:r>
                    </w:p>
                  </w:txbxContent>
                </v:textbox>
              </v:rect>
            </w:pict>
          </mc:Fallback>
        </mc:AlternateContent>
      </w:r>
    </w:p>
    <w:p w14:paraId="7DFD3689"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762212F0"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 </w:t>
      </w:r>
    </w:p>
    <w:p w14:paraId="143D740E"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149A0219"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734F37B8" w14:textId="77777777" w:rsidR="00DC3F83" w:rsidRDefault="00DC3F83" w:rsidP="00276161">
      <w:pPr>
        <w:spacing w:line="360" w:lineRule="auto"/>
        <w:jc w:val="both"/>
        <w:rPr>
          <w:rFonts w:ascii="Times New Roman" w:eastAsia="Times New Roman" w:hAnsi="Times New Roman" w:cs="Times New Roman"/>
          <w:sz w:val="24"/>
          <w:szCs w:val="24"/>
        </w:rPr>
      </w:pPr>
    </w:p>
    <w:p w14:paraId="4119885A" w14:textId="77777777" w:rsidR="00376BB9" w:rsidRPr="00276161" w:rsidRDefault="00376BB9" w:rsidP="00276161">
      <w:pPr>
        <w:spacing w:line="360" w:lineRule="auto"/>
        <w:jc w:val="both"/>
        <w:rPr>
          <w:rFonts w:ascii="Times New Roman" w:eastAsia="Times New Roman" w:hAnsi="Times New Roman" w:cs="Times New Roman"/>
          <w:sz w:val="24"/>
          <w:szCs w:val="24"/>
        </w:rPr>
      </w:pPr>
    </w:p>
    <w:p w14:paraId="0B90BDF0" w14:textId="77777777" w:rsidR="00DC3F83" w:rsidRPr="00276161" w:rsidRDefault="00376BB9" w:rsidP="00376BB9">
      <w:pPr>
        <w:tabs>
          <w:tab w:val="left" w:pos="1815"/>
        </w:tabs>
        <w:spacing w:line="360" w:lineRule="auto"/>
        <w:jc w:val="both"/>
        <w:rPr>
          <w:rFonts w:ascii="Times New Roman" w:eastAsia="Times New Roman" w:hAnsi="Times New Roman" w:cs="Times New Roman"/>
          <w:sz w:val="24"/>
          <w:szCs w:val="24"/>
        </w:rPr>
      </w:pPr>
      <w:r w:rsidRPr="003D76B8">
        <w:rPr>
          <w:rFonts w:ascii="Times New Roman" w:eastAsia="Times New Roman" w:hAnsi="Times New Roman" w:cs="Times New Roman"/>
          <w:b/>
          <w:noProof/>
          <w:color w:val="366091"/>
          <w:sz w:val="24"/>
          <w:szCs w:val="24"/>
        </w:rPr>
        <w:drawing>
          <wp:inline distT="0" distB="0" distL="0" distR="0" wp14:anchorId="5C5C7E01" wp14:editId="635ADE41">
            <wp:extent cx="3665551" cy="4134136"/>
            <wp:effectExtent l="0" t="0" r="0" b="0"/>
            <wp:docPr id="27" name="Obraz 27" descr="C:\Users\Ajak-Kemot\Desktop\CDP\dąbrówka\screeny\Screenshot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ak-Kemot\Desktop\CDP\dąbrówka\screeny\Screenshot_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5551" cy="4134136"/>
                    </a:xfrm>
                    <a:prstGeom prst="rect">
                      <a:avLst/>
                    </a:prstGeom>
                    <a:noFill/>
                    <a:ln>
                      <a:noFill/>
                    </a:ln>
                  </pic:spPr>
                </pic:pic>
              </a:graphicData>
            </a:graphic>
          </wp:inline>
        </w:drawing>
      </w:r>
    </w:p>
    <w:p w14:paraId="4AD3607A" w14:textId="77777777" w:rsidR="00DC3F83" w:rsidRPr="00276161" w:rsidRDefault="00DC3F83" w:rsidP="00276161">
      <w:pPr>
        <w:tabs>
          <w:tab w:val="left" w:pos="1815"/>
        </w:tabs>
        <w:spacing w:line="360" w:lineRule="auto"/>
        <w:jc w:val="both"/>
        <w:rPr>
          <w:rFonts w:ascii="Times New Roman" w:eastAsia="Times New Roman" w:hAnsi="Times New Roman" w:cs="Times New Roman"/>
          <w:sz w:val="24"/>
          <w:szCs w:val="24"/>
        </w:rPr>
      </w:pPr>
    </w:p>
    <w:p w14:paraId="2A28FC51" w14:textId="77777777" w:rsidR="00DC3F83" w:rsidRPr="00276161" w:rsidRDefault="00DC3F83" w:rsidP="00276161">
      <w:pPr>
        <w:tabs>
          <w:tab w:val="left" w:pos="1815"/>
        </w:tabs>
        <w:spacing w:line="360" w:lineRule="auto"/>
        <w:jc w:val="both"/>
        <w:rPr>
          <w:rFonts w:ascii="Times New Roman" w:eastAsia="Times New Roman" w:hAnsi="Times New Roman" w:cs="Times New Roman"/>
          <w:sz w:val="24"/>
          <w:szCs w:val="24"/>
        </w:rPr>
      </w:pPr>
    </w:p>
    <w:p w14:paraId="01647AA8" w14:textId="77777777" w:rsidR="00DC3F83" w:rsidRPr="00276161" w:rsidRDefault="00DC3F83" w:rsidP="00276161">
      <w:pPr>
        <w:tabs>
          <w:tab w:val="left" w:pos="1815"/>
        </w:tabs>
        <w:spacing w:line="360" w:lineRule="auto"/>
        <w:jc w:val="both"/>
        <w:rPr>
          <w:rFonts w:ascii="Times New Roman" w:eastAsia="Times New Roman" w:hAnsi="Times New Roman" w:cs="Times New Roman"/>
          <w:sz w:val="24"/>
          <w:szCs w:val="24"/>
        </w:rPr>
      </w:pPr>
    </w:p>
    <w:p w14:paraId="06C24099" w14:textId="77777777" w:rsidR="00DC3F83" w:rsidRDefault="00DC3F83" w:rsidP="00276161">
      <w:pPr>
        <w:tabs>
          <w:tab w:val="left" w:pos="1815"/>
        </w:tabs>
        <w:spacing w:line="360" w:lineRule="auto"/>
        <w:jc w:val="both"/>
        <w:rPr>
          <w:rFonts w:ascii="Times New Roman" w:eastAsia="Times New Roman" w:hAnsi="Times New Roman" w:cs="Times New Roman"/>
          <w:sz w:val="24"/>
          <w:szCs w:val="24"/>
        </w:rPr>
      </w:pPr>
    </w:p>
    <w:p w14:paraId="384BFDE4" w14:textId="77777777" w:rsidR="00935218" w:rsidRPr="00276161" w:rsidRDefault="00935218" w:rsidP="00276161">
      <w:pPr>
        <w:keepNext/>
        <w:keepLines/>
        <w:pBdr>
          <w:top w:val="nil"/>
          <w:left w:val="nil"/>
          <w:bottom w:val="nil"/>
          <w:right w:val="nil"/>
          <w:between w:val="nil"/>
        </w:pBdr>
        <w:spacing w:before="480" w:after="0" w:line="360" w:lineRule="auto"/>
        <w:jc w:val="both"/>
        <w:rPr>
          <w:rFonts w:ascii="Times New Roman" w:eastAsia="Times New Roman" w:hAnsi="Times New Roman" w:cs="Times New Roman"/>
          <w:b/>
          <w:color w:val="000000"/>
          <w:sz w:val="24"/>
          <w:szCs w:val="24"/>
        </w:rPr>
      </w:pPr>
      <w:bookmarkStart w:id="0" w:name="_gjdgxs" w:colFirst="0" w:colLast="0"/>
      <w:bookmarkEnd w:id="0"/>
    </w:p>
    <w:sdt>
      <w:sdtPr>
        <w:rPr>
          <w:rFonts w:ascii="Times New Roman" w:eastAsia="Calibri" w:hAnsi="Times New Roman" w:cs="Times New Roman"/>
          <w:color w:val="auto"/>
          <w:sz w:val="24"/>
          <w:szCs w:val="24"/>
        </w:rPr>
        <w:id w:val="1402102495"/>
        <w:docPartObj>
          <w:docPartGallery w:val="Table of Contents"/>
          <w:docPartUnique/>
        </w:docPartObj>
      </w:sdtPr>
      <w:sdtEndPr>
        <w:rPr>
          <w:b/>
          <w:bCs/>
        </w:rPr>
      </w:sdtEndPr>
      <w:sdtContent>
        <w:p w14:paraId="5657EA72" w14:textId="77777777" w:rsidR="00935218" w:rsidRPr="00D45CBD" w:rsidRDefault="00935218" w:rsidP="00276161">
          <w:pPr>
            <w:pStyle w:val="Nagwekspisutreci"/>
            <w:spacing w:line="360" w:lineRule="auto"/>
            <w:jc w:val="both"/>
            <w:rPr>
              <w:rFonts w:ascii="Times New Roman" w:eastAsia="Calibri" w:hAnsi="Times New Roman" w:cs="Times New Roman"/>
              <w:color w:val="auto"/>
              <w:sz w:val="24"/>
              <w:szCs w:val="24"/>
            </w:rPr>
          </w:pPr>
          <w:r w:rsidRPr="00276161">
            <w:rPr>
              <w:rFonts w:ascii="Times New Roman" w:hAnsi="Times New Roman" w:cs="Times New Roman"/>
              <w:sz w:val="24"/>
              <w:szCs w:val="24"/>
            </w:rPr>
            <w:t>Spis treści</w:t>
          </w:r>
        </w:p>
        <w:p w14:paraId="05C9F05C" w14:textId="77777777" w:rsidR="00846690" w:rsidRDefault="00935218">
          <w:pPr>
            <w:pStyle w:val="Spistreci1"/>
            <w:tabs>
              <w:tab w:val="right" w:leader="dot" w:pos="9346"/>
            </w:tabs>
            <w:rPr>
              <w:rFonts w:asciiTheme="minorHAnsi" w:eastAsiaTheme="minorEastAsia" w:hAnsiTheme="minorHAnsi" w:cstheme="minorBidi"/>
              <w:noProof/>
            </w:rPr>
          </w:pPr>
          <w:r w:rsidRPr="00276161">
            <w:rPr>
              <w:rFonts w:ascii="Times New Roman" w:hAnsi="Times New Roman" w:cs="Times New Roman"/>
              <w:sz w:val="24"/>
              <w:szCs w:val="24"/>
            </w:rPr>
            <w:fldChar w:fldCharType="begin"/>
          </w:r>
          <w:r w:rsidRPr="00276161">
            <w:rPr>
              <w:rFonts w:ascii="Times New Roman" w:hAnsi="Times New Roman" w:cs="Times New Roman"/>
              <w:sz w:val="24"/>
              <w:szCs w:val="24"/>
            </w:rPr>
            <w:instrText xml:space="preserve"> TOC \o "1-3" \h \z \u </w:instrText>
          </w:r>
          <w:r w:rsidRPr="00276161">
            <w:rPr>
              <w:rFonts w:ascii="Times New Roman" w:hAnsi="Times New Roman" w:cs="Times New Roman"/>
              <w:sz w:val="24"/>
              <w:szCs w:val="24"/>
            </w:rPr>
            <w:fldChar w:fldCharType="separate"/>
          </w:r>
          <w:hyperlink w:anchor="_Toc91083965" w:history="1">
            <w:r w:rsidR="00846690" w:rsidRPr="00974D3C">
              <w:rPr>
                <w:rStyle w:val="Hipercze"/>
                <w:rFonts w:ascii="Times New Roman" w:eastAsia="Times New Roman" w:hAnsi="Times New Roman" w:cs="Times New Roman"/>
                <w:noProof/>
              </w:rPr>
              <w:t>CZĘŚĆ I - WSTĘP</w:t>
            </w:r>
            <w:r w:rsidR="00846690">
              <w:rPr>
                <w:noProof/>
                <w:webHidden/>
              </w:rPr>
              <w:tab/>
            </w:r>
            <w:r w:rsidR="00846690">
              <w:rPr>
                <w:noProof/>
                <w:webHidden/>
              </w:rPr>
              <w:fldChar w:fldCharType="begin"/>
            </w:r>
            <w:r w:rsidR="00846690">
              <w:rPr>
                <w:noProof/>
                <w:webHidden/>
              </w:rPr>
              <w:instrText xml:space="preserve"> PAGEREF _Toc91083965 \h </w:instrText>
            </w:r>
            <w:r w:rsidR="00846690">
              <w:rPr>
                <w:noProof/>
                <w:webHidden/>
              </w:rPr>
            </w:r>
            <w:r w:rsidR="00846690">
              <w:rPr>
                <w:noProof/>
                <w:webHidden/>
              </w:rPr>
              <w:fldChar w:fldCharType="separate"/>
            </w:r>
            <w:r w:rsidR="0077674C">
              <w:rPr>
                <w:noProof/>
                <w:webHidden/>
              </w:rPr>
              <w:t>5</w:t>
            </w:r>
            <w:r w:rsidR="00846690">
              <w:rPr>
                <w:noProof/>
                <w:webHidden/>
              </w:rPr>
              <w:fldChar w:fldCharType="end"/>
            </w:r>
          </w:hyperlink>
        </w:p>
        <w:p w14:paraId="2F169DD7"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66" w:history="1">
            <w:r w:rsidR="00846690" w:rsidRPr="00974D3C">
              <w:rPr>
                <w:rStyle w:val="Hipercze"/>
                <w:rFonts w:ascii="Times New Roman" w:eastAsia="Times New Roman" w:hAnsi="Times New Roman" w:cs="Times New Roman"/>
                <w:noProof/>
              </w:rPr>
              <w:t>1.</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Wprowadzenie</w:t>
            </w:r>
            <w:r w:rsidR="00846690">
              <w:rPr>
                <w:noProof/>
                <w:webHidden/>
              </w:rPr>
              <w:tab/>
            </w:r>
            <w:r w:rsidR="00846690">
              <w:rPr>
                <w:noProof/>
                <w:webHidden/>
              </w:rPr>
              <w:fldChar w:fldCharType="begin"/>
            </w:r>
            <w:r w:rsidR="00846690">
              <w:rPr>
                <w:noProof/>
                <w:webHidden/>
              </w:rPr>
              <w:instrText xml:space="preserve"> PAGEREF _Toc91083966 \h </w:instrText>
            </w:r>
            <w:r w:rsidR="00846690">
              <w:rPr>
                <w:noProof/>
                <w:webHidden/>
              </w:rPr>
            </w:r>
            <w:r w:rsidR="00846690">
              <w:rPr>
                <w:noProof/>
                <w:webHidden/>
              </w:rPr>
              <w:fldChar w:fldCharType="separate"/>
            </w:r>
            <w:r w:rsidR="0077674C">
              <w:rPr>
                <w:noProof/>
                <w:webHidden/>
              </w:rPr>
              <w:t>5</w:t>
            </w:r>
            <w:r w:rsidR="00846690">
              <w:rPr>
                <w:noProof/>
                <w:webHidden/>
              </w:rPr>
              <w:fldChar w:fldCharType="end"/>
            </w:r>
          </w:hyperlink>
        </w:p>
        <w:p w14:paraId="11B1FF39"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67" w:history="1">
            <w:r w:rsidR="00846690" w:rsidRPr="00974D3C">
              <w:rPr>
                <w:rStyle w:val="Hipercze"/>
                <w:rFonts w:ascii="Times New Roman" w:eastAsia="Times New Roman" w:hAnsi="Times New Roman" w:cs="Times New Roman"/>
                <w:noProof/>
              </w:rPr>
              <w:t>2.</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Metodologia</w:t>
            </w:r>
            <w:r w:rsidR="00846690">
              <w:rPr>
                <w:noProof/>
                <w:webHidden/>
              </w:rPr>
              <w:tab/>
            </w:r>
            <w:r w:rsidR="00846690">
              <w:rPr>
                <w:noProof/>
                <w:webHidden/>
              </w:rPr>
              <w:fldChar w:fldCharType="begin"/>
            </w:r>
            <w:r w:rsidR="00846690">
              <w:rPr>
                <w:noProof/>
                <w:webHidden/>
              </w:rPr>
              <w:instrText xml:space="preserve"> PAGEREF _Toc91083967 \h </w:instrText>
            </w:r>
            <w:r w:rsidR="00846690">
              <w:rPr>
                <w:noProof/>
                <w:webHidden/>
              </w:rPr>
            </w:r>
            <w:r w:rsidR="00846690">
              <w:rPr>
                <w:noProof/>
                <w:webHidden/>
              </w:rPr>
              <w:fldChar w:fldCharType="separate"/>
            </w:r>
            <w:r w:rsidR="0077674C">
              <w:rPr>
                <w:noProof/>
                <w:webHidden/>
              </w:rPr>
              <w:t>8</w:t>
            </w:r>
            <w:r w:rsidR="00846690">
              <w:rPr>
                <w:noProof/>
                <w:webHidden/>
              </w:rPr>
              <w:fldChar w:fldCharType="end"/>
            </w:r>
          </w:hyperlink>
        </w:p>
        <w:p w14:paraId="7498F76F"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68" w:history="1">
            <w:r w:rsidR="00846690" w:rsidRPr="00974D3C">
              <w:rPr>
                <w:rStyle w:val="Hipercze"/>
                <w:rFonts w:ascii="Times New Roman" w:eastAsia="Times New Roman" w:hAnsi="Times New Roman" w:cs="Times New Roman"/>
                <w:noProof/>
              </w:rPr>
              <w:t>3. Założenia polityki społecznej (Europa, kraj, województwo  i powiat)</w:t>
            </w:r>
            <w:r w:rsidR="00846690">
              <w:rPr>
                <w:noProof/>
                <w:webHidden/>
              </w:rPr>
              <w:tab/>
            </w:r>
            <w:r w:rsidR="00846690">
              <w:rPr>
                <w:noProof/>
                <w:webHidden/>
              </w:rPr>
              <w:fldChar w:fldCharType="begin"/>
            </w:r>
            <w:r w:rsidR="00846690">
              <w:rPr>
                <w:noProof/>
                <w:webHidden/>
              </w:rPr>
              <w:instrText xml:space="preserve"> PAGEREF _Toc91083968 \h </w:instrText>
            </w:r>
            <w:r w:rsidR="00846690">
              <w:rPr>
                <w:noProof/>
                <w:webHidden/>
              </w:rPr>
            </w:r>
            <w:r w:rsidR="00846690">
              <w:rPr>
                <w:noProof/>
                <w:webHidden/>
              </w:rPr>
              <w:fldChar w:fldCharType="separate"/>
            </w:r>
            <w:r w:rsidR="0077674C">
              <w:rPr>
                <w:noProof/>
                <w:webHidden/>
              </w:rPr>
              <w:t>9</w:t>
            </w:r>
            <w:r w:rsidR="00846690">
              <w:rPr>
                <w:noProof/>
                <w:webHidden/>
              </w:rPr>
              <w:fldChar w:fldCharType="end"/>
            </w:r>
          </w:hyperlink>
        </w:p>
        <w:p w14:paraId="2B595356" w14:textId="77777777" w:rsidR="00846690" w:rsidRDefault="0093385D">
          <w:pPr>
            <w:pStyle w:val="Spistreci3"/>
            <w:tabs>
              <w:tab w:val="left" w:pos="880"/>
              <w:tab w:val="right" w:leader="dot" w:pos="9346"/>
            </w:tabs>
            <w:rPr>
              <w:rFonts w:asciiTheme="minorHAnsi" w:eastAsiaTheme="minorEastAsia" w:hAnsiTheme="minorHAnsi" w:cstheme="minorBidi"/>
              <w:noProof/>
            </w:rPr>
          </w:pPr>
          <w:hyperlink w:anchor="_Toc91083969" w:history="1">
            <w:r w:rsidR="00846690" w:rsidRPr="00974D3C">
              <w:rPr>
                <w:rStyle w:val="Hipercze"/>
                <w:rFonts w:ascii="Times New Roman" w:hAnsi="Times New Roman" w:cs="Times New Roman"/>
                <w:noProof/>
              </w:rPr>
              <w:t>A.</w:t>
            </w:r>
            <w:r w:rsidR="00846690">
              <w:rPr>
                <w:rFonts w:asciiTheme="minorHAnsi" w:eastAsiaTheme="minorEastAsia" w:hAnsiTheme="minorHAnsi" w:cstheme="minorBidi"/>
                <w:noProof/>
              </w:rPr>
              <w:tab/>
            </w:r>
            <w:r w:rsidR="00846690" w:rsidRPr="00974D3C">
              <w:rPr>
                <w:rStyle w:val="Hipercze"/>
                <w:rFonts w:ascii="Times New Roman" w:hAnsi="Times New Roman" w:cs="Times New Roman"/>
                <w:noProof/>
              </w:rPr>
              <w:t>Strategia na rzecz odpowiedzialnego rozwoju do roku 2020 (z perspektywą do 2030r.)</w:t>
            </w:r>
            <w:r w:rsidR="00846690">
              <w:rPr>
                <w:noProof/>
                <w:webHidden/>
              </w:rPr>
              <w:tab/>
            </w:r>
            <w:r w:rsidR="00846690">
              <w:rPr>
                <w:noProof/>
                <w:webHidden/>
              </w:rPr>
              <w:fldChar w:fldCharType="begin"/>
            </w:r>
            <w:r w:rsidR="00846690">
              <w:rPr>
                <w:noProof/>
                <w:webHidden/>
              </w:rPr>
              <w:instrText xml:space="preserve"> PAGEREF _Toc91083969 \h </w:instrText>
            </w:r>
            <w:r w:rsidR="00846690">
              <w:rPr>
                <w:noProof/>
                <w:webHidden/>
              </w:rPr>
            </w:r>
            <w:r w:rsidR="00846690">
              <w:rPr>
                <w:noProof/>
                <w:webHidden/>
              </w:rPr>
              <w:fldChar w:fldCharType="separate"/>
            </w:r>
            <w:r w:rsidR="0077674C">
              <w:rPr>
                <w:noProof/>
                <w:webHidden/>
              </w:rPr>
              <w:t>9</w:t>
            </w:r>
            <w:r w:rsidR="00846690">
              <w:rPr>
                <w:noProof/>
                <w:webHidden/>
              </w:rPr>
              <w:fldChar w:fldCharType="end"/>
            </w:r>
          </w:hyperlink>
        </w:p>
        <w:p w14:paraId="1CDEE761" w14:textId="77777777" w:rsidR="00846690" w:rsidRDefault="0093385D">
          <w:pPr>
            <w:pStyle w:val="Spistreci3"/>
            <w:tabs>
              <w:tab w:val="left" w:pos="880"/>
              <w:tab w:val="right" w:leader="dot" w:pos="9346"/>
            </w:tabs>
            <w:rPr>
              <w:rFonts w:asciiTheme="minorHAnsi" w:eastAsiaTheme="minorEastAsia" w:hAnsiTheme="minorHAnsi" w:cstheme="minorBidi"/>
              <w:noProof/>
            </w:rPr>
          </w:pPr>
          <w:hyperlink w:anchor="_Toc91083970" w:history="1">
            <w:r w:rsidR="00846690" w:rsidRPr="00974D3C">
              <w:rPr>
                <w:rStyle w:val="Hipercze"/>
                <w:rFonts w:ascii="Times New Roman" w:eastAsia="Times New Roman" w:hAnsi="Times New Roman" w:cs="Times New Roman"/>
                <w:noProof/>
              </w:rPr>
              <w:t>B.</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Projekt Strategii Rozwoju Kapitału Ludzkiego 2030</w:t>
            </w:r>
            <w:r w:rsidR="00846690">
              <w:rPr>
                <w:noProof/>
                <w:webHidden/>
              </w:rPr>
              <w:tab/>
            </w:r>
            <w:r w:rsidR="00846690">
              <w:rPr>
                <w:noProof/>
                <w:webHidden/>
              </w:rPr>
              <w:fldChar w:fldCharType="begin"/>
            </w:r>
            <w:r w:rsidR="00846690">
              <w:rPr>
                <w:noProof/>
                <w:webHidden/>
              </w:rPr>
              <w:instrText xml:space="preserve"> PAGEREF _Toc91083970 \h </w:instrText>
            </w:r>
            <w:r w:rsidR="00846690">
              <w:rPr>
                <w:noProof/>
                <w:webHidden/>
              </w:rPr>
            </w:r>
            <w:r w:rsidR="00846690">
              <w:rPr>
                <w:noProof/>
                <w:webHidden/>
              </w:rPr>
              <w:fldChar w:fldCharType="separate"/>
            </w:r>
            <w:r w:rsidR="0077674C">
              <w:rPr>
                <w:noProof/>
                <w:webHidden/>
              </w:rPr>
              <w:t>10</w:t>
            </w:r>
            <w:r w:rsidR="00846690">
              <w:rPr>
                <w:noProof/>
                <w:webHidden/>
              </w:rPr>
              <w:fldChar w:fldCharType="end"/>
            </w:r>
          </w:hyperlink>
        </w:p>
        <w:p w14:paraId="2E5F459D" w14:textId="77777777" w:rsidR="00846690" w:rsidRDefault="0093385D">
          <w:pPr>
            <w:pStyle w:val="Spistreci3"/>
            <w:tabs>
              <w:tab w:val="right" w:leader="dot" w:pos="9346"/>
            </w:tabs>
            <w:rPr>
              <w:rFonts w:asciiTheme="minorHAnsi" w:eastAsiaTheme="minorEastAsia" w:hAnsiTheme="minorHAnsi" w:cstheme="minorBidi"/>
              <w:noProof/>
            </w:rPr>
          </w:pPr>
          <w:hyperlink w:anchor="_Toc91083971" w:history="1">
            <w:r w:rsidR="00846690" w:rsidRPr="00974D3C">
              <w:rPr>
                <w:rStyle w:val="Hipercze"/>
                <w:rFonts w:ascii="Times New Roman" w:eastAsia="Times New Roman" w:hAnsi="Times New Roman" w:cs="Times New Roman"/>
                <w:noProof/>
              </w:rPr>
              <w:t>C. Długookresowa Strategia Rozwoju Kraju „Polska 2030. Trzecia fala nowoczesności”</w:t>
            </w:r>
            <w:r w:rsidR="00846690">
              <w:rPr>
                <w:noProof/>
                <w:webHidden/>
              </w:rPr>
              <w:tab/>
            </w:r>
            <w:r w:rsidR="00846690">
              <w:rPr>
                <w:noProof/>
                <w:webHidden/>
              </w:rPr>
              <w:fldChar w:fldCharType="begin"/>
            </w:r>
            <w:r w:rsidR="00846690">
              <w:rPr>
                <w:noProof/>
                <w:webHidden/>
              </w:rPr>
              <w:instrText xml:space="preserve"> PAGEREF _Toc91083971 \h </w:instrText>
            </w:r>
            <w:r w:rsidR="00846690">
              <w:rPr>
                <w:noProof/>
                <w:webHidden/>
              </w:rPr>
            </w:r>
            <w:r w:rsidR="00846690">
              <w:rPr>
                <w:noProof/>
                <w:webHidden/>
              </w:rPr>
              <w:fldChar w:fldCharType="separate"/>
            </w:r>
            <w:r w:rsidR="0077674C">
              <w:rPr>
                <w:noProof/>
                <w:webHidden/>
              </w:rPr>
              <w:t>11</w:t>
            </w:r>
            <w:r w:rsidR="00846690">
              <w:rPr>
                <w:noProof/>
                <w:webHidden/>
              </w:rPr>
              <w:fldChar w:fldCharType="end"/>
            </w:r>
          </w:hyperlink>
        </w:p>
        <w:p w14:paraId="17FE558E" w14:textId="77777777" w:rsidR="00846690" w:rsidRDefault="0093385D">
          <w:pPr>
            <w:pStyle w:val="Spistreci3"/>
            <w:tabs>
              <w:tab w:val="right" w:leader="dot" w:pos="9346"/>
            </w:tabs>
            <w:rPr>
              <w:rFonts w:asciiTheme="minorHAnsi" w:eastAsiaTheme="minorEastAsia" w:hAnsiTheme="minorHAnsi" w:cstheme="minorBidi"/>
              <w:noProof/>
            </w:rPr>
          </w:pPr>
          <w:hyperlink w:anchor="_Toc91083972" w:history="1">
            <w:r w:rsidR="00846690" w:rsidRPr="00974D3C">
              <w:rPr>
                <w:rStyle w:val="Hipercze"/>
                <w:rFonts w:ascii="Times New Roman" w:eastAsia="Times New Roman" w:hAnsi="Times New Roman" w:cs="Times New Roman"/>
                <w:noProof/>
              </w:rPr>
              <w:t>D. Krajowa Strategia Rozwoju Regionalnego 2030</w:t>
            </w:r>
            <w:r w:rsidR="00846690">
              <w:rPr>
                <w:noProof/>
                <w:webHidden/>
              </w:rPr>
              <w:tab/>
            </w:r>
            <w:r w:rsidR="00846690">
              <w:rPr>
                <w:noProof/>
                <w:webHidden/>
              </w:rPr>
              <w:fldChar w:fldCharType="begin"/>
            </w:r>
            <w:r w:rsidR="00846690">
              <w:rPr>
                <w:noProof/>
                <w:webHidden/>
              </w:rPr>
              <w:instrText xml:space="preserve"> PAGEREF _Toc91083972 \h </w:instrText>
            </w:r>
            <w:r w:rsidR="00846690">
              <w:rPr>
                <w:noProof/>
                <w:webHidden/>
              </w:rPr>
            </w:r>
            <w:r w:rsidR="00846690">
              <w:rPr>
                <w:noProof/>
                <w:webHidden/>
              </w:rPr>
              <w:fldChar w:fldCharType="separate"/>
            </w:r>
            <w:r w:rsidR="0077674C">
              <w:rPr>
                <w:noProof/>
                <w:webHidden/>
              </w:rPr>
              <w:t>11</w:t>
            </w:r>
            <w:r w:rsidR="00846690">
              <w:rPr>
                <w:noProof/>
                <w:webHidden/>
              </w:rPr>
              <w:fldChar w:fldCharType="end"/>
            </w:r>
          </w:hyperlink>
        </w:p>
        <w:p w14:paraId="1324E0EF" w14:textId="77777777" w:rsidR="00846690" w:rsidRDefault="0093385D">
          <w:pPr>
            <w:pStyle w:val="Spistreci3"/>
            <w:tabs>
              <w:tab w:val="right" w:leader="dot" w:pos="9346"/>
            </w:tabs>
            <w:rPr>
              <w:rFonts w:asciiTheme="minorHAnsi" w:eastAsiaTheme="minorEastAsia" w:hAnsiTheme="minorHAnsi" w:cstheme="minorBidi"/>
              <w:noProof/>
            </w:rPr>
          </w:pPr>
          <w:hyperlink w:anchor="_Toc91083973" w:history="1">
            <w:r w:rsidR="00846690" w:rsidRPr="00974D3C">
              <w:rPr>
                <w:rStyle w:val="Hipercze"/>
                <w:rFonts w:ascii="Times New Roman" w:eastAsia="Times New Roman" w:hAnsi="Times New Roman" w:cs="Times New Roman"/>
                <w:noProof/>
              </w:rPr>
              <w:t>E. Krajowy Program Przeciwdziałania Ubóstwu i Wykluczeniu Społecznemu 2020. Aktualizacja 2021-2027, polityka publiczna z perspektywą do roku 2030</w:t>
            </w:r>
            <w:r w:rsidR="00846690">
              <w:rPr>
                <w:noProof/>
                <w:webHidden/>
              </w:rPr>
              <w:tab/>
            </w:r>
            <w:r w:rsidR="00846690">
              <w:rPr>
                <w:noProof/>
                <w:webHidden/>
              </w:rPr>
              <w:fldChar w:fldCharType="begin"/>
            </w:r>
            <w:r w:rsidR="00846690">
              <w:rPr>
                <w:noProof/>
                <w:webHidden/>
              </w:rPr>
              <w:instrText xml:space="preserve"> PAGEREF _Toc91083973 \h </w:instrText>
            </w:r>
            <w:r w:rsidR="00846690">
              <w:rPr>
                <w:noProof/>
                <w:webHidden/>
              </w:rPr>
            </w:r>
            <w:r w:rsidR="00846690">
              <w:rPr>
                <w:noProof/>
                <w:webHidden/>
              </w:rPr>
              <w:fldChar w:fldCharType="separate"/>
            </w:r>
            <w:r w:rsidR="0077674C">
              <w:rPr>
                <w:noProof/>
                <w:webHidden/>
              </w:rPr>
              <w:t>12</w:t>
            </w:r>
            <w:r w:rsidR="00846690">
              <w:rPr>
                <w:noProof/>
                <w:webHidden/>
              </w:rPr>
              <w:fldChar w:fldCharType="end"/>
            </w:r>
          </w:hyperlink>
        </w:p>
        <w:p w14:paraId="08D5FB15" w14:textId="77777777" w:rsidR="00846690" w:rsidRDefault="0093385D">
          <w:pPr>
            <w:pStyle w:val="Spistreci3"/>
            <w:tabs>
              <w:tab w:val="right" w:leader="dot" w:pos="9346"/>
            </w:tabs>
            <w:rPr>
              <w:rFonts w:asciiTheme="minorHAnsi" w:eastAsiaTheme="minorEastAsia" w:hAnsiTheme="minorHAnsi" w:cstheme="minorBidi"/>
              <w:noProof/>
            </w:rPr>
          </w:pPr>
          <w:hyperlink w:anchor="_Toc91083974" w:history="1">
            <w:r w:rsidR="00846690" w:rsidRPr="00974D3C">
              <w:rPr>
                <w:rStyle w:val="Hipercze"/>
                <w:rFonts w:ascii="Times New Roman" w:eastAsia="Times New Roman" w:hAnsi="Times New Roman" w:cs="Times New Roman"/>
                <w:noProof/>
              </w:rPr>
              <w:t>F. Krajowy Program Rozwoju Ekonomii Społecznej do 2023. Ekonomia Solidarności Społecznej</w:t>
            </w:r>
            <w:r w:rsidR="00846690">
              <w:rPr>
                <w:noProof/>
                <w:webHidden/>
              </w:rPr>
              <w:tab/>
            </w:r>
            <w:r w:rsidR="00846690">
              <w:rPr>
                <w:noProof/>
                <w:webHidden/>
              </w:rPr>
              <w:fldChar w:fldCharType="begin"/>
            </w:r>
            <w:r w:rsidR="00846690">
              <w:rPr>
                <w:noProof/>
                <w:webHidden/>
              </w:rPr>
              <w:instrText xml:space="preserve"> PAGEREF _Toc91083974 \h </w:instrText>
            </w:r>
            <w:r w:rsidR="00846690">
              <w:rPr>
                <w:noProof/>
                <w:webHidden/>
              </w:rPr>
            </w:r>
            <w:r w:rsidR="00846690">
              <w:rPr>
                <w:noProof/>
                <w:webHidden/>
              </w:rPr>
              <w:fldChar w:fldCharType="separate"/>
            </w:r>
            <w:r w:rsidR="0077674C">
              <w:rPr>
                <w:noProof/>
                <w:webHidden/>
              </w:rPr>
              <w:t>13</w:t>
            </w:r>
            <w:r w:rsidR="00846690">
              <w:rPr>
                <w:noProof/>
                <w:webHidden/>
              </w:rPr>
              <w:fldChar w:fldCharType="end"/>
            </w:r>
          </w:hyperlink>
        </w:p>
        <w:p w14:paraId="140E0855" w14:textId="77777777" w:rsidR="00846690" w:rsidRDefault="0093385D">
          <w:pPr>
            <w:pStyle w:val="Spistreci3"/>
            <w:tabs>
              <w:tab w:val="right" w:leader="dot" w:pos="9346"/>
            </w:tabs>
            <w:rPr>
              <w:rFonts w:asciiTheme="minorHAnsi" w:eastAsiaTheme="minorEastAsia" w:hAnsiTheme="minorHAnsi" w:cstheme="minorBidi"/>
              <w:noProof/>
            </w:rPr>
          </w:pPr>
          <w:hyperlink w:anchor="_Toc91083975" w:history="1">
            <w:r w:rsidR="00846690" w:rsidRPr="00974D3C">
              <w:rPr>
                <w:rStyle w:val="Hipercze"/>
                <w:rFonts w:ascii="Times New Roman" w:eastAsia="Times New Roman" w:hAnsi="Times New Roman" w:cs="Times New Roman"/>
                <w:noProof/>
              </w:rPr>
              <w:t>G. Narodowy Program Zdrowia na lata 2021-2025</w:t>
            </w:r>
            <w:r w:rsidR="00846690">
              <w:rPr>
                <w:noProof/>
                <w:webHidden/>
              </w:rPr>
              <w:tab/>
            </w:r>
            <w:r w:rsidR="00846690">
              <w:rPr>
                <w:noProof/>
                <w:webHidden/>
              </w:rPr>
              <w:fldChar w:fldCharType="begin"/>
            </w:r>
            <w:r w:rsidR="00846690">
              <w:rPr>
                <w:noProof/>
                <w:webHidden/>
              </w:rPr>
              <w:instrText xml:space="preserve"> PAGEREF _Toc91083975 \h </w:instrText>
            </w:r>
            <w:r w:rsidR="00846690">
              <w:rPr>
                <w:noProof/>
                <w:webHidden/>
              </w:rPr>
            </w:r>
            <w:r w:rsidR="00846690">
              <w:rPr>
                <w:noProof/>
                <w:webHidden/>
              </w:rPr>
              <w:fldChar w:fldCharType="separate"/>
            </w:r>
            <w:r w:rsidR="0077674C">
              <w:rPr>
                <w:noProof/>
                <w:webHidden/>
              </w:rPr>
              <w:t>14</w:t>
            </w:r>
            <w:r w:rsidR="00846690">
              <w:rPr>
                <w:noProof/>
                <w:webHidden/>
              </w:rPr>
              <w:fldChar w:fldCharType="end"/>
            </w:r>
          </w:hyperlink>
        </w:p>
        <w:p w14:paraId="79626517"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76" w:history="1">
            <w:r w:rsidR="00846690" w:rsidRPr="00974D3C">
              <w:rPr>
                <w:rStyle w:val="Hipercze"/>
                <w:rFonts w:ascii="Times New Roman" w:eastAsia="Times New Roman" w:hAnsi="Times New Roman" w:cs="Times New Roman"/>
                <w:noProof/>
              </w:rPr>
              <w:t>H. Fundusze Unijne – perspektywa na lata 2021-2027</w:t>
            </w:r>
            <w:r w:rsidR="00846690">
              <w:rPr>
                <w:noProof/>
                <w:webHidden/>
              </w:rPr>
              <w:tab/>
            </w:r>
            <w:r w:rsidR="00846690">
              <w:rPr>
                <w:noProof/>
                <w:webHidden/>
              </w:rPr>
              <w:fldChar w:fldCharType="begin"/>
            </w:r>
            <w:r w:rsidR="00846690">
              <w:rPr>
                <w:noProof/>
                <w:webHidden/>
              </w:rPr>
              <w:instrText xml:space="preserve"> PAGEREF _Toc91083976 \h </w:instrText>
            </w:r>
            <w:r w:rsidR="00846690">
              <w:rPr>
                <w:noProof/>
                <w:webHidden/>
              </w:rPr>
            </w:r>
            <w:r w:rsidR="00846690">
              <w:rPr>
                <w:noProof/>
                <w:webHidden/>
              </w:rPr>
              <w:fldChar w:fldCharType="separate"/>
            </w:r>
            <w:r w:rsidR="0077674C">
              <w:rPr>
                <w:noProof/>
                <w:webHidden/>
              </w:rPr>
              <w:t>16</w:t>
            </w:r>
            <w:r w:rsidR="00846690">
              <w:rPr>
                <w:noProof/>
                <w:webHidden/>
              </w:rPr>
              <w:fldChar w:fldCharType="end"/>
            </w:r>
          </w:hyperlink>
        </w:p>
        <w:p w14:paraId="4ECD16BF"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77" w:history="1">
            <w:r w:rsidR="00846690" w:rsidRPr="00974D3C">
              <w:rPr>
                <w:rStyle w:val="Hipercze"/>
                <w:rFonts w:ascii="Times New Roman" w:eastAsia="Times New Roman" w:hAnsi="Times New Roman" w:cs="Times New Roman"/>
                <w:noProof/>
              </w:rPr>
              <w:t>4.Podstawy prawne</w:t>
            </w:r>
            <w:r w:rsidR="00846690">
              <w:rPr>
                <w:noProof/>
                <w:webHidden/>
              </w:rPr>
              <w:tab/>
            </w:r>
            <w:r w:rsidR="00846690">
              <w:rPr>
                <w:noProof/>
                <w:webHidden/>
              </w:rPr>
              <w:fldChar w:fldCharType="begin"/>
            </w:r>
            <w:r w:rsidR="00846690">
              <w:rPr>
                <w:noProof/>
                <w:webHidden/>
              </w:rPr>
              <w:instrText xml:space="preserve"> PAGEREF _Toc91083977 \h </w:instrText>
            </w:r>
            <w:r w:rsidR="00846690">
              <w:rPr>
                <w:noProof/>
                <w:webHidden/>
              </w:rPr>
            </w:r>
            <w:r w:rsidR="00846690">
              <w:rPr>
                <w:noProof/>
                <w:webHidden/>
              </w:rPr>
              <w:fldChar w:fldCharType="separate"/>
            </w:r>
            <w:r w:rsidR="0077674C">
              <w:rPr>
                <w:noProof/>
                <w:webHidden/>
              </w:rPr>
              <w:t>17</w:t>
            </w:r>
            <w:r w:rsidR="00846690">
              <w:rPr>
                <w:noProof/>
                <w:webHidden/>
              </w:rPr>
              <w:fldChar w:fldCharType="end"/>
            </w:r>
          </w:hyperlink>
        </w:p>
        <w:p w14:paraId="2CEE6CBD" w14:textId="77777777" w:rsidR="00846690" w:rsidRDefault="0093385D">
          <w:pPr>
            <w:pStyle w:val="Spistreci1"/>
            <w:tabs>
              <w:tab w:val="right" w:leader="dot" w:pos="9346"/>
            </w:tabs>
            <w:rPr>
              <w:rFonts w:asciiTheme="minorHAnsi" w:eastAsiaTheme="minorEastAsia" w:hAnsiTheme="minorHAnsi" w:cstheme="minorBidi"/>
              <w:noProof/>
            </w:rPr>
          </w:pPr>
          <w:hyperlink w:anchor="_Toc91083978" w:history="1">
            <w:r w:rsidR="00846690" w:rsidRPr="00974D3C">
              <w:rPr>
                <w:rStyle w:val="Hipercze"/>
                <w:rFonts w:ascii="Times New Roman" w:eastAsia="Times New Roman" w:hAnsi="Times New Roman" w:cs="Times New Roman"/>
                <w:noProof/>
                <w:highlight w:val="white"/>
              </w:rPr>
              <w:t>CZĘŚĆ II – DIAGNOZA</w:t>
            </w:r>
            <w:r w:rsidR="00846690">
              <w:rPr>
                <w:noProof/>
                <w:webHidden/>
              </w:rPr>
              <w:tab/>
            </w:r>
            <w:r w:rsidR="00846690">
              <w:rPr>
                <w:noProof/>
                <w:webHidden/>
              </w:rPr>
              <w:fldChar w:fldCharType="begin"/>
            </w:r>
            <w:r w:rsidR="00846690">
              <w:rPr>
                <w:noProof/>
                <w:webHidden/>
              </w:rPr>
              <w:instrText xml:space="preserve"> PAGEREF _Toc91083978 \h </w:instrText>
            </w:r>
            <w:r w:rsidR="00846690">
              <w:rPr>
                <w:noProof/>
                <w:webHidden/>
              </w:rPr>
            </w:r>
            <w:r w:rsidR="00846690">
              <w:rPr>
                <w:noProof/>
                <w:webHidden/>
              </w:rPr>
              <w:fldChar w:fldCharType="separate"/>
            </w:r>
            <w:r w:rsidR="0077674C">
              <w:rPr>
                <w:noProof/>
                <w:webHidden/>
              </w:rPr>
              <w:t>19</w:t>
            </w:r>
            <w:r w:rsidR="00846690">
              <w:rPr>
                <w:noProof/>
                <w:webHidden/>
              </w:rPr>
              <w:fldChar w:fldCharType="end"/>
            </w:r>
          </w:hyperlink>
        </w:p>
        <w:p w14:paraId="51CE4FD9"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79" w:history="1">
            <w:r w:rsidR="00846690" w:rsidRPr="00974D3C">
              <w:rPr>
                <w:rStyle w:val="Hipercze"/>
                <w:rFonts w:ascii="Times New Roman" w:eastAsia="Times New Roman" w:hAnsi="Times New Roman" w:cs="Times New Roman"/>
                <w:noProof/>
              </w:rPr>
              <w:t>1.</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Charakterystyka Gminy</w:t>
            </w:r>
            <w:r w:rsidR="00846690">
              <w:rPr>
                <w:noProof/>
                <w:webHidden/>
              </w:rPr>
              <w:tab/>
            </w:r>
            <w:r w:rsidR="00846690">
              <w:rPr>
                <w:noProof/>
                <w:webHidden/>
              </w:rPr>
              <w:fldChar w:fldCharType="begin"/>
            </w:r>
            <w:r w:rsidR="00846690">
              <w:rPr>
                <w:noProof/>
                <w:webHidden/>
              </w:rPr>
              <w:instrText xml:space="preserve"> PAGEREF _Toc91083979 \h </w:instrText>
            </w:r>
            <w:r w:rsidR="00846690">
              <w:rPr>
                <w:noProof/>
                <w:webHidden/>
              </w:rPr>
            </w:r>
            <w:r w:rsidR="00846690">
              <w:rPr>
                <w:noProof/>
                <w:webHidden/>
              </w:rPr>
              <w:fldChar w:fldCharType="separate"/>
            </w:r>
            <w:r w:rsidR="0077674C">
              <w:rPr>
                <w:noProof/>
                <w:webHidden/>
              </w:rPr>
              <w:t>19</w:t>
            </w:r>
            <w:r w:rsidR="00846690">
              <w:rPr>
                <w:noProof/>
                <w:webHidden/>
              </w:rPr>
              <w:fldChar w:fldCharType="end"/>
            </w:r>
          </w:hyperlink>
        </w:p>
        <w:p w14:paraId="72DA12B8"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0" w:history="1">
            <w:r w:rsidR="00846690" w:rsidRPr="00974D3C">
              <w:rPr>
                <w:rStyle w:val="Hipercze"/>
                <w:rFonts w:ascii="Times New Roman" w:eastAsia="Times New Roman" w:hAnsi="Times New Roman" w:cs="Times New Roman"/>
                <w:noProof/>
              </w:rPr>
              <w:t>A. Demografia  Gminy</w:t>
            </w:r>
            <w:r w:rsidR="00846690">
              <w:rPr>
                <w:noProof/>
                <w:webHidden/>
              </w:rPr>
              <w:tab/>
            </w:r>
            <w:r w:rsidR="00846690">
              <w:rPr>
                <w:noProof/>
                <w:webHidden/>
              </w:rPr>
              <w:fldChar w:fldCharType="begin"/>
            </w:r>
            <w:r w:rsidR="00846690">
              <w:rPr>
                <w:noProof/>
                <w:webHidden/>
              </w:rPr>
              <w:instrText xml:space="preserve"> PAGEREF _Toc91083980 \h </w:instrText>
            </w:r>
            <w:r w:rsidR="00846690">
              <w:rPr>
                <w:noProof/>
                <w:webHidden/>
              </w:rPr>
            </w:r>
            <w:r w:rsidR="00846690">
              <w:rPr>
                <w:noProof/>
                <w:webHidden/>
              </w:rPr>
              <w:fldChar w:fldCharType="separate"/>
            </w:r>
            <w:r w:rsidR="0077674C">
              <w:rPr>
                <w:noProof/>
                <w:webHidden/>
              </w:rPr>
              <w:t>19</w:t>
            </w:r>
            <w:r w:rsidR="00846690">
              <w:rPr>
                <w:noProof/>
                <w:webHidden/>
              </w:rPr>
              <w:fldChar w:fldCharType="end"/>
            </w:r>
          </w:hyperlink>
        </w:p>
        <w:p w14:paraId="330D0359"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1" w:history="1">
            <w:r w:rsidR="00846690" w:rsidRPr="00974D3C">
              <w:rPr>
                <w:rStyle w:val="Hipercze"/>
                <w:rFonts w:ascii="Times New Roman" w:eastAsia="Times New Roman" w:hAnsi="Times New Roman" w:cs="Times New Roman"/>
                <w:noProof/>
              </w:rPr>
              <w:t>B. Mieszkania w Gminie Dąbrówka</w:t>
            </w:r>
            <w:r w:rsidR="00846690">
              <w:rPr>
                <w:noProof/>
                <w:webHidden/>
              </w:rPr>
              <w:tab/>
            </w:r>
            <w:r w:rsidR="00846690">
              <w:rPr>
                <w:noProof/>
                <w:webHidden/>
              </w:rPr>
              <w:fldChar w:fldCharType="begin"/>
            </w:r>
            <w:r w:rsidR="00846690">
              <w:rPr>
                <w:noProof/>
                <w:webHidden/>
              </w:rPr>
              <w:instrText xml:space="preserve"> PAGEREF _Toc91083981 \h </w:instrText>
            </w:r>
            <w:r w:rsidR="00846690">
              <w:rPr>
                <w:noProof/>
                <w:webHidden/>
              </w:rPr>
            </w:r>
            <w:r w:rsidR="00846690">
              <w:rPr>
                <w:noProof/>
                <w:webHidden/>
              </w:rPr>
              <w:fldChar w:fldCharType="separate"/>
            </w:r>
            <w:r w:rsidR="0077674C">
              <w:rPr>
                <w:noProof/>
                <w:webHidden/>
              </w:rPr>
              <w:t>21</w:t>
            </w:r>
            <w:r w:rsidR="00846690">
              <w:rPr>
                <w:noProof/>
                <w:webHidden/>
              </w:rPr>
              <w:fldChar w:fldCharType="end"/>
            </w:r>
          </w:hyperlink>
        </w:p>
        <w:p w14:paraId="15463365"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2" w:history="1">
            <w:r w:rsidR="00846690" w:rsidRPr="00974D3C">
              <w:rPr>
                <w:rStyle w:val="Hipercze"/>
                <w:rFonts w:ascii="Times New Roman" w:hAnsi="Times New Roman" w:cs="Times New Roman"/>
                <w:noProof/>
              </w:rPr>
              <w:t>C. Podmioty gospodarcze w Gminie Dąbrówka</w:t>
            </w:r>
            <w:r w:rsidR="00846690">
              <w:rPr>
                <w:noProof/>
                <w:webHidden/>
              </w:rPr>
              <w:tab/>
            </w:r>
            <w:r w:rsidR="00846690">
              <w:rPr>
                <w:noProof/>
                <w:webHidden/>
              </w:rPr>
              <w:fldChar w:fldCharType="begin"/>
            </w:r>
            <w:r w:rsidR="00846690">
              <w:rPr>
                <w:noProof/>
                <w:webHidden/>
              </w:rPr>
              <w:instrText xml:space="preserve"> PAGEREF _Toc91083982 \h </w:instrText>
            </w:r>
            <w:r w:rsidR="00846690">
              <w:rPr>
                <w:noProof/>
                <w:webHidden/>
              </w:rPr>
            </w:r>
            <w:r w:rsidR="00846690">
              <w:rPr>
                <w:noProof/>
                <w:webHidden/>
              </w:rPr>
              <w:fldChar w:fldCharType="separate"/>
            </w:r>
            <w:r w:rsidR="0077674C">
              <w:rPr>
                <w:noProof/>
                <w:webHidden/>
              </w:rPr>
              <w:t>22</w:t>
            </w:r>
            <w:r w:rsidR="00846690">
              <w:rPr>
                <w:noProof/>
                <w:webHidden/>
              </w:rPr>
              <w:fldChar w:fldCharType="end"/>
            </w:r>
          </w:hyperlink>
        </w:p>
        <w:p w14:paraId="412E56CC"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3" w:history="1">
            <w:r w:rsidR="00846690" w:rsidRPr="00974D3C">
              <w:rPr>
                <w:rStyle w:val="Hipercze"/>
                <w:rFonts w:ascii="Times New Roman" w:hAnsi="Times New Roman" w:cs="Times New Roman"/>
                <w:noProof/>
              </w:rPr>
              <w:t>D. Przestępczość w Gminie</w:t>
            </w:r>
            <w:r w:rsidR="00846690">
              <w:rPr>
                <w:noProof/>
                <w:webHidden/>
              </w:rPr>
              <w:tab/>
            </w:r>
            <w:r w:rsidR="00846690">
              <w:rPr>
                <w:noProof/>
                <w:webHidden/>
              </w:rPr>
              <w:fldChar w:fldCharType="begin"/>
            </w:r>
            <w:r w:rsidR="00846690">
              <w:rPr>
                <w:noProof/>
                <w:webHidden/>
              </w:rPr>
              <w:instrText xml:space="preserve"> PAGEREF _Toc91083983 \h </w:instrText>
            </w:r>
            <w:r w:rsidR="00846690">
              <w:rPr>
                <w:noProof/>
                <w:webHidden/>
              </w:rPr>
            </w:r>
            <w:r w:rsidR="00846690">
              <w:rPr>
                <w:noProof/>
                <w:webHidden/>
              </w:rPr>
              <w:fldChar w:fldCharType="separate"/>
            </w:r>
            <w:r w:rsidR="0077674C">
              <w:rPr>
                <w:noProof/>
                <w:webHidden/>
              </w:rPr>
              <w:t>23</w:t>
            </w:r>
            <w:r w:rsidR="00846690">
              <w:rPr>
                <w:noProof/>
                <w:webHidden/>
              </w:rPr>
              <w:fldChar w:fldCharType="end"/>
            </w:r>
          </w:hyperlink>
        </w:p>
        <w:p w14:paraId="29C4B74A"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4" w:history="1">
            <w:r w:rsidR="00846690" w:rsidRPr="00974D3C">
              <w:rPr>
                <w:rStyle w:val="Hipercze"/>
                <w:rFonts w:ascii="Times New Roman" w:hAnsi="Times New Roman" w:cs="Times New Roman"/>
                <w:noProof/>
              </w:rPr>
              <w:t xml:space="preserve">2. </w:t>
            </w:r>
            <w:r w:rsidR="00846690" w:rsidRPr="00974D3C">
              <w:rPr>
                <w:rStyle w:val="Hipercze"/>
                <w:rFonts w:ascii="Times New Roman" w:eastAsia="Times New Roman" w:hAnsi="Times New Roman" w:cs="Times New Roman"/>
                <w:noProof/>
              </w:rPr>
              <w:t>Działalność GKRPA i przeciwdziałanie przemocy w rodzinie</w:t>
            </w:r>
            <w:r w:rsidR="00846690">
              <w:rPr>
                <w:noProof/>
                <w:webHidden/>
              </w:rPr>
              <w:tab/>
            </w:r>
            <w:r w:rsidR="00846690">
              <w:rPr>
                <w:noProof/>
                <w:webHidden/>
              </w:rPr>
              <w:fldChar w:fldCharType="begin"/>
            </w:r>
            <w:r w:rsidR="00846690">
              <w:rPr>
                <w:noProof/>
                <w:webHidden/>
              </w:rPr>
              <w:instrText xml:space="preserve"> PAGEREF _Toc91083984 \h </w:instrText>
            </w:r>
            <w:r w:rsidR="00846690">
              <w:rPr>
                <w:noProof/>
                <w:webHidden/>
              </w:rPr>
            </w:r>
            <w:r w:rsidR="00846690">
              <w:rPr>
                <w:noProof/>
                <w:webHidden/>
              </w:rPr>
              <w:fldChar w:fldCharType="separate"/>
            </w:r>
            <w:r w:rsidR="0077674C">
              <w:rPr>
                <w:noProof/>
                <w:webHidden/>
              </w:rPr>
              <w:t>24</w:t>
            </w:r>
            <w:r w:rsidR="00846690">
              <w:rPr>
                <w:noProof/>
                <w:webHidden/>
              </w:rPr>
              <w:fldChar w:fldCharType="end"/>
            </w:r>
          </w:hyperlink>
        </w:p>
        <w:p w14:paraId="7AB849ED"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5" w:history="1">
            <w:r w:rsidR="00846690" w:rsidRPr="00974D3C">
              <w:rPr>
                <w:rStyle w:val="Hipercze"/>
                <w:rFonts w:ascii="Times New Roman" w:eastAsia="Times New Roman" w:hAnsi="Times New Roman" w:cs="Times New Roman"/>
                <w:noProof/>
              </w:rPr>
              <w:t>3. Dzieci i młodzież</w:t>
            </w:r>
            <w:r w:rsidR="00846690">
              <w:rPr>
                <w:noProof/>
                <w:webHidden/>
              </w:rPr>
              <w:tab/>
            </w:r>
            <w:r w:rsidR="00846690">
              <w:rPr>
                <w:noProof/>
                <w:webHidden/>
              </w:rPr>
              <w:fldChar w:fldCharType="begin"/>
            </w:r>
            <w:r w:rsidR="00846690">
              <w:rPr>
                <w:noProof/>
                <w:webHidden/>
              </w:rPr>
              <w:instrText xml:space="preserve"> PAGEREF _Toc91083985 \h </w:instrText>
            </w:r>
            <w:r w:rsidR="00846690">
              <w:rPr>
                <w:noProof/>
                <w:webHidden/>
              </w:rPr>
            </w:r>
            <w:r w:rsidR="00846690">
              <w:rPr>
                <w:noProof/>
                <w:webHidden/>
              </w:rPr>
              <w:fldChar w:fldCharType="separate"/>
            </w:r>
            <w:r w:rsidR="0077674C">
              <w:rPr>
                <w:noProof/>
                <w:webHidden/>
              </w:rPr>
              <w:t>27</w:t>
            </w:r>
            <w:r w:rsidR="00846690">
              <w:rPr>
                <w:noProof/>
                <w:webHidden/>
              </w:rPr>
              <w:fldChar w:fldCharType="end"/>
            </w:r>
          </w:hyperlink>
        </w:p>
        <w:p w14:paraId="0AF90435"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6" w:history="1">
            <w:r w:rsidR="00846690" w:rsidRPr="00974D3C">
              <w:rPr>
                <w:rStyle w:val="Hipercze"/>
                <w:rFonts w:ascii="Times New Roman" w:eastAsia="Times New Roman" w:hAnsi="Times New Roman" w:cs="Times New Roman"/>
                <w:noProof/>
              </w:rPr>
              <w:t>4. Osoby bezrobotne</w:t>
            </w:r>
            <w:r w:rsidR="00846690">
              <w:rPr>
                <w:noProof/>
                <w:webHidden/>
              </w:rPr>
              <w:tab/>
            </w:r>
            <w:r w:rsidR="00846690">
              <w:rPr>
                <w:noProof/>
                <w:webHidden/>
              </w:rPr>
              <w:fldChar w:fldCharType="begin"/>
            </w:r>
            <w:r w:rsidR="00846690">
              <w:rPr>
                <w:noProof/>
                <w:webHidden/>
              </w:rPr>
              <w:instrText xml:space="preserve"> PAGEREF _Toc91083986 \h </w:instrText>
            </w:r>
            <w:r w:rsidR="00846690">
              <w:rPr>
                <w:noProof/>
                <w:webHidden/>
              </w:rPr>
            </w:r>
            <w:r w:rsidR="00846690">
              <w:rPr>
                <w:noProof/>
                <w:webHidden/>
              </w:rPr>
              <w:fldChar w:fldCharType="separate"/>
            </w:r>
            <w:r w:rsidR="0077674C">
              <w:rPr>
                <w:noProof/>
                <w:webHidden/>
              </w:rPr>
              <w:t>41</w:t>
            </w:r>
            <w:r w:rsidR="00846690">
              <w:rPr>
                <w:noProof/>
                <w:webHidden/>
              </w:rPr>
              <w:fldChar w:fldCharType="end"/>
            </w:r>
          </w:hyperlink>
        </w:p>
        <w:p w14:paraId="0E232984"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7" w:history="1">
            <w:r w:rsidR="00846690" w:rsidRPr="00974D3C">
              <w:rPr>
                <w:rStyle w:val="Hipercze"/>
                <w:rFonts w:ascii="Times New Roman" w:eastAsia="Times New Roman" w:hAnsi="Times New Roman" w:cs="Times New Roman"/>
                <w:noProof/>
              </w:rPr>
              <w:t>5. Uzależnienia</w:t>
            </w:r>
            <w:r w:rsidR="00846690">
              <w:rPr>
                <w:noProof/>
                <w:webHidden/>
              </w:rPr>
              <w:tab/>
            </w:r>
            <w:r w:rsidR="00846690">
              <w:rPr>
                <w:noProof/>
                <w:webHidden/>
              </w:rPr>
              <w:fldChar w:fldCharType="begin"/>
            </w:r>
            <w:r w:rsidR="00846690">
              <w:rPr>
                <w:noProof/>
                <w:webHidden/>
              </w:rPr>
              <w:instrText xml:space="preserve"> PAGEREF _Toc91083987 \h </w:instrText>
            </w:r>
            <w:r w:rsidR="00846690">
              <w:rPr>
                <w:noProof/>
                <w:webHidden/>
              </w:rPr>
            </w:r>
            <w:r w:rsidR="00846690">
              <w:rPr>
                <w:noProof/>
                <w:webHidden/>
              </w:rPr>
              <w:fldChar w:fldCharType="separate"/>
            </w:r>
            <w:r w:rsidR="0077674C">
              <w:rPr>
                <w:noProof/>
                <w:webHidden/>
              </w:rPr>
              <w:t>47</w:t>
            </w:r>
            <w:r w:rsidR="00846690">
              <w:rPr>
                <w:noProof/>
                <w:webHidden/>
              </w:rPr>
              <w:fldChar w:fldCharType="end"/>
            </w:r>
          </w:hyperlink>
        </w:p>
        <w:p w14:paraId="75FC72A2"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8" w:history="1">
            <w:r w:rsidR="00846690" w:rsidRPr="00974D3C">
              <w:rPr>
                <w:rStyle w:val="Hipercze"/>
                <w:rFonts w:ascii="Times New Roman" w:eastAsia="Times New Roman" w:hAnsi="Times New Roman" w:cs="Times New Roman"/>
                <w:noProof/>
              </w:rPr>
              <w:t>6. Przemoc w rodzinie  i cyberprzemoc</w:t>
            </w:r>
            <w:r w:rsidR="00846690">
              <w:rPr>
                <w:noProof/>
                <w:webHidden/>
              </w:rPr>
              <w:tab/>
            </w:r>
            <w:r w:rsidR="00846690">
              <w:rPr>
                <w:noProof/>
                <w:webHidden/>
              </w:rPr>
              <w:fldChar w:fldCharType="begin"/>
            </w:r>
            <w:r w:rsidR="00846690">
              <w:rPr>
                <w:noProof/>
                <w:webHidden/>
              </w:rPr>
              <w:instrText xml:space="preserve"> PAGEREF _Toc91083988 \h </w:instrText>
            </w:r>
            <w:r w:rsidR="00846690">
              <w:rPr>
                <w:noProof/>
                <w:webHidden/>
              </w:rPr>
            </w:r>
            <w:r w:rsidR="00846690">
              <w:rPr>
                <w:noProof/>
                <w:webHidden/>
              </w:rPr>
              <w:fldChar w:fldCharType="separate"/>
            </w:r>
            <w:r w:rsidR="0077674C">
              <w:rPr>
                <w:noProof/>
                <w:webHidden/>
              </w:rPr>
              <w:t>54</w:t>
            </w:r>
            <w:r w:rsidR="00846690">
              <w:rPr>
                <w:noProof/>
                <w:webHidden/>
              </w:rPr>
              <w:fldChar w:fldCharType="end"/>
            </w:r>
          </w:hyperlink>
        </w:p>
        <w:p w14:paraId="70C6AE34"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89" w:history="1">
            <w:r w:rsidR="00846690" w:rsidRPr="00974D3C">
              <w:rPr>
                <w:rStyle w:val="Hipercze"/>
                <w:rFonts w:ascii="Times New Roman" w:eastAsia="Times New Roman" w:hAnsi="Times New Roman" w:cs="Times New Roman"/>
                <w:noProof/>
              </w:rPr>
              <w:t>7. Identyfikacja najważniejszych problemów społecznych na terenie Gminy</w:t>
            </w:r>
            <w:r w:rsidR="00846690">
              <w:rPr>
                <w:noProof/>
                <w:webHidden/>
              </w:rPr>
              <w:tab/>
            </w:r>
            <w:r w:rsidR="00846690">
              <w:rPr>
                <w:noProof/>
                <w:webHidden/>
              </w:rPr>
              <w:fldChar w:fldCharType="begin"/>
            </w:r>
            <w:r w:rsidR="00846690">
              <w:rPr>
                <w:noProof/>
                <w:webHidden/>
              </w:rPr>
              <w:instrText xml:space="preserve"> PAGEREF _Toc91083989 \h </w:instrText>
            </w:r>
            <w:r w:rsidR="00846690">
              <w:rPr>
                <w:noProof/>
                <w:webHidden/>
              </w:rPr>
            </w:r>
            <w:r w:rsidR="00846690">
              <w:rPr>
                <w:noProof/>
                <w:webHidden/>
              </w:rPr>
              <w:fldChar w:fldCharType="separate"/>
            </w:r>
            <w:r w:rsidR="0077674C">
              <w:rPr>
                <w:noProof/>
                <w:webHidden/>
              </w:rPr>
              <w:t>57</w:t>
            </w:r>
            <w:r w:rsidR="00846690">
              <w:rPr>
                <w:noProof/>
                <w:webHidden/>
              </w:rPr>
              <w:fldChar w:fldCharType="end"/>
            </w:r>
          </w:hyperlink>
        </w:p>
        <w:p w14:paraId="1115FCC0"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90" w:history="1">
            <w:r w:rsidR="00846690" w:rsidRPr="00974D3C">
              <w:rPr>
                <w:rStyle w:val="Hipercze"/>
                <w:rFonts w:ascii="Times New Roman" w:eastAsia="Times New Roman" w:hAnsi="Times New Roman" w:cs="Times New Roman"/>
                <w:noProof/>
              </w:rPr>
              <w:t>8. Analiza SWOT</w:t>
            </w:r>
            <w:r w:rsidR="00846690">
              <w:rPr>
                <w:noProof/>
                <w:webHidden/>
              </w:rPr>
              <w:tab/>
            </w:r>
            <w:r w:rsidR="00846690">
              <w:rPr>
                <w:noProof/>
                <w:webHidden/>
              </w:rPr>
              <w:fldChar w:fldCharType="begin"/>
            </w:r>
            <w:r w:rsidR="00846690">
              <w:rPr>
                <w:noProof/>
                <w:webHidden/>
              </w:rPr>
              <w:instrText xml:space="preserve"> PAGEREF _Toc91083990 \h </w:instrText>
            </w:r>
            <w:r w:rsidR="00846690">
              <w:rPr>
                <w:noProof/>
                <w:webHidden/>
              </w:rPr>
            </w:r>
            <w:r w:rsidR="00846690">
              <w:rPr>
                <w:noProof/>
                <w:webHidden/>
              </w:rPr>
              <w:fldChar w:fldCharType="separate"/>
            </w:r>
            <w:r w:rsidR="0077674C">
              <w:rPr>
                <w:noProof/>
                <w:webHidden/>
              </w:rPr>
              <w:t>61</w:t>
            </w:r>
            <w:r w:rsidR="00846690">
              <w:rPr>
                <w:noProof/>
                <w:webHidden/>
              </w:rPr>
              <w:fldChar w:fldCharType="end"/>
            </w:r>
          </w:hyperlink>
        </w:p>
        <w:p w14:paraId="138E0EF8" w14:textId="77777777" w:rsidR="00846690" w:rsidRDefault="0093385D">
          <w:pPr>
            <w:pStyle w:val="Spistreci2"/>
            <w:tabs>
              <w:tab w:val="right" w:leader="dot" w:pos="9346"/>
            </w:tabs>
            <w:rPr>
              <w:rFonts w:asciiTheme="minorHAnsi" w:eastAsiaTheme="minorEastAsia" w:hAnsiTheme="minorHAnsi" w:cstheme="minorBidi"/>
              <w:noProof/>
            </w:rPr>
          </w:pPr>
          <w:hyperlink w:anchor="_Toc91083991" w:history="1">
            <w:r w:rsidR="00846690" w:rsidRPr="00974D3C">
              <w:rPr>
                <w:rStyle w:val="Hipercze"/>
                <w:rFonts w:ascii="Times New Roman" w:hAnsi="Times New Roman" w:cs="Times New Roman"/>
                <w:noProof/>
              </w:rPr>
              <w:t>9. Zasoby instytucjonalne</w:t>
            </w:r>
            <w:r w:rsidR="00846690">
              <w:rPr>
                <w:noProof/>
                <w:webHidden/>
              </w:rPr>
              <w:tab/>
            </w:r>
            <w:r w:rsidR="00846690">
              <w:rPr>
                <w:noProof/>
                <w:webHidden/>
              </w:rPr>
              <w:fldChar w:fldCharType="begin"/>
            </w:r>
            <w:r w:rsidR="00846690">
              <w:rPr>
                <w:noProof/>
                <w:webHidden/>
              </w:rPr>
              <w:instrText xml:space="preserve"> PAGEREF _Toc91083991 \h </w:instrText>
            </w:r>
            <w:r w:rsidR="00846690">
              <w:rPr>
                <w:noProof/>
                <w:webHidden/>
              </w:rPr>
            </w:r>
            <w:r w:rsidR="00846690">
              <w:rPr>
                <w:noProof/>
                <w:webHidden/>
              </w:rPr>
              <w:fldChar w:fldCharType="separate"/>
            </w:r>
            <w:r w:rsidR="0077674C">
              <w:rPr>
                <w:noProof/>
                <w:webHidden/>
              </w:rPr>
              <w:t>63</w:t>
            </w:r>
            <w:r w:rsidR="00846690">
              <w:rPr>
                <w:noProof/>
                <w:webHidden/>
              </w:rPr>
              <w:fldChar w:fldCharType="end"/>
            </w:r>
          </w:hyperlink>
        </w:p>
        <w:p w14:paraId="4BE102EE" w14:textId="77777777" w:rsidR="00846690" w:rsidRDefault="0093385D">
          <w:pPr>
            <w:pStyle w:val="Spistreci1"/>
            <w:tabs>
              <w:tab w:val="right" w:leader="dot" w:pos="9346"/>
            </w:tabs>
            <w:rPr>
              <w:rFonts w:asciiTheme="minorHAnsi" w:eastAsiaTheme="minorEastAsia" w:hAnsiTheme="minorHAnsi" w:cstheme="minorBidi"/>
              <w:noProof/>
            </w:rPr>
          </w:pPr>
          <w:hyperlink w:anchor="_Toc91083992" w:history="1">
            <w:r w:rsidR="00846690" w:rsidRPr="00974D3C">
              <w:rPr>
                <w:rStyle w:val="Hipercze"/>
                <w:rFonts w:ascii="Times New Roman" w:eastAsia="Times New Roman" w:hAnsi="Times New Roman" w:cs="Times New Roman"/>
                <w:noProof/>
              </w:rPr>
              <w:t>CZĘŚĆ III - PROGRAMOWA</w:t>
            </w:r>
            <w:r w:rsidR="00846690">
              <w:rPr>
                <w:noProof/>
                <w:webHidden/>
              </w:rPr>
              <w:tab/>
            </w:r>
            <w:r w:rsidR="00846690">
              <w:rPr>
                <w:noProof/>
                <w:webHidden/>
              </w:rPr>
              <w:fldChar w:fldCharType="begin"/>
            </w:r>
            <w:r w:rsidR="00846690">
              <w:rPr>
                <w:noProof/>
                <w:webHidden/>
              </w:rPr>
              <w:instrText xml:space="preserve"> PAGEREF _Toc91083992 \h </w:instrText>
            </w:r>
            <w:r w:rsidR="00846690">
              <w:rPr>
                <w:noProof/>
                <w:webHidden/>
              </w:rPr>
            </w:r>
            <w:r w:rsidR="00846690">
              <w:rPr>
                <w:noProof/>
                <w:webHidden/>
              </w:rPr>
              <w:fldChar w:fldCharType="separate"/>
            </w:r>
            <w:r w:rsidR="0077674C">
              <w:rPr>
                <w:noProof/>
                <w:webHidden/>
              </w:rPr>
              <w:t>66</w:t>
            </w:r>
            <w:r w:rsidR="00846690">
              <w:rPr>
                <w:noProof/>
                <w:webHidden/>
              </w:rPr>
              <w:fldChar w:fldCharType="end"/>
            </w:r>
          </w:hyperlink>
        </w:p>
        <w:p w14:paraId="123A3F34"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93" w:history="1">
            <w:r w:rsidR="00846690" w:rsidRPr="00974D3C">
              <w:rPr>
                <w:rStyle w:val="Hipercze"/>
                <w:rFonts w:ascii="Times New Roman" w:eastAsia="Times New Roman" w:hAnsi="Times New Roman" w:cs="Times New Roman"/>
                <w:noProof/>
              </w:rPr>
              <w:t>1.</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Misja</w:t>
            </w:r>
            <w:r w:rsidR="00846690">
              <w:rPr>
                <w:noProof/>
                <w:webHidden/>
              </w:rPr>
              <w:tab/>
            </w:r>
            <w:r w:rsidR="00846690">
              <w:rPr>
                <w:noProof/>
                <w:webHidden/>
              </w:rPr>
              <w:fldChar w:fldCharType="begin"/>
            </w:r>
            <w:r w:rsidR="00846690">
              <w:rPr>
                <w:noProof/>
                <w:webHidden/>
              </w:rPr>
              <w:instrText xml:space="preserve"> PAGEREF _Toc91083993 \h </w:instrText>
            </w:r>
            <w:r w:rsidR="00846690">
              <w:rPr>
                <w:noProof/>
                <w:webHidden/>
              </w:rPr>
            </w:r>
            <w:r w:rsidR="00846690">
              <w:rPr>
                <w:noProof/>
                <w:webHidden/>
              </w:rPr>
              <w:fldChar w:fldCharType="separate"/>
            </w:r>
            <w:r w:rsidR="0077674C">
              <w:rPr>
                <w:noProof/>
                <w:webHidden/>
              </w:rPr>
              <w:t>66</w:t>
            </w:r>
            <w:r w:rsidR="00846690">
              <w:rPr>
                <w:noProof/>
                <w:webHidden/>
              </w:rPr>
              <w:fldChar w:fldCharType="end"/>
            </w:r>
          </w:hyperlink>
        </w:p>
        <w:p w14:paraId="5F976017"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94" w:history="1">
            <w:r w:rsidR="00846690" w:rsidRPr="00974D3C">
              <w:rPr>
                <w:rStyle w:val="Hipercze"/>
                <w:rFonts w:ascii="Times New Roman" w:eastAsia="Times New Roman" w:hAnsi="Times New Roman" w:cs="Times New Roman"/>
                <w:noProof/>
              </w:rPr>
              <w:t>2.</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Cele strategiczne i operacyjne</w:t>
            </w:r>
            <w:r w:rsidR="00846690">
              <w:rPr>
                <w:noProof/>
                <w:webHidden/>
              </w:rPr>
              <w:tab/>
            </w:r>
            <w:r w:rsidR="00846690">
              <w:rPr>
                <w:noProof/>
                <w:webHidden/>
              </w:rPr>
              <w:fldChar w:fldCharType="begin"/>
            </w:r>
            <w:r w:rsidR="00846690">
              <w:rPr>
                <w:noProof/>
                <w:webHidden/>
              </w:rPr>
              <w:instrText xml:space="preserve"> PAGEREF _Toc91083994 \h </w:instrText>
            </w:r>
            <w:r w:rsidR="00846690">
              <w:rPr>
                <w:noProof/>
                <w:webHidden/>
              </w:rPr>
            </w:r>
            <w:r w:rsidR="00846690">
              <w:rPr>
                <w:noProof/>
                <w:webHidden/>
              </w:rPr>
              <w:fldChar w:fldCharType="separate"/>
            </w:r>
            <w:r w:rsidR="0077674C">
              <w:rPr>
                <w:noProof/>
                <w:webHidden/>
              </w:rPr>
              <w:t>67</w:t>
            </w:r>
            <w:r w:rsidR="00846690">
              <w:rPr>
                <w:noProof/>
                <w:webHidden/>
              </w:rPr>
              <w:fldChar w:fldCharType="end"/>
            </w:r>
          </w:hyperlink>
        </w:p>
        <w:p w14:paraId="4D4E4705"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95" w:history="1">
            <w:r w:rsidR="00846690" w:rsidRPr="00974D3C">
              <w:rPr>
                <w:rStyle w:val="Hipercze"/>
                <w:rFonts w:ascii="Times New Roman" w:eastAsia="Times New Roman" w:hAnsi="Times New Roman" w:cs="Times New Roman"/>
                <w:noProof/>
              </w:rPr>
              <w:t>3.</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Monitoring i ewaluacja</w:t>
            </w:r>
            <w:r w:rsidR="00846690">
              <w:rPr>
                <w:noProof/>
                <w:webHidden/>
              </w:rPr>
              <w:tab/>
            </w:r>
            <w:r w:rsidR="00846690">
              <w:rPr>
                <w:noProof/>
                <w:webHidden/>
              </w:rPr>
              <w:fldChar w:fldCharType="begin"/>
            </w:r>
            <w:r w:rsidR="00846690">
              <w:rPr>
                <w:noProof/>
                <w:webHidden/>
              </w:rPr>
              <w:instrText xml:space="preserve"> PAGEREF _Toc91083995 \h </w:instrText>
            </w:r>
            <w:r w:rsidR="00846690">
              <w:rPr>
                <w:noProof/>
                <w:webHidden/>
              </w:rPr>
            </w:r>
            <w:r w:rsidR="00846690">
              <w:rPr>
                <w:noProof/>
                <w:webHidden/>
              </w:rPr>
              <w:fldChar w:fldCharType="separate"/>
            </w:r>
            <w:r w:rsidR="0077674C">
              <w:rPr>
                <w:noProof/>
                <w:webHidden/>
              </w:rPr>
              <w:t>83</w:t>
            </w:r>
            <w:r w:rsidR="00846690">
              <w:rPr>
                <w:noProof/>
                <w:webHidden/>
              </w:rPr>
              <w:fldChar w:fldCharType="end"/>
            </w:r>
          </w:hyperlink>
        </w:p>
        <w:p w14:paraId="4F075D89"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96" w:history="1">
            <w:r w:rsidR="00846690" w:rsidRPr="00974D3C">
              <w:rPr>
                <w:rStyle w:val="Hipercze"/>
                <w:rFonts w:ascii="Times New Roman" w:eastAsia="Times New Roman" w:hAnsi="Times New Roman" w:cs="Times New Roman"/>
                <w:noProof/>
              </w:rPr>
              <w:t>4.</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Wskaźniki stopnia efektywności i realizacji strategii</w:t>
            </w:r>
            <w:r w:rsidR="00846690">
              <w:rPr>
                <w:noProof/>
                <w:webHidden/>
              </w:rPr>
              <w:tab/>
            </w:r>
            <w:r w:rsidR="00846690">
              <w:rPr>
                <w:noProof/>
                <w:webHidden/>
              </w:rPr>
              <w:fldChar w:fldCharType="begin"/>
            </w:r>
            <w:r w:rsidR="00846690">
              <w:rPr>
                <w:noProof/>
                <w:webHidden/>
              </w:rPr>
              <w:instrText xml:space="preserve"> PAGEREF _Toc91083996 \h </w:instrText>
            </w:r>
            <w:r w:rsidR="00846690">
              <w:rPr>
                <w:noProof/>
                <w:webHidden/>
              </w:rPr>
            </w:r>
            <w:r w:rsidR="00846690">
              <w:rPr>
                <w:noProof/>
                <w:webHidden/>
              </w:rPr>
              <w:fldChar w:fldCharType="separate"/>
            </w:r>
            <w:r w:rsidR="0077674C">
              <w:rPr>
                <w:noProof/>
                <w:webHidden/>
              </w:rPr>
              <w:t>84</w:t>
            </w:r>
            <w:r w:rsidR="00846690">
              <w:rPr>
                <w:noProof/>
                <w:webHidden/>
              </w:rPr>
              <w:fldChar w:fldCharType="end"/>
            </w:r>
          </w:hyperlink>
        </w:p>
        <w:p w14:paraId="689C3EFD"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97" w:history="1">
            <w:r w:rsidR="00846690" w:rsidRPr="00974D3C">
              <w:rPr>
                <w:rStyle w:val="Hipercze"/>
                <w:rFonts w:ascii="Times New Roman" w:eastAsia="Times New Roman" w:hAnsi="Times New Roman" w:cs="Times New Roman"/>
                <w:noProof/>
              </w:rPr>
              <w:t>5.</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Źródła finansowania</w:t>
            </w:r>
            <w:r w:rsidR="00846690">
              <w:rPr>
                <w:noProof/>
                <w:webHidden/>
              </w:rPr>
              <w:tab/>
            </w:r>
            <w:r w:rsidR="00846690">
              <w:rPr>
                <w:noProof/>
                <w:webHidden/>
              </w:rPr>
              <w:fldChar w:fldCharType="begin"/>
            </w:r>
            <w:r w:rsidR="00846690">
              <w:rPr>
                <w:noProof/>
                <w:webHidden/>
              </w:rPr>
              <w:instrText xml:space="preserve"> PAGEREF _Toc91083997 \h </w:instrText>
            </w:r>
            <w:r w:rsidR="00846690">
              <w:rPr>
                <w:noProof/>
                <w:webHidden/>
              </w:rPr>
            </w:r>
            <w:r w:rsidR="00846690">
              <w:rPr>
                <w:noProof/>
                <w:webHidden/>
              </w:rPr>
              <w:fldChar w:fldCharType="separate"/>
            </w:r>
            <w:r w:rsidR="0077674C">
              <w:rPr>
                <w:noProof/>
                <w:webHidden/>
              </w:rPr>
              <w:t>85</w:t>
            </w:r>
            <w:r w:rsidR="00846690">
              <w:rPr>
                <w:noProof/>
                <w:webHidden/>
              </w:rPr>
              <w:fldChar w:fldCharType="end"/>
            </w:r>
          </w:hyperlink>
        </w:p>
        <w:p w14:paraId="4D29512B"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98" w:history="1">
            <w:r w:rsidR="00846690" w:rsidRPr="00974D3C">
              <w:rPr>
                <w:rStyle w:val="Hipercze"/>
                <w:rFonts w:ascii="Times New Roman" w:eastAsia="Times New Roman" w:hAnsi="Times New Roman" w:cs="Times New Roman"/>
                <w:noProof/>
              </w:rPr>
              <w:t>6.</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Oczekiwane efekty działań</w:t>
            </w:r>
            <w:r w:rsidR="00846690">
              <w:rPr>
                <w:noProof/>
                <w:webHidden/>
              </w:rPr>
              <w:tab/>
            </w:r>
            <w:r w:rsidR="00846690">
              <w:rPr>
                <w:noProof/>
                <w:webHidden/>
              </w:rPr>
              <w:fldChar w:fldCharType="begin"/>
            </w:r>
            <w:r w:rsidR="00846690">
              <w:rPr>
                <w:noProof/>
                <w:webHidden/>
              </w:rPr>
              <w:instrText xml:space="preserve"> PAGEREF _Toc91083998 \h </w:instrText>
            </w:r>
            <w:r w:rsidR="00846690">
              <w:rPr>
                <w:noProof/>
                <w:webHidden/>
              </w:rPr>
            </w:r>
            <w:r w:rsidR="00846690">
              <w:rPr>
                <w:noProof/>
                <w:webHidden/>
              </w:rPr>
              <w:fldChar w:fldCharType="separate"/>
            </w:r>
            <w:r w:rsidR="0077674C">
              <w:rPr>
                <w:noProof/>
                <w:webHidden/>
              </w:rPr>
              <w:t>86</w:t>
            </w:r>
            <w:r w:rsidR="00846690">
              <w:rPr>
                <w:noProof/>
                <w:webHidden/>
              </w:rPr>
              <w:fldChar w:fldCharType="end"/>
            </w:r>
          </w:hyperlink>
        </w:p>
        <w:p w14:paraId="451BAF9E" w14:textId="77777777" w:rsidR="00846690" w:rsidRDefault="0093385D">
          <w:pPr>
            <w:pStyle w:val="Spistreci2"/>
            <w:tabs>
              <w:tab w:val="left" w:pos="660"/>
              <w:tab w:val="right" w:leader="dot" w:pos="9346"/>
            </w:tabs>
            <w:rPr>
              <w:rFonts w:asciiTheme="minorHAnsi" w:eastAsiaTheme="minorEastAsia" w:hAnsiTheme="minorHAnsi" w:cstheme="minorBidi"/>
              <w:noProof/>
            </w:rPr>
          </w:pPr>
          <w:hyperlink w:anchor="_Toc91083999" w:history="1">
            <w:r w:rsidR="00846690" w:rsidRPr="00974D3C">
              <w:rPr>
                <w:rStyle w:val="Hipercze"/>
                <w:rFonts w:ascii="Times New Roman" w:eastAsia="Times New Roman" w:hAnsi="Times New Roman" w:cs="Times New Roman"/>
                <w:noProof/>
              </w:rPr>
              <w:t>7.</w:t>
            </w:r>
            <w:r w:rsidR="00846690">
              <w:rPr>
                <w:rFonts w:asciiTheme="minorHAnsi" w:eastAsiaTheme="minorEastAsia" w:hAnsiTheme="minorHAnsi" w:cstheme="minorBidi"/>
                <w:noProof/>
              </w:rPr>
              <w:tab/>
            </w:r>
            <w:r w:rsidR="00846690" w:rsidRPr="00974D3C">
              <w:rPr>
                <w:rStyle w:val="Hipercze"/>
                <w:rFonts w:ascii="Times New Roman" w:eastAsia="Times New Roman" w:hAnsi="Times New Roman" w:cs="Times New Roman"/>
                <w:noProof/>
              </w:rPr>
              <w:t>Uwagi końcowe</w:t>
            </w:r>
            <w:r w:rsidR="00846690">
              <w:rPr>
                <w:noProof/>
                <w:webHidden/>
              </w:rPr>
              <w:tab/>
            </w:r>
            <w:r w:rsidR="00846690">
              <w:rPr>
                <w:noProof/>
                <w:webHidden/>
              </w:rPr>
              <w:fldChar w:fldCharType="begin"/>
            </w:r>
            <w:r w:rsidR="00846690">
              <w:rPr>
                <w:noProof/>
                <w:webHidden/>
              </w:rPr>
              <w:instrText xml:space="preserve"> PAGEREF _Toc91083999 \h </w:instrText>
            </w:r>
            <w:r w:rsidR="00846690">
              <w:rPr>
                <w:noProof/>
                <w:webHidden/>
              </w:rPr>
            </w:r>
            <w:r w:rsidR="00846690">
              <w:rPr>
                <w:noProof/>
                <w:webHidden/>
              </w:rPr>
              <w:fldChar w:fldCharType="separate"/>
            </w:r>
            <w:r w:rsidR="0077674C">
              <w:rPr>
                <w:noProof/>
                <w:webHidden/>
              </w:rPr>
              <w:t>87</w:t>
            </w:r>
            <w:r w:rsidR="00846690">
              <w:rPr>
                <w:noProof/>
                <w:webHidden/>
              </w:rPr>
              <w:fldChar w:fldCharType="end"/>
            </w:r>
          </w:hyperlink>
        </w:p>
        <w:p w14:paraId="522D27CC" w14:textId="77777777" w:rsidR="00935218" w:rsidRPr="00276161" w:rsidRDefault="00935218" w:rsidP="00276161">
          <w:pPr>
            <w:spacing w:line="360" w:lineRule="auto"/>
            <w:jc w:val="both"/>
            <w:rPr>
              <w:rFonts w:ascii="Times New Roman" w:hAnsi="Times New Roman" w:cs="Times New Roman"/>
              <w:sz w:val="24"/>
              <w:szCs w:val="24"/>
            </w:rPr>
          </w:pPr>
          <w:r w:rsidRPr="00276161">
            <w:rPr>
              <w:rFonts w:ascii="Times New Roman" w:hAnsi="Times New Roman" w:cs="Times New Roman"/>
              <w:b/>
              <w:bCs/>
              <w:sz w:val="24"/>
              <w:szCs w:val="24"/>
            </w:rPr>
            <w:fldChar w:fldCharType="end"/>
          </w:r>
        </w:p>
      </w:sdtContent>
    </w:sdt>
    <w:p w14:paraId="295CB06D" w14:textId="77777777" w:rsidR="00DC3F83" w:rsidRPr="00276161" w:rsidRDefault="00DC3F83" w:rsidP="00276161">
      <w:pPr>
        <w:spacing w:line="360" w:lineRule="auto"/>
        <w:jc w:val="both"/>
        <w:rPr>
          <w:rFonts w:ascii="Times New Roman" w:eastAsia="Times New Roman" w:hAnsi="Times New Roman" w:cs="Times New Roman"/>
          <w:b/>
          <w:sz w:val="24"/>
          <w:szCs w:val="24"/>
        </w:rPr>
      </w:pPr>
    </w:p>
    <w:p w14:paraId="63E90DFA" w14:textId="77777777" w:rsidR="00DC3F83" w:rsidRPr="00276161" w:rsidRDefault="00DC3F83" w:rsidP="00276161">
      <w:pPr>
        <w:spacing w:line="360" w:lineRule="auto"/>
        <w:jc w:val="both"/>
        <w:rPr>
          <w:rFonts w:ascii="Times New Roman" w:eastAsia="Times New Roman" w:hAnsi="Times New Roman" w:cs="Times New Roman"/>
          <w:b/>
          <w:sz w:val="24"/>
          <w:szCs w:val="24"/>
        </w:rPr>
      </w:pPr>
    </w:p>
    <w:p w14:paraId="7ECA1B7D" w14:textId="77777777" w:rsidR="00DC3F83" w:rsidRPr="00276161" w:rsidRDefault="00DC3F83" w:rsidP="00276161">
      <w:pPr>
        <w:spacing w:line="360" w:lineRule="auto"/>
        <w:jc w:val="both"/>
        <w:rPr>
          <w:rFonts w:ascii="Times New Roman" w:eastAsia="Times New Roman" w:hAnsi="Times New Roman" w:cs="Times New Roman"/>
          <w:b/>
          <w:sz w:val="24"/>
          <w:szCs w:val="24"/>
        </w:rPr>
      </w:pPr>
    </w:p>
    <w:p w14:paraId="2A8D8B4A" w14:textId="77777777" w:rsidR="00DC3F83" w:rsidRPr="00276161" w:rsidRDefault="00DC3F83" w:rsidP="00276161">
      <w:pPr>
        <w:spacing w:line="360" w:lineRule="auto"/>
        <w:jc w:val="both"/>
        <w:rPr>
          <w:rFonts w:ascii="Times New Roman" w:eastAsia="Times New Roman" w:hAnsi="Times New Roman" w:cs="Times New Roman"/>
          <w:b/>
          <w:sz w:val="24"/>
          <w:szCs w:val="24"/>
        </w:rPr>
      </w:pPr>
    </w:p>
    <w:p w14:paraId="1325598C" w14:textId="77777777" w:rsidR="00DC3F83" w:rsidRPr="00276161" w:rsidRDefault="00DC3F83" w:rsidP="00276161">
      <w:pPr>
        <w:spacing w:line="360" w:lineRule="auto"/>
        <w:jc w:val="both"/>
        <w:rPr>
          <w:rFonts w:ascii="Times New Roman" w:eastAsia="Times New Roman" w:hAnsi="Times New Roman" w:cs="Times New Roman"/>
          <w:b/>
          <w:sz w:val="24"/>
          <w:szCs w:val="24"/>
        </w:rPr>
      </w:pPr>
    </w:p>
    <w:p w14:paraId="1AE90429" w14:textId="77777777" w:rsidR="00DC3F83" w:rsidRPr="00276161" w:rsidRDefault="00DC3F83" w:rsidP="00276161">
      <w:pPr>
        <w:spacing w:line="360" w:lineRule="auto"/>
        <w:jc w:val="both"/>
        <w:rPr>
          <w:rFonts w:ascii="Times New Roman" w:eastAsia="Times New Roman" w:hAnsi="Times New Roman" w:cs="Times New Roman"/>
          <w:b/>
          <w:sz w:val="24"/>
          <w:szCs w:val="24"/>
        </w:rPr>
      </w:pPr>
    </w:p>
    <w:p w14:paraId="78516A7D" w14:textId="77777777" w:rsidR="00DC3F83" w:rsidRPr="00276161" w:rsidRDefault="00DC3F83" w:rsidP="00276161">
      <w:pPr>
        <w:spacing w:line="360" w:lineRule="auto"/>
        <w:jc w:val="both"/>
        <w:rPr>
          <w:rFonts w:ascii="Times New Roman" w:eastAsia="Times New Roman" w:hAnsi="Times New Roman" w:cs="Times New Roman"/>
          <w:b/>
          <w:sz w:val="24"/>
          <w:szCs w:val="24"/>
        </w:rPr>
      </w:pPr>
    </w:p>
    <w:p w14:paraId="666F3631" w14:textId="77777777" w:rsidR="00DC3F83" w:rsidRPr="00276161" w:rsidRDefault="00DC3F83" w:rsidP="00276161">
      <w:pPr>
        <w:spacing w:line="360" w:lineRule="auto"/>
        <w:jc w:val="both"/>
        <w:rPr>
          <w:rFonts w:ascii="Times New Roman" w:eastAsia="Times New Roman" w:hAnsi="Times New Roman" w:cs="Times New Roman"/>
          <w:b/>
          <w:sz w:val="24"/>
          <w:szCs w:val="24"/>
        </w:rPr>
      </w:pPr>
    </w:p>
    <w:p w14:paraId="537EEE82" w14:textId="77777777" w:rsidR="00DC3F83" w:rsidRDefault="00935218" w:rsidP="00276161">
      <w:pPr>
        <w:pStyle w:val="Nagwek1"/>
        <w:spacing w:line="360" w:lineRule="auto"/>
        <w:jc w:val="both"/>
        <w:rPr>
          <w:rFonts w:ascii="Times New Roman" w:hAnsi="Times New Roman" w:cs="Times New Roman"/>
          <w:sz w:val="24"/>
          <w:szCs w:val="24"/>
        </w:rPr>
      </w:pPr>
      <w:r w:rsidRPr="00276161">
        <w:rPr>
          <w:rFonts w:ascii="Times New Roman" w:hAnsi="Times New Roman" w:cs="Times New Roman"/>
          <w:sz w:val="24"/>
          <w:szCs w:val="24"/>
        </w:rPr>
        <w:br w:type="page"/>
      </w:r>
    </w:p>
    <w:p w14:paraId="4790E2F8" w14:textId="77777777" w:rsidR="00143DD6" w:rsidRDefault="00143DD6" w:rsidP="00143DD6"/>
    <w:p w14:paraId="1C601398" w14:textId="77777777" w:rsidR="00143DD6" w:rsidRDefault="00143DD6" w:rsidP="00143DD6"/>
    <w:p w14:paraId="2CDC7D58" w14:textId="77777777" w:rsidR="00143DD6" w:rsidRDefault="00143DD6" w:rsidP="00143DD6"/>
    <w:p w14:paraId="21C16B9E" w14:textId="77777777" w:rsidR="00143DD6" w:rsidRDefault="00143DD6" w:rsidP="00143DD6"/>
    <w:p w14:paraId="144A4D4A" w14:textId="77777777" w:rsidR="00143DD6" w:rsidRDefault="00143DD6" w:rsidP="00143DD6"/>
    <w:p w14:paraId="0183CEE7" w14:textId="77777777" w:rsidR="00143DD6" w:rsidRDefault="00143DD6" w:rsidP="00143DD6"/>
    <w:p w14:paraId="38A51E2E" w14:textId="77777777" w:rsidR="00143DD6" w:rsidRDefault="00143DD6" w:rsidP="00143DD6"/>
    <w:p w14:paraId="31838F46" w14:textId="77777777" w:rsidR="00143DD6" w:rsidRDefault="00143DD6" w:rsidP="00143DD6"/>
    <w:p w14:paraId="1F1C3717" w14:textId="77777777" w:rsidR="00143DD6" w:rsidRDefault="00143DD6" w:rsidP="00143DD6"/>
    <w:p w14:paraId="187A2BD9" w14:textId="77777777" w:rsidR="00143DD6" w:rsidRDefault="00143DD6" w:rsidP="00143DD6"/>
    <w:p w14:paraId="21F0EA0B" w14:textId="77777777" w:rsidR="00143DD6" w:rsidRDefault="00143DD6" w:rsidP="00143DD6"/>
    <w:p w14:paraId="324F630A" w14:textId="77777777" w:rsidR="00143DD6" w:rsidRDefault="00143DD6" w:rsidP="00143DD6"/>
    <w:p w14:paraId="2A975592" w14:textId="77777777" w:rsidR="00143DD6" w:rsidRDefault="00143DD6" w:rsidP="00143DD6"/>
    <w:p w14:paraId="0ABA7AD7" w14:textId="77777777" w:rsidR="00143DD6" w:rsidRDefault="00143DD6" w:rsidP="00143DD6"/>
    <w:p w14:paraId="2F073172" w14:textId="77777777" w:rsidR="00143DD6" w:rsidRDefault="00143DD6" w:rsidP="00143DD6"/>
    <w:p w14:paraId="4200A3C0" w14:textId="77777777" w:rsidR="00143DD6" w:rsidRDefault="00143DD6" w:rsidP="00143DD6"/>
    <w:p w14:paraId="2D96E593" w14:textId="77777777" w:rsidR="00143DD6" w:rsidRDefault="00143DD6" w:rsidP="00143DD6"/>
    <w:p w14:paraId="10F216AA" w14:textId="77777777" w:rsidR="00143DD6" w:rsidRDefault="00143DD6" w:rsidP="00143DD6"/>
    <w:p w14:paraId="325C3E91" w14:textId="77777777" w:rsidR="00143DD6" w:rsidRDefault="00143DD6" w:rsidP="00143DD6"/>
    <w:p w14:paraId="17D90D1B" w14:textId="77777777" w:rsidR="00143DD6" w:rsidRDefault="00143DD6" w:rsidP="00143DD6"/>
    <w:p w14:paraId="7CD882C5" w14:textId="77777777" w:rsidR="00143DD6" w:rsidRDefault="00143DD6" w:rsidP="00143DD6"/>
    <w:p w14:paraId="191DC817" w14:textId="77777777" w:rsidR="00143DD6" w:rsidRDefault="00143DD6" w:rsidP="00143DD6"/>
    <w:p w14:paraId="2691CC09" w14:textId="77777777" w:rsidR="00143DD6" w:rsidRDefault="00143DD6" w:rsidP="00143DD6"/>
    <w:p w14:paraId="424D3928" w14:textId="77777777" w:rsidR="00143DD6" w:rsidRDefault="00143DD6" w:rsidP="00143DD6"/>
    <w:p w14:paraId="27967CBD" w14:textId="77777777" w:rsidR="00143DD6" w:rsidRPr="00143DD6" w:rsidRDefault="00143DD6" w:rsidP="00143DD6"/>
    <w:p w14:paraId="533C23E5" w14:textId="77777777" w:rsidR="00DC3F83" w:rsidRPr="00EE6EB6" w:rsidRDefault="00935218" w:rsidP="00276161">
      <w:pPr>
        <w:pStyle w:val="Nagwek1"/>
        <w:spacing w:line="360" w:lineRule="auto"/>
        <w:jc w:val="both"/>
        <w:rPr>
          <w:rFonts w:ascii="Times New Roman" w:eastAsia="Times New Roman" w:hAnsi="Times New Roman" w:cs="Times New Roman"/>
          <w:sz w:val="32"/>
          <w:szCs w:val="32"/>
        </w:rPr>
      </w:pPr>
      <w:bookmarkStart w:id="1" w:name="_Toc91083965"/>
      <w:r w:rsidRPr="00EE6EB6">
        <w:rPr>
          <w:rFonts w:ascii="Times New Roman" w:eastAsia="Times New Roman" w:hAnsi="Times New Roman" w:cs="Times New Roman"/>
          <w:sz w:val="32"/>
          <w:szCs w:val="32"/>
        </w:rPr>
        <w:lastRenderedPageBreak/>
        <w:t>CZĘŚĆ I - WSTĘP</w:t>
      </w:r>
      <w:bookmarkEnd w:id="1"/>
    </w:p>
    <w:p w14:paraId="4539DBBD" w14:textId="77777777" w:rsidR="00DC3F83" w:rsidRPr="00276161" w:rsidRDefault="00DC3F83" w:rsidP="0093385D">
      <w:pPr>
        <w:spacing w:after="0" w:line="360" w:lineRule="auto"/>
        <w:jc w:val="center"/>
        <w:rPr>
          <w:rFonts w:ascii="Times New Roman" w:eastAsia="Times New Roman" w:hAnsi="Times New Roman" w:cs="Times New Roman"/>
          <w:sz w:val="24"/>
          <w:szCs w:val="24"/>
        </w:rPr>
      </w:pPr>
      <w:bookmarkStart w:id="2" w:name="_GoBack"/>
      <w:bookmarkEnd w:id="2"/>
    </w:p>
    <w:p w14:paraId="57AFA971" w14:textId="77777777" w:rsidR="00DC3F83" w:rsidRDefault="00935218" w:rsidP="006C208A">
      <w:pPr>
        <w:spacing w:after="0" w:line="360" w:lineRule="auto"/>
        <w:jc w:val="both"/>
        <w:rPr>
          <w:rFonts w:ascii="Times New Roman" w:hAnsi="Times New Roman" w:cs="Times New Roman"/>
          <w:sz w:val="24"/>
          <w:szCs w:val="24"/>
        </w:rPr>
      </w:pPr>
      <w:r w:rsidRPr="00276161">
        <w:rPr>
          <w:rFonts w:ascii="Times New Roman" w:eastAsia="Times New Roman" w:hAnsi="Times New Roman" w:cs="Times New Roman"/>
          <w:sz w:val="24"/>
          <w:szCs w:val="24"/>
        </w:rPr>
        <w:t>Część pierwsza zawiera podstawowe informacje dotyczące zasad konstruowania strategii. Przedstawione zostały w niej aspekty prawne, będące podstawą działania samorządu lokalnego oraz związek analizy wraz z innymi dokumentami strategicznymi funkcjonującymi na róż</w:t>
      </w:r>
      <w:r w:rsidR="00276161">
        <w:rPr>
          <w:rFonts w:ascii="Times New Roman" w:eastAsia="Times New Roman" w:hAnsi="Times New Roman" w:cs="Times New Roman"/>
          <w:sz w:val="24"/>
          <w:szCs w:val="24"/>
        </w:rPr>
        <w:t xml:space="preserve">nych poziomach administrowania </w:t>
      </w:r>
      <w:r w:rsidRPr="00276161">
        <w:rPr>
          <w:rFonts w:ascii="Times New Roman" w:eastAsia="Times New Roman" w:hAnsi="Times New Roman" w:cs="Times New Roman"/>
          <w:sz w:val="24"/>
          <w:szCs w:val="24"/>
        </w:rPr>
        <w:t>i społeczności.</w:t>
      </w:r>
    </w:p>
    <w:p w14:paraId="09042E58" w14:textId="77777777" w:rsidR="006C208A" w:rsidRPr="00276161" w:rsidRDefault="006C208A" w:rsidP="006C208A">
      <w:pPr>
        <w:spacing w:after="0" w:line="360" w:lineRule="auto"/>
        <w:jc w:val="both"/>
        <w:rPr>
          <w:rFonts w:ascii="Times New Roman" w:eastAsia="Times New Roman" w:hAnsi="Times New Roman" w:cs="Times New Roman"/>
          <w:sz w:val="24"/>
          <w:szCs w:val="24"/>
        </w:rPr>
      </w:pPr>
    </w:p>
    <w:p w14:paraId="007294BA" w14:textId="77777777" w:rsidR="006C208A" w:rsidRDefault="00935218" w:rsidP="006C208A">
      <w:pPr>
        <w:pStyle w:val="Nagwek2"/>
        <w:numPr>
          <w:ilvl w:val="0"/>
          <w:numId w:val="4"/>
        </w:numPr>
        <w:spacing w:before="40" w:line="360" w:lineRule="auto"/>
        <w:jc w:val="both"/>
        <w:rPr>
          <w:rFonts w:ascii="Times New Roman" w:eastAsia="Times New Roman" w:hAnsi="Times New Roman" w:cs="Times New Roman"/>
          <w:sz w:val="28"/>
          <w:szCs w:val="28"/>
        </w:rPr>
      </w:pPr>
      <w:bookmarkStart w:id="3" w:name="_Toc91083966"/>
      <w:r w:rsidRPr="00EE6EB6">
        <w:rPr>
          <w:rFonts w:ascii="Times New Roman" w:eastAsia="Times New Roman" w:hAnsi="Times New Roman" w:cs="Times New Roman"/>
          <w:sz w:val="28"/>
          <w:szCs w:val="28"/>
        </w:rPr>
        <w:t>Wprowadzenie</w:t>
      </w:r>
      <w:bookmarkEnd w:id="3"/>
    </w:p>
    <w:p w14:paraId="46C0643C" w14:textId="77777777" w:rsidR="00F22574" w:rsidRPr="00F22574" w:rsidRDefault="00F22574" w:rsidP="00F22574"/>
    <w:p w14:paraId="5DD22245"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Strategie rozwiązywania problemów społecznych określa metody interwencji społecznych podejmowanych w celu poprawy tych zjawisk, występujących w obrębie danej społeczności, </w:t>
      </w:r>
      <w:r w:rsidR="00276161" w:rsidRP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które oceniane </w:t>
      </w:r>
      <w:r w:rsidR="00D45CBD">
        <w:rPr>
          <w:rFonts w:ascii="Times New Roman" w:eastAsia="Times New Roman" w:hAnsi="Times New Roman" w:cs="Times New Roman"/>
          <w:sz w:val="24"/>
          <w:szCs w:val="24"/>
        </w:rPr>
        <w:t xml:space="preserve">są negatywnie. Mówiąc o </w:t>
      </w:r>
      <w:r w:rsidR="00EE6EB6">
        <w:rPr>
          <w:rFonts w:ascii="Times New Roman" w:eastAsia="Times New Roman" w:hAnsi="Times New Roman" w:cs="Times New Roman"/>
          <w:sz w:val="24"/>
          <w:szCs w:val="24"/>
        </w:rPr>
        <w:t>gminnej</w:t>
      </w:r>
      <w:r w:rsidR="00D45CBD">
        <w:rPr>
          <w:rFonts w:ascii="Times New Roman" w:eastAsia="Times New Roman" w:hAnsi="Times New Roman" w:cs="Times New Roman"/>
          <w:sz w:val="24"/>
          <w:szCs w:val="24"/>
        </w:rPr>
        <w:t xml:space="preserve"> </w:t>
      </w:r>
      <w:r w:rsidRPr="00276161">
        <w:rPr>
          <w:rFonts w:ascii="Times New Roman" w:eastAsia="Times New Roman" w:hAnsi="Times New Roman" w:cs="Times New Roman"/>
          <w:sz w:val="24"/>
          <w:szCs w:val="24"/>
        </w:rPr>
        <w:t>strategii rozwiązywania problemów społecznych należy mieć na myśli w szczególności działania publicznych i prywatnych instytucji pomocy społecz</w:t>
      </w:r>
      <w:r w:rsidR="00D45CBD">
        <w:rPr>
          <w:rFonts w:ascii="Times New Roman" w:eastAsia="Times New Roman" w:hAnsi="Times New Roman" w:cs="Times New Roman"/>
          <w:sz w:val="24"/>
          <w:szCs w:val="24"/>
        </w:rPr>
        <w:t xml:space="preserve">nej, prowadzone na terenie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podejmowane dla poprawy warunków zaspokojenia potrzeb przez </w:t>
      </w:r>
      <w:r w:rsidR="00EE6EB6">
        <w:rPr>
          <w:rFonts w:ascii="Times New Roman" w:eastAsia="Times New Roman" w:hAnsi="Times New Roman" w:cs="Times New Roman"/>
          <w:sz w:val="24"/>
          <w:szCs w:val="24"/>
        </w:rPr>
        <w:t xml:space="preserve">wybrane kategorie osób i rodzin - </w:t>
      </w:r>
      <w:r w:rsidRPr="00276161">
        <w:rPr>
          <w:rFonts w:ascii="Times New Roman" w:eastAsia="Times New Roman" w:hAnsi="Times New Roman" w:cs="Times New Roman"/>
          <w:sz w:val="24"/>
          <w:szCs w:val="24"/>
        </w:rPr>
        <w:t xml:space="preserve">mieszkańców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w:t>
      </w:r>
      <w:r w:rsidR="00276161">
        <w:rPr>
          <w:rFonts w:ascii="Times New Roman" w:eastAsia="Times New Roman" w:hAnsi="Times New Roman" w:cs="Times New Roman"/>
          <w:sz w:val="24"/>
          <w:szCs w:val="24"/>
        </w:rPr>
        <w:t xml:space="preserve"> </w:t>
      </w:r>
      <w:r w:rsid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W oparciu o uzyskane informacje i materiały został przygotowany dokument, który pozwoli </w:t>
      </w:r>
      <w:r w:rsidR="00276161" w:rsidRP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na racjonalizację lokalnej polityki społecznej oraz wskaże obszary, które w najbliższym czasie powinny stać się przedmiotem szczególnej troski władz lokalnych. </w:t>
      </w:r>
    </w:p>
    <w:p w14:paraId="61799984"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W ramach prac związanych z opracowaniem Strategii Rozwiązywania Problemów Społecznych na terenie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Pr="00276161">
        <w:rPr>
          <w:rFonts w:ascii="Times New Roman" w:eastAsia="Times New Roman" w:hAnsi="Times New Roman" w:cs="Times New Roman"/>
          <w:sz w:val="24"/>
          <w:szCs w:val="24"/>
        </w:rPr>
        <w:t xml:space="preserve"> uwzględnione zostały obowiązujące zasady polityki społecznej, </w:t>
      </w:r>
      <w:r w:rsidR="00E230E2">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to jest: </w:t>
      </w:r>
    </w:p>
    <w:p w14:paraId="11033EBD" w14:textId="77777777" w:rsidR="00DC3F83" w:rsidRPr="00276161" w:rsidRDefault="00935218" w:rsidP="005B614B">
      <w:pPr>
        <w:numPr>
          <w:ilvl w:val="0"/>
          <w:numId w:val="11"/>
        </w:num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b/>
          <w:sz w:val="24"/>
          <w:szCs w:val="24"/>
        </w:rPr>
        <w:t>zasada samopomocy</w:t>
      </w:r>
      <w:r w:rsidRPr="00276161">
        <w:rPr>
          <w:rFonts w:ascii="Times New Roman" w:eastAsia="Times New Roman" w:hAnsi="Times New Roman" w:cs="Times New Roman"/>
          <w:sz w:val="24"/>
          <w:szCs w:val="24"/>
        </w:rPr>
        <w:t xml:space="preserve"> – </w:t>
      </w:r>
      <w:r w:rsidR="006A3380" w:rsidRPr="00276161">
        <w:rPr>
          <w:rFonts w:ascii="Times New Roman" w:eastAsia="Times New Roman" w:hAnsi="Times New Roman" w:cs="Times New Roman"/>
          <w:sz w:val="24"/>
          <w:szCs w:val="24"/>
        </w:rPr>
        <w:t xml:space="preserve">przejawia się w istnieniu i rozwoju pomocy wzajemnej ludzi, zmagających się z podobnymi problemami życiowymi oraz pomocy silniejszych </w:t>
      </w:r>
      <w:r w:rsidR="00EE6EB6">
        <w:rPr>
          <w:rFonts w:ascii="Times New Roman" w:eastAsia="Times New Roman" w:hAnsi="Times New Roman" w:cs="Times New Roman"/>
          <w:sz w:val="24"/>
          <w:szCs w:val="24"/>
        </w:rPr>
        <w:br/>
      </w:r>
      <w:r w:rsidR="006A3380" w:rsidRPr="00276161">
        <w:rPr>
          <w:rFonts w:ascii="Times New Roman" w:eastAsia="Times New Roman" w:hAnsi="Times New Roman" w:cs="Times New Roman"/>
          <w:sz w:val="24"/>
          <w:szCs w:val="24"/>
        </w:rPr>
        <w:t xml:space="preserve">dla słabszych; zazwyczaj w ramach niewielkich nieformalnych grup. </w:t>
      </w:r>
      <w:r w:rsidRPr="00276161">
        <w:rPr>
          <w:rFonts w:ascii="Times New Roman" w:eastAsia="Times New Roman" w:hAnsi="Times New Roman" w:cs="Times New Roman"/>
          <w:sz w:val="24"/>
          <w:szCs w:val="24"/>
        </w:rPr>
        <w:t>Państwowa pomoc społeczna powinna być uruchamiana tyl</w:t>
      </w:r>
      <w:r w:rsidR="001806CE">
        <w:rPr>
          <w:rFonts w:ascii="Times New Roman" w:eastAsia="Times New Roman" w:hAnsi="Times New Roman" w:cs="Times New Roman"/>
          <w:sz w:val="24"/>
          <w:szCs w:val="24"/>
        </w:rPr>
        <w:t>ko wtedy, gdy inne drogi pomocy</w:t>
      </w:r>
      <w:r w:rsidR="001806CE">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są zdecydowanie mniej efektywne </w:t>
      </w:r>
      <w:r w:rsidR="00276161">
        <w:rPr>
          <w:rFonts w:ascii="Times New Roman" w:eastAsia="Times New Roman" w:hAnsi="Times New Roman" w:cs="Times New Roman"/>
          <w:sz w:val="24"/>
          <w:szCs w:val="24"/>
        </w:rPr>
        <w:t xml:space="preserve">lub niemożliwe do zastosowania. </w:t>
      </w:r>
      <w:r w:rsidRPr="00276161">
        <w:rPr>
          <w:rFonts w:ascii="Times New Roman" w:eastAsia="Times New Roman" w:hAnsi="Times New Roman" w:cs="Times New Roman"/>
          <w:sz w:val="24"/>
          <w:szCs w:val="24"/>
        </w:rPr>
        <w:t>Taka kolej rzeczy kształtuje odpowiedzialność za własne życie i życie innych ludzi, wzmacnia więzi społeczne</w:t>
      </w:r>
      <w:r w:rsidR="005D10DB" w:rsidRPr="00276161">
        <w:rPr>
          <w:rFonts w:ascii="Times New Roman" w:eastAsia="Times New Roman" w:hAnsi="Times New Roman" w:cs="Times New Roman"/>
          <w:sz w:val="24"/>
          <w:szCs w:val="24"/>
        </w:rPr>
        <w:t xml:space="preserve">, daje poczucie samorealizacji </w:t>
      </w:r>
      <w:r w:rsidRPr="00276161">
        <w:rPr>
          <w:rFonts w:ascii="Times New Roman" w:eastAsia="Times New Roman" w:hAnsi="Times New Roman" w:cs="Times New Roman"/>
          <w:sz w:val="24"/>
          <w:szCs w:val="24"/>
        </w:rPr>
        <w:t>i własnej wartości, sprzyja zaspokajaniu potrzeby przynależności do wspólnoty lokalnej, za</w:t>
      </w:r>
      <w:r w:rsidR="001806CE">
        <w:rPr>
          <w:rFonts w:ascii="Times New Roman" w:eastAsia="Times New Roman" w:hAnsi="Times New Roman" w:cs="Times New Roman"/>
          <w:sz w:val="24"/>
          <w:szCs w:val="24"/>
        </w:rPr>
        <w:t>spokaja potrzebę bezpieczeństwa</w:t>
      </w:r>
      <w:r w:rsidR="001806CE">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i wzajemności („dziś ja tobie, jutro ty mnie”), nie ubezwłasnowolnia;</w:t>
      </w:r>
    </w:p>
    <w:p w14:paraId="448A8DB6" w14:textId="77777777" w:rsidR="00DC3F83" w:rsidRPr="00276161" w:rsidRDefault="00935218" w:rsidP="005B614B">
      <w:pPr>
        <w:numPr>
          <w:ilvl w:val="0"/>
          <w:numId w:val="11"/>
        </w:numPr>
        <w:spacing w:line="360" w:lineRule="auto"/>
        <w:jc w:val="both"/>
        <w:rPr>
          <w:rFonts w:ascii="Times New Roman" w:hAnsi="Times New Roman" w:cs="Times New Roman"/>
          <w:sz w:val="24"/>
          <w:szCs w:val="24"/>
        </w:rPr>
      </w:pPr>
      <w:r w:rsidRPr="00276161">
        <w:rPr>
          <w:rFonts w:ascii="Times New Roman" w:eastAsia="Times New Roman" w:hAnsi="Times New Roman" w:cs="Times New Roman"/>
          <w:b/>
          <w:sz w:val="24"/>
          <w:szCs w:val="24"/>
        </w:rPr>
        <w:lastRenderedPageBreak/>
        <w:t>zasada efektów odłożonych w czasie</w:t>
      </w:r>
      <w:r w:rsidRPr="00276161">
        <w:rPr>
          <w:rFonts w:ascii="Times New Roman" w:eastAsia="Times New Roman" w:hAnsi="Times New Roman" w:cs="Times New Roman"/>
          <w:sz w:val="24"/>
          <w:szCs w:val="24"/>
        </w:rPr>
        <w:t xml:space="preserve"> – jej główną cechą jest różnica w czasie pomiędzy działaniem a konkretną reakcją, która przynosi zmianę. Należy przy tym pamiętać, </w:t>
      </w:r>
      <w:r w:rsid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że „odkładany w czasie”, a więc odległy efekt wprowadzanych zmian (któ</w:t>
      </w:r>
      <w:r w:rsidR="00276161">
        <w:rPr>
          <w:rFonts w:ascii="Times New Roman" w:eastAsia="Times New Roman" w:hAnsi="Times New Roman" w:cs="Times New Roman"/>
          <w:sz w:val="24"/>
          <w:szCs w:val="24"/>
        </w:rPr>
        <w:t xml:space="preserve">re często nie mogą być szybkie </w:t>
      </w:r>
      <w:r w:rsidRPr="00276161">
        <w:rPr>
          <w:rFonts w:ascii="Times New Roman" w:eastAsia="Times New Roman" w:hAnsi="Times New Roman" w:cs="Times New Roman"/>
          <w:sz w:val="24"/>
          <w:szCs w:val="24"/>
        </w:rPr>
        <w:t xml:space="preserve">z przyczyn oczywistych) nierzadko wywołuje rozgoryczenie, niepokój, pretensje, a nawet odruchy protestu, buntu, nawet rozruchy. Zwłaszcza wtedy, kiedy zmiany dotyczą większości społeczeństwa lub dużych jego grup czy kategorii; </w:t>
      </w:r>
    </w:p>
    <w:p w14:paraId="126B49AD" w14:textId="77777777" w:rsidR="00DC3F83" w:rsidRPr="00276161" w:rsidRDefault="00935218" w:rsidP="005B614B">
      <w:pPr>
        <w:numPr>
          <w:ilvl w:val="0"/>
          <w:numId w:val="11"/>
        </w:numPr>
        <w:spacing w:line="360" w:lineRule="auto"/>
        <w:jc w:val="both"/>
        <w:rPr>
          <w:rFonts w:ascii="Times New Roman" w:hAnsi="Times New Roman" w:cs="Times New Roman"/>
          <w:sz w:val="24"/>
          <w:szCs w:val="24"/>
        </w:rPr>
      </w:pPr>
      <w:r w:rsidRPr="00276161">
        <w:rPr>
          <w:rFonts w:ascii="Times New Roman" w:eastAsia="Times New Roman" w:hAnsi="Times New Roman" w:cs="Times New Roman"/>
          <w:b/>
          <w:sz w:val="24"/>
          <w:szCs w:val="24"/>
        </w:rPr>
        <w:t>zasada szerokiego zasięgu skutków, inaczej zasada promieniowania efektów</w:t>
      </w:r>
      <w:r w:rsidRPr="00276161">
        <w:rPr>
          <w:rFonts w:ascii="Times New Roman" w:eastAsia="Times New Roman" w:hAnsi="Times New Roman" w:cs="Times New Roman"/>
          <w:sz w:val="24"/>
          <w:szCs w:val="24"/>
        </w:rPr>
        <w:t xml:space="preserve"> – polega na tym, że działania podejmowane w obrębie któregoś z obszarów polityki społecznej, </w:t>
      </w:r>
      <w:r w:rsid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czy któregoś z jej podmiotów obejmują swoim wpływem również ich szersze lub węższe „obrzeża”, np. jeżeli pomoc społeczna skutecznie pomogła sąsiadom, to wzrasta poczucie bezpieczeństwa wśród współmieszkańców; </w:t>
      </w:r>
    </w:p>
    <w:p w14:paraId="38F61B0F" w14:textId="77777777" w:rsidR="00DC3F83" w:rsidRPr="00276161" w:rsidRDefault="00935218" w:rsidP="005B614B">
      <w:pPr>
        <w:numPr>
          <w:ilvl w:val="0"/>
          <w:numId w:val="11"/>
        </w:numPr>
        <w:spacing w:line="360" w:lineRule="auto"/>
        <w:jc w:val="both"/>
        <w:rPr>
          <w:rFonts w:ascii="Times New Roman" w:hAnsi="Times New Roman" w:cs="Times New Roman"/>
          <w:sz w:val="24"/>
          <w:szCs w:val="24"/>
        </w:rPr>
      </w:pPr>
      <w:r w:rsidRPr="00276161">
        <w:rPr>
          <w:rFonts w:ascii="Times New Roman" w:eastAsia="Times New Roman" w:hAnsi="Times New Roman" w:cs="Times New Roman"/>
          <w:b/>
          <w:sz w:val="24"/>
          <w:szCs w:val="24"/>
        </w:rPr>
        <w:t>zasada akceptacji społecznej</w:t>
      </w:r>
      <w:r w:rsidRPr="00276161">
        <w:rPr>
          <w:rFonts w:ascii="Times New Roman" w:eastAsia="Times New Roman" w:hAnsi="Times New Roman" w:cs="Times New Roman"/>
          <w:sz w:val="24"/>
          <w:szCs w:val="24"/>
        </w:rPr>
        <w:t xml:space="preserve"> – związana jest z tym, że jeżeli działania władz budzą pozytywne emocje społeczne (np. organizowanie wakacji dla dzieci czy rozgrywek sportowych), wówczas efekt jest szybki. To wzmacnia więzi pomiędzy decydentami, realizatorami i ich otoczeniem. Jeśli natomia</w:t>
      </w:r>
      <w:r w:rsidR="001806CE">
        <w:rPr>
          <w:rFonts w:ascii="Times New Roman" w:eastAsia="Times New Roman" w:hAnsi="Times New Roman" w:cs="Times New Roman"/>
          <w:sz w:val="24"/>
          <w:szCs w:val="24"/>
        </w:rPr>
        <w:t>st władza lokalna musi zabiegać</w:t>
      </w:r>
      <w:r w:rsidR="001806CE">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o akceptację swoich zamiarów, wówczas należy przygotować plan, który powinien zawierać: </w:t>
      </w:r>
    </w:p>
    <w:p w14:paraId="5478E48A" w14:textId="77777777" w:rsidR="00DC3F83" w:rsidRPr="00276161" w:rsidRDefault="00935218" w:rsidP="005B614B">
      <w:pPr>
        <w:numPr>
          <w:ilvl w:val="1"/>
          <w:numId w:val="11"/>
        </w:num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wyjaśnienie celu podjętego działania, </w:t>
      </w:r>
    </w:p>
    <w:p w14:paraId="3CE47705" w14:textId="77777777" w:rsidR="00DC3F83" w:rsidRPr="00276161" w:rsidRDefault="00935218" w:rsidP="005B614B">
      <w:pPr>
        <w:numPr>
          <w:ilvl w:val="1"/>
          <w:numId w:val="11"/>
        </w:num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jawność wszelkich poczynań, </w:t>
      </w:r>
    </w:p>
    <w:p w14:paraId="23B6E272" w14:textId="77777777" w:rsidR="00DC3F83" w:rsidRPr="00276161" w:rsidRDefault="00935218" w:rsidP="005B614B">
      <w:pPr>
        <w:numPr>
          <w:ilvl w:val="1"/>
          <w:numId w:val="11"/>
        </w:num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poparcie zadania przez uznane w środowisku autorytety, </w:t>
      </w:r>
    </w:p>
    <w:p w14:paraId="3A19EAE8" w14:textId="77777777" w:rsidR="00DC3F83" w:rsidRPr="00276161" w:rsidRDefault="00935218" w:rsidP="005B614B">
      <w:pPr>
        <w:numPr>
          <w:ilvl w:val="1"/>
          <w:numId w:val="11"/>
        </w:num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akcję informacyjną poprzedzającą podejmowane decyzje, </w:t>
      </w:r>
    </w:p>
    <w:p w14:paraId="0F55A8AA" w14:textId="77777777" w:rsidR="00DC3F83" w:rsidRPr="00276161" w:rsidRDefault="00935218" w:rsidP="005B614B">
      <w:pPr>
        <w:numPr>
          <w:ilvl w:val="1"/>
          <w:numId w:val="11"/>
        </w:num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zaangażowanie do realizacji celu i poszczególnych jego etapów jak największej liczby osób i instytucji, </w:t>
      </w:r>
    </w:p>
    <w:p w14:paraId="64344830" w14:textId="77777777" w:rsidR="00DC3F83" w:rsidRPr="00276161" w:rsidRDefault="00935218" w:rsidP="005B614B">
      <w:pPr>
        <w:numPr>
          <w:ilvl w:val="1"/>
          <w:numId w:val="11"/>
        </w:num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obserwowanie, wskazywanie i podkreślanie pierwszych sukcesów i wspólnego </w:t>
      </w:r>
      <w:r w:rsidR="00276161" w:rsidRP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ich świętowania, </w:t>
      </w:r>
    </w:p>
    <w:p w14:paraId="44C24FC0" w14:textId="77777777" w:rsidR="00DC3F83" w:rsidRPr="00276161" w:rsidRDefault="00935218" w:rsidP="005B614B">
      <w:pPr>
        <w:numPr>
          <w:ilvl w:val="1"/>
          <w:numId w:val="11"/>
        </w:num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ujawnianie trudności i ewentualnych niepowodzeń; </w:t>
      </w:r>
    </w:p>
    <w:p w14:paraId="6D7A4B52" w14:textId="77777777" w:rsidR="00DC3F83" w:rsidRPr="00276161" w:rsidRDefault="00935218" w:rsidP="005B614B">
      <w:pPr>
        <w:numPr>
          <w:ilvl w:val="0"/>
          <w:numId w:val="11"/>
        </w:numPr>
        <w:spacing w:line="360" w:lineRule="auto"/>
        <w:jc w:val="both"/>
        <w:rPr>
          <w:rFonts w:ascii="Times New Roman" w:hAnsi="Times New Roman" w:cs="Times New Roman"/>
          <w:sz w:val="24"/>
          <w:szCs w:val="24"/>
        </w:rPr>
      </w:pPr>
      <w:r w:rsidRPr="00276161">
        <w:rPr>
          <w:rFonts w:ascii="Times New Roman" w:eastAsia="Times New Roman" w:hAnsi="Times New Roman" w:cs="Times New Roman"/>
          <w:b/>
          <w:sz w:val="24"/>
          <w:szCs w:val="24"/>
        </w:rPr>
        <w:t xml:space="preserve">zasada kontroli społecznej </w:t>
      </w:r>
      <w:r w:rsidRPr="00276161">
        <w:rPr>
          <w:rFonts w:ascii="Times New Roman" w:eastAsia="Times New Roman" w:hAnsi="Times New Roman" w:cs="Times New Roman"/>
          <w:sz w:val="24"/>
          <w:szCs w:val="24"/>
        </w:rPr>
        <w:t xml:space="preserve">– związana jest z bieżącym monitoringiem postępów </w:t>
      </w:r>
      <w:r w:rsidR="00276161">
        <w:rPr>
          <w:rFonts w:ascii="Times New Roman" w:hAnsi="Times New Roman" w:cs="Times New Roman"/>
          <w:sz w:val="24"/>
          <w:szCs w:val="24"/>
        </w:rPr>
        <w:br/>
      </w:r>
      <w:r w:rsidRPr="00276161">
        <w:rPr>
          <w:rFonts w:ascii="Times New Roman" w:eastAsia="Times New Roman" w:hAnsi="Times New Roman" w:cs="Times New Roman"/>
          <w:sz w:val="24"/>
          <w:szCs w:val="24"/>
        </w:rPr>
        <w:t xml:space="preserve">w realizacji działań przez społeczność lokalną; </w:t>
      </w:r>
    </w:p>
    <w:p w14:paraId="07A86913" w14:textId="77777777" w:rsidR="00DC3F83" w:rsidRPr="00276161" w:rsidRDefault="00935218" w:rsidP="005B614B">
      <w:pPr>
        <w:numPr>
          <w:ilvl w:val="0"/>
          <w:numId w:val="11"/>
        </w:numPr>
        <w:spacing w:line="360" w:lineRule="auto"/>
        <w:jc w:val="both"/>
        <w:rPr>
          <w:rFonts w:ascii="Times New Roman" w:hAnsi="Times New Roman" w:cs="Times New Roman"/>
          <w:sz w:val="24"/>
          <w:szCs w:val="24"/>
        </w:rPr>
      </w:pPr>
      <w:r w:rsidRPr="00276161">
        <w:rPr>
          <w:rFonts w:ascii="Times New Roman" w:eastAsia="Times New Roman" w:hAnsi="Times New Roman" w:cs="Times New Roman"/>
          <w:b/>
          <w:sz w:val="24"/>
          <w:szCs w:val="24"/>
        </w:rPr>
        <w:lastRenderedPageBreak/>
        <w:t>zasada aktywności i zaangażowania</w:t>
      </w:r>
      <w:r w:rsidRPr="00276161">
        <w:rPr>
          <w:rFonts w:ascii="Times New Roman" w:eastAsia="Times New Roman" w:hAnsi="Times New Roman" w:cs="Times New Roman"/>
          <w:sz w:val="24"/>
          <w:szCs w:val="24"/>
        </w:rPr>
        <w:t xml:space="preserve"> - polega na włączaniu (na różnych zasadach, </w:t>
      </w:r>
      <w:r w:rsid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pod różnymi pozorami i do różnych zadań) w lokalne życie społeczne jak największej grupy mieszkańców; </w:t>
      </w:r>
    </w:p>
    <w:p w14:paraId="62D3C11C" w14:textId="77777777" w:rsidR="00DC3F83" w:rsidRPr="00276161" w:rsidRDefault="00935218" w:rsidP="005B614B">
      <w:pPr>
        <w:numPr>
          <w:ilvl w:val="0"/>
          <w:numId w:val="11"/>
        </w:numPr>
        <w:spacing w:line="360" w:lineRule="auto"/>
        <w:jc w:val="both"/>
        <w:rPr>
          <w:rFonts w:ascii="Times New Roman" w:hAnsi="Times New Roman" w:cs="Times New Roman"/>
          <w:sz w:val="24"/>
          <w:szCs w:val="24"/>
        </w:rPr>
      </w:pPr>
      <w:r w:rsidRPr="00276161">
        <w:rPr>
          <w:rFonts w:ascii="Times New Roman" w:eastAsia="Times New Roman" w:hAnsi="Times New Roman" w:cs="Times New Roman"/>
          <w:b/>
          <w:sz w:val="24"/>
          <w:szCs w:val="24"/>
        </w:rPr>
        <w:t>zasada kompleksowości i sprzężenia zwrotnego</w:t>
      </w:r>
      <w:r w:rsidRPr="00276161">
        <w:rPr>
          <w:rFonts w:ascii="Times New Roman" w:eastAsia="Times New Roman" w:hAnsi="Times New Roman" w:cs="Times New Roman"/>
          <w:sz w:val="24"/>
          <w:szCs w:val="24"/>
        </w:rPr>
        <w:t xml:space="preserve"> – wiąże się z tym, że jakiekolwiek zmiany dokonane w jednym obszarze życia zawsze powodują zmiany w innych jego dziedzinach;</w:t>
      </w:r>
    </w:p>
    <w:p w14:paraId="70A44CC0" w14:textId="126C82AB" w:rsidR="00DC3F83" w:rsidRPr="00276161" w:rsidRDefault="00935218" w:rsidP="005B614B">
      <w:pPr>
        <w:numPr>
          <w:ilvl w:val="0"/>
          <w:numId w:val="11"/>
        </w:numPr>
        <w:spacing w:line="360" w:lineRule="auto"/>
        <w:jc w:val="both"/>
        <w:rPr>
          <w:rFonts w:ascii="Times New Roman" w:hAnsi="Times New Roman" w:cs="Times New Roman"/>
          <w:sz w:val="24"/>
          <w:szCs w:val="24"/>
        </w:rPr>
      </w:pPr>
      <w:r w:rsidRPr="00276161">
        <w:rPr>
          <w:rFonts w:ascii="Times New Roman" w:eastAsia="Times New Roman" w:hAnsi="Times New Roman" w:cs="Times New Roman"/>
          <w:b/>
          <w:sz w:val="24"/>
          <w:szCs w:val="24"/>
        </w:rPr>
        <w:t>zasada pozornego altruizmu</w:t>
      </w:r>
      <w:r w:rsidRPr="00276161">
        <w:rPr>
          <w:rFonts w:ascii="Times New Roman" w:eastAsia="Times New Roman" w:hAnsi="Times New Roman" w:cs="Times New Roman"/>
          <w:sz w:val="24"/>
          <w:szCs w:val="24"/>
        </w:rPr>
        <w:t xml:space="preserve"> – związana jest ona z osobowością człowieka. Należy pamiętać, że wprowadzając czy planując jakieś działania społeczne często argumentujemy to dobrem powszechnym. Trzeba jednak zawsze mieć na uwadze, </w:t>
      </w:r>
      <w:r w:rsidR="00E434E6">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że realizowany model ładu społecznego ma swoje różne strony – tę ogólną, ideową, dającą poczucie uczestnictwa i zgodę na społeczne czynienie czegoś dobrego i i</w:t>
      </w:r>
      <w:r w:rsidR="00EE6EB6">
        <w:rPr>
          <w:rFonts w:ascii="Times New Roman" w:eastAsia="Times New Roman" w:hAnsi="Times New Roman" w:cs="Times New Roman"/>
          <w:sz w:val="24"/>
          <w:szCs w:val="24"/>
        </w:rPr>
        <w:t>nną, wyrażającą się w pytaniu:</w:t>
      </w:r>
      <w:r w:rsidR="001806CE">
        <w:rPr>
          <w:rFonts w:ascii="Times New Roman" w:eastAsia="Times New Roman" w:hAnsi="Times New Roman" w:cs="Times New Roman"/>
          <w:sz w:val="24"/>
          <w:szCs w:val="24"/>
        </w:rPr>
        <w:t xml:space="preserve"> </w:t>
      </w:r>
      <w:r w:rsidRPr="00276161">
        <w:rPr>
          <w:rFonts w:ascii="Times New Roman" w:eastAsia="Times New Roman" w:hAnsi="Times New Roman" w:cs="Times New Roman"/>
          <w:sz w:val="24"/>
          <w:szCs w:val="24"/>
        </w:rPr>
        <w:t>„Co ja z tego będę mieć?”.</w:t>
      </w:r>
    </w:p>
    <w:p w14:paraId="6A214C12"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Polityka społeczna ma konkretne zastosowania:</w:t>
      </w:r>
    </w:p>
    <w:p w14:paraId="1A704527" w14:textId="77777777" w:rsidR="00DC3F83" w:rsidRPr="00276161" w:rsidRDefault="00D45CBD" w:rsidP="004C5C29">
      <w:pPr>
        <w:numPr>
          <w:ilvl w:val="0"/>
          <w:numId w:val="2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Dla pokolenia pracującego:</w:t>
      </w:r>
    </w:p>
    <w:p w14:paraId="6019B13F" w14:textId="77777777" w:rsidR="00DC3F83" w:rsidRPr="00276161" w:rsidRDefault="00935218" w:rsidP="005B614B">
      <w:pPr>
        <w:numPr>
          <w:ilvl w:val="0"/>
          <w:numId w:val="8"/>
        </w:numPr>
        <w:spacing w:line="360" w:lineRule="auto"/>
        <w:ind w:left="708" w:hanging="283"/>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Aktywizacja </w:t>
      </w:r>
    </w:p>
    <w:p w14:paraId="54B1B40C" w14:textId="77777777" w:rsidR="00DC3F83" w:rsidRPr="00276161" w:rsidRDefault="00935218" w:rsidP="005B614B">
      <w:pPr>
        <w:numPr>
          <w:ilvl w:val="0"/>
          <w:numId w:val="8"/>
        </w:numPr>
        <w:spacing w:line="360" w:lineRule="auto"/>
        <w:ind w:left="780"/>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Wykorzystanie potencjału wszystkich pracowników, w tym osób obecnie nieaktywnych </w:t>
      </w:r>
    </w:p>
    <w:p w14:paraId="40551B5B" w14:textId="77777777" w:rsidR="00DC3F83" w:rsidRPr="00276161" w:rsidRDefault="00EE6EB6" w:rsidP="005B614B">
      <w:pPr>
        <w:numPr>
          <w:ilvl w:val="1"/>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Osoby w wieku 50+;</w:t>
      </w:r>
    </w:p>
    <w:p w14:paraId="1C075A96" w14:textId="77777777" w:rsidR="00DC3F83" w:rsidRPr="00276161" w:rsidRDefault="00EE6EB6" w:rsidP="005B614B">
      <w:pPr>
        <w:numPr>
          <w:ilvl w:val="1"/>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Osoby z niepełnosprawnościami.</w:t>
      </w:r>
    </w:p>
    <w:p w14:paraId="612AEEE1" w14:textId="77777777" w:rsidR="00DC3F83" w:rsidRPr="00276161" w:rsidRDefault="00935218" w:rsidP="004C5C29">
      <w:pPr>
        <w:numPr>
          <w:ilvl w:val="0"/>
          <w:numId w:val="23"/>
        </w:num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Dla dzieci i młodzieży</w:t>
      </w:r>
      <w:r w:rsidR="00D45CBD">
        <w:rPr>
          <w:rFonts w:ascii="Times New Roman" w:eastAsia="Times New Roman" w:hAnsi="Times New Roman" w:cs="Times New Roman"/>
          <w:sz w:val="24"/>
          <w:szCs w:val="24"/>
        </w:rPr>
        <w:t>:</w:t>
      </w:r>
      <w:r w:rsidRPr="00276161">
        <w:rPr>
          <w:rFonts w:ascii="Times New Roman" w:eastAsia="Times New Roman" w:hAnsi="Times New Roman" w:cs="Times New Roman"/>
          <w:sz w:val="24"/>
          <w:szCs w:val="24"/>
        </w:rPr>
        <w:t xml:space="preserve"> </w:t>
      </w:r>
    </w:p>
    <w:p w14:paraId="471B0508" w14:textId="77777777" w:rsidR="00DC3F83" w:rsidRPr="00276161" w:rsidRDefault="00935218" w:rsidP="00276161">
      <w:pPr>
        <w:numPr>
          <w:ilvl w:val="0"/>
          <w:numId w:val="1"/>
        </w:numPr>
        <w:spacing w:line="360" w:lineRule="auto"/>
        <w:ind w:left="765"/>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Inwestycje w e</w:t>
      </w:r>
      <w:r w:rsidR="00EE6EB6">
        <w:rPr>
          <w:rFonts w:ascii="Times New Roman" w:eastAsia="Times New Roman" w:hAnsi="Times New Roman" w:cs="Times New Roman"/>
          <w:sz w:val="24"/>
          <w:szCs w:val="24"/>
        </w:rPr>
        <w:t>dukację;</w:t>
      </w:r>
    </w:p>
    <w:p w14:paraId="729CCED5" w14:textId="77777777" w:rsidR="00DC3F83" w:rsidRPr="00276161" w:rsidRDefault="00935218" w:rsidP="00276161">
      <w:pPr>
        <w:numPr>
          <w:ilvl w:val="0"/>
          <w:numId w:val="1"/>
        </w:numPr>
        <w:spacing w:line="360" w:lineRule="auto"/>
        <w:ind w:left="765"/>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Budowanie przyszłego k</w:t>
      </w:r>
      <w:r w:rsidR="00EE6EB6">
        <w:rPr>
          <w:rFonts w:ascii="Times New Roman" w:eastAsia="Times New Roman" w:hAnsi="Times New Roman" w:cs="Times New Roman"/>
          <w:sz w:val="24"/>
          <w:szCs w:val="24"/>
        </w:rPr>
        <w:t>apitału ludzkiego i społecznego;</w:t>
      </w:r>
    </w:p>
    <w:p w14:paraId="04B7B3CC" w14:textId="77777777" w:rsidR="00DC3F83" w:rsidRPr="00276161" w:rsidRDefault="00935218" w:rsidP="00276161">
      <w:pPr>
        <w:numPr>
          <w:ilvl w:val="0"/>
          <w:numId w:val="1"/>
        </w:numPr>
        <w:spacing w:line="360" w:lineRule="auto"/>
        <w:ind w:left="765"/>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Polityka rodzinna </w:t>
      </w:r>
      <w:r w:rsidR="00EE6EB6">
        <w:rPr>
          <w:rFonts w:ascii="Times New Roman" w:eastAsia="Times New Roman" w:hAnsi="Times New Roman" w:cs="Times New Roman"/>
          <w:sz w:val="24"/>
          <w:szCs w:val="24"/>
        </w:rPr>
        <w:t>- działania na rzecz dzietności;</w:t>
      </w:r>
    </w:p>
    <w:p w14:paraId="16795AAD" w14:textId="77777777" w:rsidR="00DC3F83" w:rsidRPr="00276161" w:rsidRDefault="00EE6EB6" w:rsidP="00276161">
      <w:pPr>
        <w:numPr>
          <w:ilvl w:val="0"/>
          <w:numId w:val="1"/>
        </w:numPr>
        <w:spacing w:line="360" w:lineRule="auto"/>
        <w:ind w:left="7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Ograniczanie ubóstwa dzieci.</w:t>
      </w:r>
    </w:p>
    <w:p w14:paraId="48984FDA" w14:textId="77777777" w:rsidR="00DC3F83" w:rsidRPr="00276161" w:rsidRDefault="00935218" w:rsidP="004C5C29">
      <w:pPr>
        <w:numPr>
          <w:ilvl w:val="0"/>
          <w:numId w:val="23"/>
        </w:num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Dla osób starszych</w:t>
      </w:r>
      <w:r w:rsidR="00D45CBD">
        <w:rPr>
          <w:rFonts w:ascii="Times New Roman" w:eastAsia="Times New Roman" w:hAnsi="Times New Roman" w:cs="Times New Roman"/>
          <w:sz w:val="24"/>
          <w:szCs w:val="24"/>
        </w:rPr>
        <w:t>:</w:t>
      </w:r>
      <w:r w:rsidRPr="00276161">
        <w:rPr>
          <w:rFonts w:ascii="Times New Roman" w:eastAsia="Times New Roman" w:hAnsi="Times New Roman" w:cs="Times New Roman"/>
          <w:sz w:val="24"/>
          <w:szCs w:val="24"/>
        </w:rPr>
        <w:t xml:space="preserve"> </w:t>
      </w:r>
    </w:p>
    <w:p w14:paraId="163C3018" w14:textId="77777777" w:rsidR="00DC3F83" w:rsidRPr="00276161" w:rsidRDefault="00935218" w:rsidP="005B614B">
      <w:pPr>
        <w:numPr>
          <w:ilvl w:val="0"/>
          <w:numId w:val="5"/>
        </w:numPr>
        <w:spacing w:line="360" w:lineRule="auto"/>
        <w:ind w:left="810"/>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Integracja społeczna</w:t>
      </w:r>
      <w:r w:rsidR="00EE6EB6">
        <w:rPr>
          <w:rFonts w:ascii="Times New Roman" w:eastAsia="Times New Roman" w:hAnsi="Times New Roman" w:cs="Times New Roman"/>
          <w:sz w:val="24"/>
          <w:szCs w:val="24"/>
        </w:rPr>
        <w:t>;</w:t>
      </w:r>
      <w:r w:rsidRPr="00276161">
        <w:rPr>
          <w:rFonts w:ascii="Times New Roman" w:eastAsia="Times New Roman" w:hAnsi="Times New Roman" w:cs="Times New Roman"/>
          <w:sz w:val="24"/>
          <w:szCs w:val="24"/>
        </w:rPr>
        <w:t xml:space="preserve"> </w:t>
      </w:r>
    </w:p>
    <w:p w14:paraId="1E0DD0A7" w14:textId="77777777" w:rsidR="00DC3F83" w:rsidRPr="00276161" w:rsidRDefault="00935218" w:rsidP="005B614B">
      <w:pPr>
        <w:numPr>
          <w:ilvl w:val="0"/>
          <w:numId w:val="5"/>
        </w:numPr>
        <w:spacing w:line="360" w:lineRule="auto"/>
        <w:ind w:left="810"/>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Rozwój usług opiekuńczych w świetle postępującego wydłużania się trwania życia</w:t>
      </w:r>
      <w:r w:rsidR="00EE6EB6">
        <w:rPr>
          <w:rFonts w:ascii="Times New Roman" w:eastAsia="Times New Roman" w:hAnsi="Times New Roman" w:cs="Times New Roman"/>
          <w:sz w:val="24"/>
          <w:szCs w:val="24"/>
        </w:rPr>
        <w:t>.</w:t>
      </w:r>
    </w:p>
    <w:p w14:paraId="130A5888"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lastRenderedPageBreak/>
        <w:t>Funkcjonujące w środowisku lokalnym kwestie i problemy społeczne prowadzą do wykluczenia społecznego, czyli sytuacji uniemożliwiającej lub znacznie utrudniając</w:t>
      </w:r>
      <w:r w:rsidR="00D45CBD">
        <w:rPr>
          <w:rFonts w:ascii="Times New Roman" w:eastAsia="Times New Roman" w:hAnsi="Times New Roman" w:cs="Times New Roman"/>
          <w:sz w:val="24"/>
          <w:szCs w:val="24"/>
        </w:rPr>
        <w:t xml:space="preserve">ej jednostce lub grupie zgodne </w:t>
      </w:r>
      <w:r w:rsidRPr="00276161">
        <w:rPr>
          <w:rFonts w:ascii="Times New Roman" w:eastAsia="Times New Roman" w:hAnsi="Times New Roman" w:cs="Times New Roman"/>
          <w:sz w:val="24"/>
          <w:szCs w:val="24"/>
        </w:rPr>
        <w:t xml:space="preserve">z prawem pełnienie ról społecznych, korzystanie z dóbr publicznych i infrastruktury społecznej, gromadzenie zasobów oraz zdobywanie dochodów niezbędnych do życia. Środkiem umożliwiającym przeciwdziałanie tej sytuacji jest integracja społeczna oparta na zasadach </w:t>
      </w:r>
      <w:r w:rsidR="00276161">
        <w:rPr>
          <w:rFonts w:ascii="Times New Roman" w:eastAsia="Times New Roman" w:hAnsi="Times New Roman" w:cs="Times New Roman"/>
          <w:sz w:val="24"/>
          <w:szCs w:val="24"/>
        </w:rPr>
        <w:t xml:space="preserve">dialogu, wzajemności </w:t>
      </w:r>
      <w:r w:rsidRPr="00276161">
        <w:rPr>
          <w:rFonts w:ascii="Times New Roman" w:eastAsia="Times New Roman" w:hAnsi="Times New Roman" w:cs="Times New Roman"/>
          <w:sz w:val="24"/>
          <w:szCs w:val="24"/>
        </w:rPr>
        <w:t xml:space="preserve">i równorzędności. </w:t>
      </w:r>
    </w:p>
    <w:p w14:paraId="0EF32649" w14:textId="77777777" w:rsidR="00DC3F83" w:rsidRPr="00EE6EB6" w:rsidRDefault="00DC3F83" w:rsidP="00276161">
      <w:pPr>
        <w:spacing w:after="0" w:line="360" w:lineRule="auto"/>
        <w:jc w:val="both"/>
        <w:rPr>
          <w:rFonts w:ascii="Times New Roman" w:eastAsia="Times New Roman" w:hAnsi="Times New Roman" w:cs="Times New Roman"/>
          <w:sz w:val="28"/>
          <w:szCs w:val="28"/>
        </w:rPr>
      </w:pPr>
    </w:p>
    <w:p w14:paraId="21107FEF" w14:textId="77777777" w:rsidR="00DC3F83" w:rsidRDefault="00935218" w:rsidP="00276161">
      <w:pPr>
        <w:pStyle w:val="Nagwek2"/>
        <w:numPr>
          <w:ilvl w:val="0"/>
          <w:numId w:val="4"/>
        </w:numPr>
        <w:spacing w:before="40" w:line="360" w:lineRule="auto"/>
        <w:jc w:val="both"/>
        <w:rPr>
          <w:rFonts w:ascii="Times New Roman" w:eastAsia="Times New Roman" w:hAnsi="Times New Roman" w:cs="Times New Roman"/>
          <w:sz w:val="28"/>
          <w:szCs w:val="28"/>
        </w:rPr>
      </w:pPr>
      <w:bookmarkStart w:id="4" w:name="_Toc91083967"/>
      <w:r w:rsidRPr="00EE6EB6">
        <w:rPr>
          <w:rFonts w:ascii="Times New Roman" w:eastAsia="Times New Roman" w:hAnsi="Times New Roman" w:cs="Times New Roman"/>
          <w:sz w:val="28"/>
          <w:szCs w:val="28"/>
        </w:rPr>
        <w:t>Metodologia</w:t>
      </w:r>
      <w:bookmarkEnd w:id="4"/>
    </w:p>
    <w:p w14:paraId="1108BD42" w14:textId="77777777" w:rsidR="00F22574" w:rsidRPr="00F22574" w:rsidRDefault="00F22574" w:rsidP="00F22574"/>
    <w:p w14:paraId="175140C1"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Dane wykorzystywane w niniejszej analizie pochodzą w przeważającej większości z Urzędu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G</w:t>
      </w:r>
      <w:r w:rsidR="00E47E61" w:rsidRPr="00276161">
        <w:rPr>
          <w:rFonts w:ascii="Times New Roman" w:eastAsia="Times New Roman" w:hAnsi="Times New Roman" w:cs="Times New Roman"/>
          <w:sz w:val="24"/>
          <w:szCs w:val="24"/>
        </w:rPr>
        <w:t xml:space="preserve">OPS-u, </w:t>
      </w:r>
      <w:r w:rsidR="00EE6EB6">
        <w:rPr>
          <w:rFonts w:ascii="Times New Roman" w:eastAsia="Times New Roman" w:hAnsi="Times New Roman" w:cs="Times New Roman"/>
          <w:sz w:val="24"/>
          <w:szCs w:val="24"/>
        </w:rPr>
        <w:t xml:space="preserve">GKRPA, </w:t>
      </w:r>
      <w:r w:rsidRPr="00276161">
        <w:rPr>
          <w:rFonts w:ascii="Times New Roman" w:eastAsia="Times New Roman" w:hAnsi="Times New Roman" w:cs="Times New Roman"/>
          <w:sz w:val="24"/>
          <w:szCs w:val="24"/>
        </w:rPr>
        <w:t xml:space="preserve">Głównego Urzędu Statystycznego (Bank Danych Regionalnych), portalu Polska w liczbach. </w:t>
      </w:r>
    </w:p>
    <w:p w14:paraId="232DF34C" w14:textId="3D84AA9A" w:rsidR="00521FD8"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Badanie diagnostyczne </w:t>
      </w:r>
      <w:r w:rsidR="001806CE">
        <w:rPr>
          <w:rFonts w:ascii="Times New Roman" w:eastAsia="Times New Roman" w:hAnsi="Times New Roman" w:cs="Times New Roman"/>
          <w:sz w:val="24"/>
          <w:szCs w:val="24"/>
        </w:rPr>
        <w:t>do niniejszej strategii wykonano</w:t>
      </w:r>
      <w:r w:rsidR="00D45CBD">
        <w:rPr>
          <w:rFonts w:ascii="Times New Roman" w:eastAsia="Times New Roman" w:hAnsi="Times New Roman" w:cs="Times New Roman"/>
          <w:sz w:val="24"/>
          <w:szCs w:val="24"/>
        </w:rPr>
        <w:t xml:space="preserve"> na terenie </w:t>
      </w:r>
      <w:r w:rsidR="00EE6EB6">
        <w:rPr>
          <w:rFonts w:ascii="Times New Roman" w:eastAsia="Times New Roman" w:hAnsi="Times New Roman" w:cs="Times New Roman"/>
          <w:sz w:val="24"/>
          <w:szCs w:val="24"/>
        </w:rPr>
        <w:t xml:space="preserve">Gminy Dąbrówka w </w:t>
      </w:r>
      <w:r w:rsidR="00B97898" w:rsidRPr="00276161">
        <w:rPr>
          <w:rFonts w:ascii="Times New Roman" w:eastAsia="Times New Roman" w:hAnsi="Times New Roman" w:cs="Times New Roman"/>
          <w:sz w:val="24"/>
          <w:szCs w:val="24"/>
        </w:rPr>
        <w:t>2021</w:t>
      </w:r>
      <w:r w:rsidR="00D45CBD">
        <w:rPr>
          <w:rFonts w:ascii="Times New Roman" w:eastAsia="Times New Roman" w:hAnsi="Times New Roman" w:cs="Times New Roman"/>
          <w:sz w:val="24"/>
          <w:szCs w:val="24"/>
        </w:rPr>
        <w:t xml:space="preserve"> </w:t>
      </w:r>
      <w:r w:rsidR="00B97898" w:rsidRPr="00276161">
        <w:rPr>
          <w:rFonts w:ascii="Times New Roman" w:eastAsia="Times New Roman" w:hAnsi="Times New Roman" w:cs="Times New Roman"/>
          <w:sz w:val="24"/>
          <w:szCs w:val="24"/>
        </w:rPr>
        <w:t xml:space="preserve">r. Zostało przeprowadzone </w:t>
      </w:r>
      <w:r w:rsidR="001806CE">
        <w:rPr>
          <w:rFonts w:ascii="Times New Roman" w:eastAsia="Times New Roman" w:hAnsi="Times New Roman" w:cs="Times New Roman"/>
          <w:sz w:val="24"/>
          <w:szCs w:val="24"/>
        </w:rPr>
        <w:t xml:space="preserve">ono </w:t>
      </w:r>
      <w:r w:rsidR="00B97898" w:rsidRPr="00276161">
        <w:rPr>
          <w:rFonts w:ascii="Times New Roman" w:eastAsia="Times New Roman" w:hAnsi="Times New Roman" w:cs="Times New Roman"/>
          <w:sz w:val="24"/>
          <w:szCs w:val="24"/>
        </w:rPr>
        <w:t xml:space="preserve">wśród dorosłych </w:t>
      </w:r>
      <w:r w:rsidR="00EE6EB6">
        <w:rPr>
          <w:rFonts w:ascii="Times New Roman" w:eastAsia="Times New Roman" w:hAnsi="Times New Roman" w:cs="Times New Roman"/>
          <w:sz w:val="24"/>
          <w:szCs w:val="24"/>
        </w:rPr>
        <w:t>mieszkańców,</w:t>
      </w:r>
      <w:r w:rsidR="00530178">
        <w:rPr>
          <w:rFonts w:ascii="Times New Roman" w:eastAsia="Times New Roman" w:hAnsi="Times New Roman" w:cs="Times New Roman"/>
          <w:sz w:val="24"/>
          <w:szCs w:val="24"/>
        </w:rPr>
        <w:t xml:space="preserve"> nauczycieli,</w:t>
      </w:r>
      <w:r w:rsidR="00EE6EB6">
        <w:rPr>
          <w:rFonts w:ascii="Times New Roman" w:eastAsia="Times New Roman" w:hAnsi="Times New Roman" w:cs="Times New Roman"/>
          <w:sz w:val="24"/>
          <w:szCs w:val="24"/>
        </w:rPr>
        <w:t xml:space="preserve"> uczniów</w:t>
      </w:r>
      <w:r w:rsidR="00530178">
        <w:rPr>
          <w:rFonts w:ascii="Times New Roman" w:eastAsia="Times New Roman" w:hAnsi="Times New Roman" w:cs="Times New Roman"/>
          <w:sz w:val="24"/>
          <w:szCs w:val="24"/>
        </w:rPr>
        <w:t xml:space="preserve"> i ich rodziców</w:t>
      </w:r>
      <w:r w:rsidR="00EE6EB6">
        <w:rPr>
          <w:rFonts w:ascii="Times New Roman" w:eastAsia="Times New Roman" w:hAnsi="Times New Roman" w:cs="Times New Roman"/>
          <w:sz w:val="24"/>
          <w:szCs w:val="24"/>
        </w:rPr>
        <w:t xml:space="preserve"> ze</w:t>
      </w:r>
      <w:r w:rsidR="00B97898" w:rsidRPr="00276161">
        <w:rPr>
          <w:rFonts w:ascii="Times New Roman" w:eastAsia="Times New Roman" w:hAnsi="Times New Roman" w:cs="Times New Roman"/>
          <w:sz w:val="24"/>
          <w:szCs w:val="24"/>
        </w:rPr>
        <w:t xml:space="preserve"> szkół</w:t>
      </w:r>
      <w:r w:rsidR="00EE6EB6">
        <w:rPr>
          <w:rFonts w:ascii="Times New Roman" w:eastAsia="Times New Roman" w:hAnsi="Times New Roman" w:cs="Times New Roman"/>
          <w:sz w:val="24"/>
          <w:szCs w:val="24"/>
        </w:rPr>
        <w:t xml:space="preserve"> podstawowych</w:t>
      </w:r>
      <w:r w:rsidR="00530178">
        <w:rPr>
          <w:rFonts w:ascii="Times New Roman" w:eastAsia="Times New Roman" w:hAnsi="Times New Roman" w:cs="Times New Roman"/>
          <w:sz w:val="24"/>
          <w:szCs w:val="24"/>
        </w:rPr>
        <w:t xml:space="preserve">, sprzedawców w lokalnych punktach sprzedaży alkoholu </w:t>
      </w:r>
      <w:r w:rsidR="00E434E6">
        <w:rPr>
          <w:rFonts w:ascii="Times New Roman" w:eastAsia="Times New Roman" w:hAnsi="Times New Roman" w:cs="Times New Roman"/>
          <w:sz w:val="24"/>
          <w:szCs w:val="24"/>
        </w:rPr>
        <w:br/>
      </w:r>
      <w:r w:rsidR="00530178">
        <w:rPr>
          <w:rFonts w:ascii="Times New Roman" w:eastAsia="Times New Roman" w:hAnsi="Times New Roman" w:cs="Times New Roman"/>
          <w:sz w:val="24"/>
          <w:szCs w:val="24"/>
        </w:rPr>
        <w:t>oraz pracowników Urzędy Gminy i GOPS w Dąbrówce.</w:t>
      </w:r>
      <w:r w:rsidRPr="00276161">
        <w:rPr>
          <w:rFonts w:ascii="Times New Roman" w:eastAsia="Times New Roman" w:hAnsi="Times New Roman" w:cs="Times New Roman"/>
          <w:sz w:val="24"/>
          <w:szCs w:val="24"/>
        </w:rPr>
        <w:t xml:space="preserve"> Objęło swoim zasięgiem takie zagadnienia, jak: demografia - prz</w:t>
      </w:r>
      <w:r w:rsidR="00B97898" w:rsidRPr="00276161">
        <w:rPr>
          <w:rFonts w:ascii="Times New Roman" w:eastAsia="Times New Roman" w:hAnsi="Times New Roman" w:cs="Times New Roman"/>
          <w:sz w:val="24"/>
          <w:szCs w:val="24"/>
        </w:rPr>
        <w:t>yrost naturalny</w:t>
      </w:r>
      <w:r w:rsidRPr="00276161">
        <w:rPr>
          <w:rFonts w:ascii="Times New Roman" w:eastAsia="Times New Roman" w:hAnsi="Times New Roman" w:cs="Times New Roman"/>
          <w:sz w:val="24"/>
          <w:szCs w:val="24"/>
        </w:rPr>
        <w:t>, sytuację gospodarczo - finansową, wychowanie i edukację, kulturę, wsparcie rodzin, ważność pr</w:t>
      </w:r>
      <w:r w:rsidR="00B97898" w:rsidRPr="00276161">
        <w:rPr>
          <w:rFonts w:ascii="Times New Roman" w:eastAsia="Times New Roman" w:hAnsi="Times New Roman" w:cs="Times New Roman"/>
          <w:sz w:val="24"/>
          <w:szCs w:val="24"/>
        </w:rPr>
        <w:t xml:space="preserve">oblemów społecznych na terenie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bezrobocie, wykluczenie społeczne, spożywanie alkoholu, rynek alkoholowy, działania władz lokalnych, przemoc w rodzinie, dostępność narkotyków w środowisku lokalnym, zagrożenia płynące z użytkowania </w:t>
      </w:r>
      <w:r w:rsidR="00B97898" w:rsidRPr="00276161">
        <w:rPr>
          <w:rFonts w:ascii="Times New Roman" w:eastAsia="Times New Roman" w:hAnsi="Times New Roman" w:cs="Times New Roman"/>
          <w:sz w:val="24"/>
          <w:szCs w:val="24"/>
        </w:rPr>
        <w:t xml:space="preserve">Internetu </w:t>
      </w:r>
      <w:r w:rsidRPr="00276161">
        <w:rPr>
          <w:rFonts w:ascii="Times New Roman" w:eastAsia="Times New Roman" w:hAnsi="Times New Roman" w:cs="Times New Roman"/>
          <w:sz w:val="24"/>
          <w:szCs w:val="24"/>
        </w:rPr>
        <w:t>(cyberprzemoc) oraz gry hazardowe.</w:t>
      </w:r>
    </w:p>
    <w:p w14:paraId="34DB7384" w14:textId="77777777" w:rsidR="00E230E2" w:rsidRPr="00276161" w:rsidRDefault="00E230E2" w:rsidP="00276161">
      <w:pPr>
        <w:spacing w:line="360" w:lineRule="auto"/>
        <w:jc w:val="both"/>
        <w:rPr>
          <w:rFonts w:ascii="Times New Roman" w:eastAsia="Times New Roman" w:hAnsi="Times New Roman" w:cs="Times New Roman"/>
          <w:sz w:val="24"/>
          <w:szCs w:val="24"/>
        </w:rPr>
      </w:pPr>
    </w:p>
    <w:p w14:paraId="61EB5EAD" w14:textId="77777777" w:rsidR="00DC3F83"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Schemat metodologii opracowywania dokumentu:</w:t>
      </w:r>
    </w:p>
    <w:p w14:paraId="1D9BF6E1" w14:textId="77777777" w:rsidR="00521FD8" w:rsidRDefault="00521FD8" w:rsidP="004C5C29">
      <w:pPr>
        <w:pStyle w:val="Akapitzlist"/>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Część wprowadzająca:</w:t>
      </w:r>
    </w:p>
    <w:p w14:paraId="035ADC06" w14:textId="77777777" w:rsidR="00521FD8" w:rsidRDefault="00521FD8" w:rsidP="004C5C29">
      <w:pPr>
        <w:pStyle w:val="Akapitzlist"/>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Informacja na temat organizacji strategii;</w:t>
      </w:r>
    </w:p>
    <w:p w14:paraId="4FB79431" w14:textId="77777777" w:rsidR="00521FD8" w:rsidRDefault="00521FD8" w:rsidP="004C5C29">
      <w:pPr>
        <w:pStyle w:val="Akapitzlist"/>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Uwarunkowania zewnętrzne prawne i programowe tworzenia dokumentu.</w:t>
      </w:r>
    </w:p>
    <w:p w14:paraId="50BCF69D" w14:textId="77777777" w:rsidR="00521FD8" w:rsidRDefault="00521FD8" w:rsidP="004C5C29">
      <w:pPr>
        <w:pStyle w:val="Akapitzlist"/>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Część analityczno-diagnostyczna:</w:t>
      </w:r>
    </w:p>
    <w:p w14:paraId="7C4DC491" w14:textId="77777777" w:rsidR="00521FD8" w:rsidRDefault="00521FD8" w:rsidP="004C5C29">
      <w:pPr>
        <w:pStyle w:val="Akapitzlist"/>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 źródeł zastanych – danych pozyskanych z instytucji i organizacji działających w </w:t>
      </w:r>
      <w:r w:rsidR="00530178">
        <w:rPr>
          <w:rFonts w:ascii="Times New Roman" w:eastAsia="Times New Roman" w:hAnsi="Times New Roman" w:cs="Times New Roman"/>
          <w:sz w:val="24"/>
          <w:szCs w:val="24"/>
        </w:rPr>
        <w:t>Gminie</w:t>
      </w:r>
      <w:r>
        <w:rPr>
          <w:rFonts w:ascii="Times New Roman" w:eastAsia="Times New Roman" w:hAnsi="Times New Roman" w:cs="Times New Roman"/>
          <w:sz w:val="24"/>
          <w:szCs w:val="24"/>
        </w:rPr>
        <w:t xml:space="preserve"> bądź obejmujących zasięgiem działania jego mieszkańców;</w:t>
      </w:r>
    </w:p>
    <w:p w14:paraId="4E7ADF38" w14:textId="77777777" w:rsidR="00521FD8" w:rsidRDefault="00521FD8" w:rsidP="004C5C29">
      <w:pPr>
        <w:pStyle w:val="Akapitzlist"/>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Analiza badań diagnostycznych – sondażu skierowanego do reprezentantów środowiska lokalnego;</w:t>
      </w:r>
    </w:p>
    <w:p w14:paraId="5AD23A96" w14:textId="77777777" w:rsidR="00521FD8" w:rsidRDefault="00521FD8" w:rsidP="004C5C29">
      <w:pPr>
        <w:pStyle w:val="Akapitzlist"/>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Identyfikacja mocnych i słabych stron oraz szans i zagrożeń lokalnego systemu polityki społecznej (analiza SWOT).</w:t>
      </w:r>
    </w:p>
    <w:p w14:paraId="4E1E8520" w14:textId="77777777" w:rsidR="00521FD8" w:rsidRDefault="00521FD8" w:rsidP="004C5C29">
      <w:pPr>
        <w:pStyle w:val="Akapitzlist"/>
        <w:numPr>
          <w:ilvl w:val="0"/>
          <w:numId w:val="3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Część programowa: </w:t>
      </w:r>
    </w:p>
    <w:p w14:paraId="03E60767" w14:textId="77777777" w:rsidR="00521FD8" w:rsidRDefault="00521FD8" w:rsidP="004C5C29">
      <w:pPr>
        <w:pStyle w:val="Akapitzlist"/>
        <w:numPr>
          <w:ilvl w:val="0"/>
          <w:numId w:val="3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Misja;</w:t>
      </w:r>
    </w:p>
    <w:p w14:paraId="2AB6A7AD" w14:textId="77777777" w:rsidR="00521FD8" w:rsidRDefault="00521FD8" w:rsidP="004C5C29">
      <w:pPr>
        <w:pStyle w:val="Akapitzlist"/>
        <w:numPr>
          <w:ilvl w:val="0"/>
          <w:numId w:val="3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Cele strategiczne, cele operacyjne, kierunki działań;</w:t>
      </w:r>
    </w:p>
    <w:p w14:paraId="3C4B6699" w14:textId="77777777" w:rsidR="00E230E2" w:rsidRDefault="00E230E2" w:rsidP="004C5C29">
      <w:pPr>
        <w:pStyle w:val="Akapitzlist"/>
        <w:numPr>
          <w:ilvl w:val="0"/>
          <w:numId w:val="3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i ewaluacja;</w:t>
      </w:r>
    </w:p>
    <w:p w14:paraId="33ABD1C0" w14:textId="77777777" w:rsidR="00521FD8" w:rsidRDefault="00E230E2" w:rsidP="004C5C29">
      <w:pPr>
        <w:pStyle w:val="Akapitzlist"/>
        <w:numPr>
          <w:ilvl w:val="0"/>
          <w:numId w:val="3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Źródła finansowania</w:t>
      </w:r>
      <w:r w:rsidR="00521FD8">
        <w:rPr>
          <w:rFonts w:ascii="Times New Roman" w:eastAsia="Times New Roman" w:hAnsi="Times New Roman" w:cs="Times New Roman"/>
          <w:sz w:val="24"/>
          <w:szCs w:val="24"/>
        </w:rPr>
        <w:t>;</w:t>
      </w:r>
    </w:p>
    <w:p w14:paraId="619A883E" w14:textId="77777777" w:rsidR="00E230E2" w:rsidRPr="00E230E2" w:rsidRDefault="00E230E2" w:rsidP="004C5C29">
      <w:pPr>
        <w:pStyle w:val="Akapitzlist"/>
        <w:numPr>
          <w:ilvl w:val="0"/>
          <w:numId w:val="3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Oczekiwane efekty działań.</w:t>
      </w:r>
    </w:p>
    <w:p w14:paraId="00699608" w14:textId="77777777" w:rsidR="00E230E2" w:rsidRPr="00276161" w:rsidRDefault="00E230E2" w:rsidP="00276161">
      <w:pPr>
        <w:spacing w:line="360" w:lineRule="auto"/>
        <w:jc w:val="both"/>
      </w:pPr>
    </w:p>
    <w:p w14:paraId="6DAD6CC6" w14:textId="77777777" w:rsidR="00DC3F83" w:rsidRPr="00530178" w:rsidRDefault="00276161" w:rsidP="00E230E2">
      <w:pPr>
        <w:pStyle w:val="Nagwek2"/>
        <w:rPr>
          <w:rFonts w:ascii="Times New Roman" w:eastAsia="Times New Roman" w:hAnsi="Times New Roman" w:cs="Times New Roman"/>
          <w:sz w:val="32"/>
          <w:szCs w:val="32"/>
        </w:rPr>
      </w:pPr>
      <w:bookmarkStart w:id="5" w:name="_Toc91083968"/>
      <w:r w:rsidRPr="00530178">
        <w:rPr>
          <w:rFonts w:ascii="Times New Roman" w:eastAsia="Times New Roman" w:hAnsi="Times New Roman" w:cs="Times New Roman"/>
          <w:sz w:val="32"/>
          <w:szCs w:val="32"/>
        </w:rPr>
        <w:t xml:space="preserve">3. </w:t>
      </w:r>
      <w:r w:rsidR="00935218" w:rsidRPr="00530178">
        <w:rPr>
          <w:rFonts w:ascii="Times New Roman" w:eastAsia="Times New Roman" w:hAnsi="Times New Roman" w:cs="Times New Roman"/>
          <w:sz w:val="32"/>
          <w:szCs w:val="32"/>
        </w:rPr>
        <w:t>Założenia polityki społecz</w:t>
      </w:r>
      <w:r w:rsidR="006C208A" w:rsidRPr="00530178">
        <w:rPr>
          <w:rFonts w:ascii="Times New Roman" w:eastAsia="Times New Roman" w:hAnsi="Times New Roman" w:cs="Times New Roman"/>
          <w:sz w:val="32"/>
          <w:szCs w:val="32"/>
        </w:rPr>
        <w:t xml:space="preserve">nej (Europa, kraj, województwo </w:t>
      </w:r>
      <w:r w:rsidR="00530178">
        <w:rPr>
          <w:rFonts w:ascii="Times New Roman" w:eastAsia="Times New Roman" w:hAnsi="Times New Roman" w:cs="Times New Roman"/>
          <w:sz w:val="32"/>
          <w:szCs w:val="32"/>
        </w:rPr>
        <w:br/>
      </w:r>
      <w:r w:rsidR="00935218" w:rsidRPr="00530178">
        <w:rPr>
          <w:rFonts w:ascii="Times New Roman" w:eastAsia="Times New Roman" w:hAnsi="Times New Roman" w:cs="Times New Roman"/>
          <w:sz w:val="32"/>
          <w:szCs w:val="32"/>
        </w:rPr>
        <w:t>i powiat)</w:t>
      </w:r>
      <w:bookmarkEnd w:id="5"/>
    </w:p>
    <w:p w14:paraId="3132C6CB"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040119F7" w14:textId="77777777" w:rsidR="006C208A" w:rsidRDefault="006C208A" w:rsidP="004C5C29">
      <w:pPr>
        <w:pStyle w:val="Nagwek3"/>
        <w:numPr>
          <w:ilvl w:val="0"/>
          <w:numId w:val="25"/>
        </w:numPr>
        <w:spacing w:before="40" w:line="360" w:lineRule="auto"/>
        <w:rPr>
          <w:rFonts w:ascii="Times New Roman" w:hAnsi="Times New Roman" w:cs="Times New Roman"/>
          <w:sz w:val="28"/>
          <w:szCs w:val="28"/>
        </w:rPr>
      </w:pPr>
      <w:bookmarkStart w:id="6" w:name="_Toc91083969"/>
      <w:bookmarkStart w:id="7" w:name="_Toc56362261"/>
      <w:r w:rsidRPr="00530178">
        <w:rPr>
          <w:rFonts w:ascii="Times New Roman" w:hAnsi="Times New Roman" w:cs="Times New Roman"/>
          <w:sz w:val="28"/>
          <w:szCs w:val="28"/>
        </w:rPr>
        <w:t xml:space="preserve">Strategia na rzecz odpowiedzialnego rozwoju do roku 2020 </w:t>
      </w:r>
      <w:r w:rsidR="009C34FB">
        <w:rPr>
          <w:rFonts w:ascii="Times New Roman" w:hAnsi="Times New Roman" w:cs="Times New Roman"/>
          <w:sz w:val="28"/>
          <w:szCs w:val="28"/>
        </w:rPr>
        <w:br/>
      </w:r>
      <w:r w:rsidRPr="00530178">
        <w:rPr>
          <w:rFonts w:ascii="Times New Roman" w:hAnsi="Times New Roman" w:cs="Times New Roman"/>
          <w:sz w:val="28"/>
          <w:szCs w:val="28"/>
        </w:rPr>
        <w:t>(z perspektywą do 2030r.)</w:t>
      </w:r>
      <w:bookmarkEnd w:id="6"/>
      <w:r w:rsidRPr="00530178">
        <w:rPr>
          <w:rFonts w:ascii="Times New Roman" w:hAnsi="Times New Roman" w:cs="Times New Roman"/>
          <w:sz w:val="28"/>
          <w:szCs w:val="28"/>
        </w:rPr>
        <w:t xml:space="preserve"> </w:t>
      </w:r>
      <w:bookmarkEnd w:id="7"/>
    </w:p>
    <w:p w14:paraId="394DBF65" w14:textId="77777777" w:rsidR="00F22574" w:rsidRPr="00F22574" w:rsidRDefault="00F22574" w:rsidP="00F22574"/>
    <w:p w14:paraId="76B4550A" w14:textId="77777777" w:rsidR="00D26483" w:rsidRDefault="00D26483" w:rsidP="00276161">
      <w:pPr>
        <w:spacing w:after="0" w:line="360" w:lineRule="auto"/>
        <w:jc w:val="both"/>
        <w:rPr>
          <w:rFonts w:ascii="Times New Roman" w:hAnsi="Times New Roman" w:cs="Times New Roman"/>
          <w:sz w:val="24"/>
          <w:szCs w:val="24"/>
        </w:rPr>
      </w:pPr>
      <w:r w:rsidRPr="00276161">
        <w:rPr>
          <w:rFonts w:ascii="Times New Roman" w:hAnsi="Times New Roman" w:cs="Times New Roman"/>
          <w:sz w:val="24"/>
          <w:szCs w:val="24"/>
        </w:rPr>
        <w:t>Strategia została przyjęta Uchwałą Nr 8 Rady Ministrów z dnia 14 lutego 2017 r. w sprawie przyjęcia Strategii na rzecz Odpowiedzialnego Rozwoju do roku 2020 (z perspektywą do 2030 r.) (M.P. 2017 poz. 260). Głównym celem Strategii jest tworzenie warunków dla wzrostu dochodów mieszkańców Polski przy jednoczesnym wzroście spójności w wymiarze społecznym, ekonomicznym, środowiskowym i terytorialnym.</w:t>
      </w:r>
    </w:p>
    <w:p w14:paraId="7F2F482E" w14:textId="77777777" w:rsidR="006C208A" w:rsidRPr="00276161" w:rsidRDefault="006C208A" w:rsidP="00276161">
      <w:pPr>
        <w:spacing w:after="0" w:line="360" w:lineRule="auto"/>
        <w:jc w:val="both"/>
        <w:rPr>
          <w:rFonts w:ascii="Times New Roman" w:hAnsi="Times New Roman" w:cs="Times New Roman"/>
          <w:sz w:val="24"/>
          <w:szCs w:val="24"/>
        </w:rPr>
      </w:pPr>
    </w:p>
    <w:p w14:paraId="53F10E1C" w14:textId="77777777" w:rsidR="00D26483" w:rsidRPr="00276161" w:rsidRDefault="00D26483" w:rsidP="00276161">
      <w:pPr>
        <w:spacing w:after="0" w:line="360" w:lineRule="auto"/>
        <w:jc w:val="both"/>
        <w:rPr>
          <w:rFonts w:ascii="Times New Roman" w:hAnsi="Times New Roman" w:cs="Times New Roman"/>
          <w:sz w:val="24"/>
          <w:szCs w:val="24"/>
        </w:rPr>
      </w:pPr>
      <w:r w:rsidRPr="00276161">
        <w:rPr>
          <w:rFonts w:ascii="Times New Roman" w:hAnsi="Times New Roman" w:cs="Times New Roman"/>
          <w:sz w:val="24"/>
          <w:szCs w:val="24"/>
        </w:rPr>
        <w:t>W dokumencie określono następujące cele szczegółowe:</w:t>
      </w:r>
    </w:p>
    <w:p w14:paraId="61B73CAF" w14:textId="77777777" w:rsidR="00D26483" w:rsidRPr="001806CE" w:rsidRDefault="00D26483" w:rsidP="004C5C29">
      <w:pPr>
        <w:pStyle w:val="Akapitzlist"/>
        <w:numPr>
          <w:ilvl w:val="0"/>
          <w:numId w:val="58"/>
        </w:numPr>
        <w:spacing w:after="0" w:line="360" w:lineRule="auto"/>
        <w:rPr>
          <w:rFonts w:ascii="Times New Roman" w:hAnsi="Times New Roman" w:cs="Times New Roman"/>
          <w:sz w:val="24"/>
          <w:szCs w:val="24"/>
        </w:rPr>
      </w:pPr>
      <w:r w:rsidRPr="001806CE">
        <w:rPr>
          <w:rFonts w:ascii="Times New Roman" w:hAnsi="Times New Roman" w:cs="Times New Roman"/>
          <w:b/>
          <w:sz w:val="24"/>
          <w:szCs w:val="24"/>
        </w:rPr>
        <w:t>Cel szczegółowy I</w:t>
      </w:r>
      <w:r w:rsidRPr="001806CE">
        <w:rPr>
          <w:rFonts w:ascii="Times New Roman" w:hAnsi="Times New Roman" w:cs="Times New Roman"/>
          <w:sz w:val="24"/>
          <w:szCs w:val="24"/>
        </w:rPr>
        <w:t xml:space="preserve"> – Trwały wzrost gospodarczy opar</w:t>
      </w:r>
      <w:r w:rsidR="001806CE" w:rsidRPr="001806CE">
        <w:rPr>
          <w:rFonts w:ascii="Times New Roman" w:hAnsi="Times New Roman" w:cs="Times New Roman"/>
          <w:sz w:val="24"/>
          <w:szCs w:val="24"/>
        </w:rPr>
        <w:t>ty coraz silniej o wiedzę, dane</w:t>
      </w:r>
      <w:r w:rsidR="001806CE" w:rsidRPr="001806CE">
        <w:rPr>
          <w:rFonts w:ascii="Times New Roman" w:hAnsi="Times New Roman" w:cs="Times New Roman"/>
          <w:sz w:val="24"/>
          <w:szCs w:val="24"/>
        </w:rPr>
        <w:br/>
      </w:r>
      <w:r w:rsidRPr="001806CE">
        <w:rPr>
          <w:rFonts w:ascii="Times New Roman" w:hAnsi="Times New Roman" w:cs="Times New Roman"/>
          <w:sz w:val="24"/>
          <w:szCs w:val="24"/>
        </w:rPr>
        <w:t>i doskonałość organizacyjną</w:t>
      </w:r>
      <w:r w:rsidR="00530178" w:rsidRPr="001806CE">
        <w:rPr>
          <w:rFonts w:ascii="Times New Roman" w:hAnsi="Times New Roman" w:cs="Times New Roman"/>
          <w:sz w:val="24"/>
          <w:szCs w:val="24"/>
        </w:rPr>
        <w:t>;</w:t>
      </w:r>
    </w:p>
    <w:p w14:paraId="4D9FF0B9" w14:textId="77777777" w:rsidR="00D26483" w:rsidRPr="001806CE" w:rsidRDefault="00D26483" w:rsidP="004C5C29">
      <w:pPr>
        <w:pStyle w:val="Akapitzlist"/>
        <w:numPr>
          <w:ilvl w:val="0"/>
          <w:numId w:val="58"/>
        </w:numPr>
        <w:spacing w:after="0" w:line="360" w:lineRule="auto"/>
        <w:rPr>
          <w:rFonts w:ascii="Times New Roman" w:hAnsi="Times New Roman" w:cs="Times New Roman"/>
          <w:sz w:val="24"/>
          <w:szCs w:val="24"/>
        </w:rPr>
      </w:pPr>
      <w:r w:rsidRPr="001806CE">
        <w:rPr>
          <w:rFonts w:ascii="Times New Roman" w:hAnsi="Times New Roman" w:cs="Times New Roman"/>
          <w:b/>
          <w:sz w:val="24"/>
          <w:szCs w:val="24"/>
        </w:rPr>
        <w:t>Cel szczegółowy II</w:t>
      </w:r>
      <w:r w:rsidRPr="001806CE">
        <w:rPr>
          <w:rFonts w:ascii="Times New Roman" w:hAnsi="Times New Roman" w:cs="Times New Roman"/>
          <w:sz w:val="24"/>
          <w:szCs w:val="24"/>
        </w:rPr>
        <w:t xml:space="preserve"> – Rozwój społecznie wrażliwy i terytorialnie zrównoważony</w:t>
      </w:r>
      <w:r w:rsidR="00530178" w:rsidRPr="001806CE">
        <w:rPr>
          <w:rFonts w:ascii="Times New Roman" w:hAnsi="Times New Roman" w:cs="Times New Roman"/>
          <w:sz w:val="24"/>
          <w:szCs w:val="24"/>
        </w:rPr>
        <w:t>;</w:t>
      </w:r>
    </w:p>
    <w:p w14:paraId="0BE2B94F" w14:textId="2591B269" w:rsidR="00D26483" w:rsidRPr="001806CE" w:rsidRDefault="00D26483" w:rsidP="004C5C29">
      <w:pPr>
        <w:pStyle w:val="Akapitzlist"/>
        <w:numPr>
          <w:ilvl w:val="0"/>
          <w:numId w:val="58"/>
        </w:numPr>
        <w:spacing w:after="0" w:line="360" w:lineRule="auto"/>
        <w:rPr>
          <w:rFonts w:ascii="Times New Roman" w:hAnsi="Times New Roman" w:cs="Times New Roman"/>
          <w:sz w:val="24"/>
          <w:szCs w:val="24"/>
        </w:rPr>
      </w:pPr>
      <w:r w:rsidRPr="001806CE">
        <w:rPr>
          <w:rFonts w:ascii="Times New Roman" w:hAnsi="Times New Roman" w:cs="Times New Roman"/>
          <w:b/>
          <w:sz w:val="24"/>
          <w:szCs w:val="24"/>
        </w:rPr>
        <w:t>Cel szczegółowy III</w:t>
      </w:r>
      <w:r w:rsidRPr="001806CE">
        <w:rPr>
          <w:rFonts w:ascii="Times New Roman" w:hAnsi="Times New Roman" w:cs="Times New Roman"/>
          <w:sz w:val="24"/>
          <w:szCs w:val="24"/>
        </w:rPr>
        <w:t xml:space="preserve"> – Skuteczne państwo i instytucje służące wzrostowi </w:t>
      </w:r>
      <w:r w:rsidR="00E434E6">
        <w:rPr>
          <w:rFonts w:ascii="Times New Roman" w:hAnsi="Times New Roman" w:cs="Times New Roman"/>
          <w:sz w:val="24"/>
          <w:szCs w:val="24"/>
        </w:rPr>
        <w:br/>
      </w:r>
      <w:r w:rsidRPr="001806CE">
        <w:rPr>
          <w:rFonts w:ascii="Times New Roman" w:hAnsi="Times New Roman" w:cs="Times New Roman"/>
          <w:sz w:val="24"/>
          <w:szCs w:val="24"/>
        </w:rPr>
        <w:t>oraz włączeniu</w:t>
      </w:r>
      <w:r w:rsidR="001806CE">
        <w:rPr>
          <w:rFonts w:ascii="Times New Roman" w:hAnsi="Times New Roman" w:cs="Times New Roman"/>
          <w:sz w:val="24"/>
          <w:szCs w:val="24"/>
        </w:rPr>
        <w:t xml:space="preserve"> </w:t>
      </w:r>
      <w:r w:rsidRPr="001806CE">
        <w:rPr>
          <w:rFonts w:ascii="Times New Roman" w:hAnsi="Times New Roman" w:cs="Times New Roman"/>
          <w:sz w:val="24"/>
          <w:szCs w:val="24"/>
        </w:rPr>
        <w:t>społecznemu i gospodarczemu</w:t>
      </w:r>
      <w:r w:rsidR="00530178" w:rsidRPr="001806CE">
        <w:rPr>
          <w:rFonts w:ascii="Times New Roman" w:hAnsi="Times New Roman" w:cs="Times New Roman"/>
          <w:sz w:val="24"/>
          <w:szCs w:val="24"/>
        </w:rPr>
        <w:t>.</w:t>
      </w:r>
    </w:p>
    <w:p w14:paraId="13EBC5D9" w14:textId="77777777" w:rsidR="00D26483" w:rsidRPr="00276161" w:rsidRDefault="00D26483" w:rsidP="00276161">
      <w:pPr>
        <w:spacing w:after="0" w:line="360" w:lineRule="auto"/>
        <w:jc w:val="both"/>
        <w:rPr>
          <w:rFonts w:ascii="Times New Roman" w:hAnsi="Times New Roman" w:cs="Times New Roman"/>
          <w:sz w:val="24"/>
          <w:szCs w:val="24"/>
        </w:rPr>
      </w:pPr>
    </w:p>
    <w:p w14:paraId="5711C782" w14:textId="77777777" w:rsidR="00D26483" w:rsidRPr="00276161" w:rsidRDefault="00D26483" w:rsidP="00276161">
      <w:pPr>
        <w:spacing w:after="0" w:line="360" w:lineRule="auto"/>
        <w:jc w:val="both"/>
        <w:rPr>
          <w:rFonts w:ascii="Times New Roman" w:hAnsi="Times New Roman" w:cs="Times New Roman"/>
          <w:sz w:val="24"/>
          <w:szCs w:val="24"/>
        </w:rPr>
      </w:pPr>
      <w:r w:rsidRPr="00276161">
        <w:rPr>
          <w:rFonts w:ascii="Times New Roman" w:hAnsi="Times New Roman" w:cs="Times New Roman"/>
          <w:sz w:val="24"/>
          <w:szCs w:val="24"/>
        </w:rPr>
        <w:lastRenderedPageBreak/>
        <w:t>Cele zakładane do re</w:t>
      </w:r>
      <w:r w:rsidR="00B97898" w:rsidRPr="00276161">
        <w:rPr>
          <w:rFonts w:ascii="Times New Roman" w:hAnsi="Times New Roman" w:cs="Times New Roman"/>
          <w:sz w:val="24"/>
          <w:szCs w:val="24"/>
        </w:rPr>
        <w:t xml:space="preserve">alizacji przez </w:t>
      </w:r>
      <w:r w:rsidR="00EF3C1D">
        <w:rPr>
          <w:rFonts w:ascii="Times New Roman" w:hAnsi="Times New Roman" w:cs="Times New Roman"/>
          <w:sz w:val="24"/>
          <w:szCs w:val="24"/>
        </w:rPr>
        <w:t>Gminę</w:t>
      </w:r>
      <w:r w:rsidR="00530178">
        <w:rPr>
          <w:rFonts w:ascii="Times New Roman" w:hAnsi="Times New Roman" w:cs="Times New Roman"/>
          <w:sz w:val="24"/>
          <w:szCs w:val="24"/>
        </w:rPr>
        <w:t xml:space="preserve"> Dąbrówka</w:t>
      </w:r>
      <w:r w:rsidRPr="00276161">
        <w:rPr>
          <w:rFonts w:ascii="Times New Roman" w:hAnsi="Times New Roman" w:cs="Times New Roman"/>
          <w:sz w:val="24"/>
          <w:szCs w:val="24"/>
        </w:rPr>
        <w:t xml:space="preserve"> wpisują się w c</w:t>
      </w:r>
      <w:r w:rsidR="001806CE">
        <w:rPr>
          <w:rFonts w:ascii="Times New Roman" w:hAnsi="Times New Roman" w:cs="Times New Roman"/>
          <w:sz w:val="24"/>
          <w:szCs w:val="24"/>
        </w:rPr>
        <w:t xml:space="preserve">ele i kierunki działań zawarte </w:t>
      </w:r>
      <w:r w:rsidRPr="00276161">
        <w:rPr>
          <w:rFonts w:ascii="Times New Roman" w:hAnsi="Times New Roman" w:cs="Times New Roman"/>
          <w:sz w:val="24"/>
          <w:szCs w:val="24"/>
        </w:rPr>
        <w:t>w Strategii na rzecz Odpowiedzialnego Rozwoju, głównie w cel szcze</w:t>
      </w:r>
      <w:r w:rsidR="00521FD8">
        <w:rPr>
          <w:rFonts w:ascii="Times New Roman" w:hAnsi="Times New Roman" w:cs="Times New Roman"/>
          <w:sz w:val="24"/>
          <w:szCs w:val="24"/>
        </w:rPr>
        <w:t xml:space="preserve">gółowy III – Skuteczne państwo </w:t>
      </w:r>
      <w:r w:rsidRPr="00276161">
        <w:rPr>
          <w:rFonts w:ascii="Times New Roman" w:hAnsi="Times New Roman" w:cs="Times New Roman"/>
          <w:sz w:val="24"/>
          <w:szCs w:val="24"/>
        </w:rPr>
        <w:t xml:space="preserve">i instytucje służące wzrostowi oraz włączeniu społecznemu </w:t>
      </w:r>
      <w:r w:rsidR="001806CE">
        <w:rPr>
          <w:rFonts w:ascii="Times New Roman" w:hAnsi="Times New Roman" w:cs="Times New Roman"/>
          <w:sz w:val="24"/>
          <w:szCs w:val="24"/>
        </w:rPr>
        <w:br/>
      </w:r>
      <w:r w:rsidRPr="00276161">
        <w:rPr>
          <w:rFonts w:ascii="Times New Roman" w:hAnsi="Times New Roman" w:cs="Times New Roman"/>
          <w:sz w:val="24"/>
          <w:szCs w:val="24"/>
        </w:rPr>
        <w:t xml:space="preserve">i gospodarczemu, kierunek interwencji – zwiększenie efektywności programowania rozwoju poprzez zintegrowanie planowania przestrzennego i społeczno-gospodarczego oraz zapewnienie realnej partycypacji społecznej, a także Cel szczegółowy II – Rozwój społecznie wrażliwy </w:t>
      </w:r>
      <w:r w:rsidR="001806CE">
        <w:rPr>
          <w:rFonts w:ascii="Times New Roman" w:hAnsi="Times New Roman" w:cs="Times New Roman"/>
          <w:sz w:val="24"/>
          <w:szCs w:val="24"/>
        </w:rPr>
        <w:br/>
      </w:r>
      <w:r w:rsidRPr="00276161">
        <w:rPr>
          <w:rFonts w:ascii="Times New Roman" w:hAnsi="Times New Roman" w:cs="Times New Roman"/>
          <w:sz w:val="24"/>
          <w:szCs w:val="24"/>
        </w:rPr>
        <w:t xml:space="preserve">i terytorialnie zrównoważony, kierunki interwencji – aktywne gospodarczo i przyjazne mieszkańcom </w:t>
      </w:r>
      <w:r w:rsidR="00EE6EB6">
        <w:rPr>
          <w:rFonts w:ascii="Times New Roman" w:hAnsi="Times New Roman" w:cs="Times New Roman"/>
          <w:sz w:val="24"/>
          <w:szCs w:val="24"/>
        </w:rPr>
        <w:t>Gminy</w:t>
      </w:r>
      <w:r w:rsidRPr="00276161">
        <w:rPr>
          <w:rFonts w:ascii="Times New Roman" w:hAnsi="Times New Roman" w:cs="Times New Roman"/>
          <w:sz w:val="24"/>
          <w:szCs w:val="24"/>
        </w:rPr>
        <w:t>, rozwój obszarów wiejskich i wzmocnienie sprawności administracyjnej samorządów terytorialnych or</w:t>
      </w:r>
      <w:r w:rsidR="00B97898" w:rsidRPr="00276161">
        <w:rPr>
          <w:rFonts w:ascii="Times New Roman" w:hAnsi="Times New Roman" w:cs="Times New Roman"/>
          <w:sz w:val="24"/>
          <w:szCs w:val="24"/>
        </w:rPr>
        <w:t xml:space="preserve">az ich zdolności do współpracy </w:t>
      </w:r>
      <w:r w:rsidRPr="00276161">
        <w:rPr>
          <w:rFonts w:ascii="Times New Roman" w:hAnsi="Times New Roman" w:cs="Times New Roman"/>
          <w:sz w:val="24"/>
          <w:szCs w:val="24"/>
        </w:rPr>
        <w:t>z partnerami na rzecz rozwoju.</w:t>
      </w:r>
    </w:p>
    <w:p w14:paraId="601FB079"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3AC20187" w14:textId="77777777" w:rsidR="00DC3F83" w:rsidRPr="009C34FB" w:rsidRDefault="004B1E66" w:rsidP="005B614B">
      <w:pPr>
        <w:pStyle w:val="Nagwek3"/>
        <w:numPr>
          <w:ilvl w:val="0"/>
          <w:numId w:val="6"/>
        </w:numPr>
        <w:spacing w:before="40" w:line="360" w:lineRule="auto"/>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Start w:id="8" w:name="_Toc91083970"/>
      <w:r w:rsidR="009C34FB">
        <w:rPr>
          <w:rFonts w:ascii="Times New Roman" w:eastAsia="Times New Roman" w:hAnsi="Times New Roman" w:cs="Times New Roman"/>
          <w:sz w:val="28"/>
          <w:szCs w:val="28"/>
        </w:rPr>
        <w:t xml:space="preserve">Projekt </w:t>
      </w:r>
      <w:r w:rsidR="00935218" w:rsidRPr="009C34FB">
        <w:rPr>
          <w:rFonts w:ascii="Times New Roman" w:eastAsia="Times New Roman" w:hAnsi="Times New Roman" w:cs="Times New Roman"/>
          <w:sz w:val="28"/>
          <w:szCs w:val="28"/>
        </w:rPr>
        <w:t>Strategi</w:t>
      </w:r>
      <w:r w:rsidR="009C34FB">
        <w:rPr>
          <w:rFonts w:ascii="Times New Roman" w:eastAsia="Times New Roman" w:hAnsi="Times New Roman" w:cs="Times New Roman"/>
          <w:sz w:val="28"/>
          <w:szCs w:val="28"/>
        </w:rPr>
        <w:t>i Rozwoju Kapitału Ludzkiego 203</w:t>
      </w:r>
      <w:r w:rsidR="00935218" w:rsidRPr="009C34FB">
        <w:rPr>
          <w:rFonts w:ascii="Times New Roman" w:eastAsia="Times New Roman" w:hAnsi="Times New Roman" w:cs="Times New Roman"/>
          <w:sz w:val="28"/>
          <w:szCs w:val="28"/>
        </w:rPr>
        <w:t>0</w:t>
      </w:r>
      <w:bookmarkEnd w:id="8"/>
    </w:p>
    <w:p w14:paraId="3FC15D47" w14:textId="77777777" w:rsidR="00DC3F83" w:rsidRPr="00276161" w:rsidRDefault="009C34FB" w:rsidP="00276161">
      <w:pPr>
        <w:pBdr>
          <w:top w:val="nil"/>
          <w:left w:val="nil"/>
          <w:bottom w:val="nil"/>
          <w:right w:val="nil"/>
          <w:between w:val="nil"/>
        </w:pBdr>
        <w:shd w:val="clear" w:color="auto" w:fill="FFFFFF"/>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Projekt Strategii</w:t>
      </w:r>
      <w:r w:rsidR="00935218" w:rsidRPr="00276161">
        <w:rPr>
          <w:rFonts w:ascii="Times New Roman" w:eastAsia="Times New Roman" w:hAnsi="Times New Roman" w:cs="Times New Roman"/>
          <w:color w:val="000000"/>
          <w:sz w:val="24"/>
          <w:szCs w:val="24"/>
        </w:rPr>
        <w:t xml:space="preserve"> Rozwoju Kapitału Ludzkiego jest jedną z dziewięciu strategii sek</w:t>
      </w:r>
      <w:r w:rsidR="00276161">
        <w:rPr>
          <w:rFonts w:ascii="Times New Roman" w:eastAsia="Times New Roman" w:hAnsi="Times New Roman" w:cs="Times New Roman"/>
          <w:color w:val="000000"/>
          <w:sz w:val="24"/>
          <w:szCs w:val="24"/>
        </w:rPr>
        <w:t xml:space="preserve">torowych realizujących średnio </w:t>
      </w:r>
      <w:r w:rsidR="00935218" w:rsidRPr="00276161">
        <w:rPr>
          <w:rFonts w:ascii="Times New Roman" w:eastAsia="Times New Roman" w:hAnsi="Times New Roman" w:cs="Times New Roman"/>
          <w:color w:val="000000"/>
          <w:sz w:val="24"/>
          <w:szCs w:val="24"/>
        </w:rPr>
        <w:t xml:space="preserve">i długookresową strategię rozwoju kraju i strategią kluczową w zakresie rynku pracy. </w:t>
      </w:r>
      <w:r>
        <w:rPr>
          <w:rFonts w:ascii="Times New Roman" w:eastAsia="Times New Roman" w:hAnsi="Times New Roman" w:cs="Times New Roman"/>
          <w:color w:val="000000"/>
          <w:sz w:val="24"/>
          <w:szCs w:val="24"/>
        </w:rPr>
        <w:t>Projekt został przyjęty</w:t>
      </w:r>
      <w:r w:rsidR="00935218" w:rsidRPr="002761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 listopadzie 2019</w:t>
      </w:r>
      <w:r w:rsidR="00935218" w:rsidRPr="00276161">
        <w:rPr>
          <w:rFonts w:ascii="Times New Roman" w:eastAsia="Times New Roman" w:hAnsi="Times New Roman" w:cs="Times New Roman"/>
          <w:color w:val="000000"/>
          <w:sz w:val="24"/>
          <w:szCs w:val="24"/>
        </w:rPr>
        <w:t xml:space="preserve"> roku.</w:t>
      </w:r>
      <w:r w:rsidR="008945B3">
        <w:rPr>
          <w:rFonts w:ascii="Times New Roman" w:eastAsia="Times New Roman" w:hAnsi="Times New Roman" w:cs="Times New Roman"/>
          <w:color w:val="000000"/>
          <w:sz w:val="24"/>
          <w:szCs w:val="24"/>
        </w:rPr>
        <w:t xml:space="preserve"> „</w:t>
      </w:r>
      <w:r w:rsidR="008945B3" w:rsidRPr="008945B3">
        <w:rPr>
          <w:rFonts w:ascii="Times New Roman" w:eastAsia="Times New Roman" w:hAnsi="Times New Roman" w:cs="Times New Roman"/>
          <w:color w:val="000000"/>
          <w:sz w:val="24"/>
          <w:szCs w:val="24"/>
        </w:rPr>
        <w:t>Celem prac nad aktualizacją SRKL jest zapewnienie, aby określone w SOR</w:t>
      </w:r>
      <w:r w:rsidR="008945B3">
        <w:rPr>
          <w:rStyle w:val="Odwoanieprzypisudolnego"/>
          <w:rFonts w:ascii="Times New Roman" w:eastAsia="Times New Roman" w:hAnsi="Times New Roman" w:cs="Times New Roman"/>
          <w:color w:val="000000"/>
          <w:sz w:val="24"/>
          <w:szCs w:val="24"/>
        </w:rPr>
        <w:footnoteReference w:id="1"/>
      </w:r>
      <w:r w:rsidR="008945B3" w:rsidRPr="008945B3">
        <w:rPr>
          <w:rFonts w:ascii="Times New Roman" w:eastAsia="Times New Roman" w:hAnsi="Times New Roman" w:cs="Times New Roman"/>
          <w:color w:val="000000"/>
          <w:sz w:val="24"/>
          <w:szCs w:val="24"/>
        </w:rPr>
        <w:t xml:space="preserve"> cele, kierunki interwencji, działania i projekty, stanowiące strategiczne zadania państwa w obszarze kapitału ludzkiego i obszarze spójności społecznej - rozbudowa i podnoszenie jakości kapitału ludzkiego w Polsce oraz zwiększanie obszaru spójności społecznej - zostały osiągnięte.</w:t>
      </w:r>
      <w:r w:rsidR="008945B3">
        <w:rPr>
          <w:rFonts w:ascii="Times New Roman" w:eastAsia="Times New Roman" w:hAnsi="Times New Roman" w:cs="Times New Roman"/>
          <w:color w:val="000000"/>
          <w:sz w:val="24"/>
          <w:szCs w:val="24"/>
        </w:rPr>
        <w:t>”</w:t>
      </w:r>
      <w:r w:rsidR="008945B3">
        <w:rPr>
          <w:rStyle w:val="Odwoanieprzypisudolnego"/>
          <w:rFonts w:ascii="Times New Roman" w:eastAsia="Times New Roman" w:hAnsi="Times New Roman" w:cs="Times New Roman"/>
          <w:color w:val="000000"/>
          <w:sz w:val="24"/>
          <w:szCs w:val="24"/>
        </w:rPr>
        <w:footnoteReference w:id="2"/>
      </w:r>
    </w:p>
    <w:p w14:paraId="78244056" w14:textId="77777777" w:rsidR="00DC3F83" w:rsidRPr="00276161" w:rsidRDefault="00935218" w:rsidP="00276161">
      <w:pPr>
        <w:pBdr>
          <w:top w:val="nil"/>
          <w:left w:val="nil"/>
          <w:bottom w:val="nil"/>
          <w:right w:val="nil"/>
          <w:between w:val="nil"/>
        </w:pBdr>
        <w:shd w:val="clear" w:color="auto" w:fill="FFFFFF"/>
        <w:spacing w:before="280" w:after="28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xml:space="preserve">Głównym celem jest rozwijanie kapitału ludzkiego poprzez wydobywanie potencjałów osób </w:t>
      </w:r>
      <w:r w:rsidRPr="00276161">
        <w:rPr>
          <w:rFonts w:ascii="Times New Roman" w:eastAsia="Times New Roman" w:hAnsi="Times New Roman" w:cs="Times New Roman"/>
          <w:color w:val="000000"/>
          <w:sz w:val="24"/>
          <w:szCs w:val="24"/>
        </w:rPr>
        <w:br/>
        <w:t>w taki sposób, by mogły w pełni uczestniczyć w życiu społecznym, politycznym i  ekonomicznym na wszystkich etapach życia.</w:t>
      </w:r>
    </w:p>
    <w:p w14:paraId="21C51164" w14:textId="77777777" w:rsidR="00DC3F83" w:rsidRPr="00276161" w:rsidRDefault="00935218" w:rsidP="00276161">
      <w:pPr>
        <w:pBdr>
          <w:top w:val="nil"/>
          <w:left w:val="nil"/>
          <w:bottom w:val="nil"/>
          <w:right w:val="nil"/>
          <w:between w:val="nil"/>
        </w:pBdr>
        <w:shd w:val="clear" w:color="auto" w:fill="FFFFFF"/>
        <w:spacing w:before="280" w:after="28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Cele szczegółowe obejmują:</w:t>
      </w:r>
    </w:p>
    <w:p w14:paraId="2038DD68" w14:textId="77777777" w:rsidR="00DC3F83" w:rsidRPr="00276161" w:rsidRDefault="00935218" w:rsidP="005B614B">
      <w:pPr>
        <w:numPr>
          <w:ilvl w:val="0"/>
          <w:numId w:val="17"/>
        </w:numPr>
        <w:pBdr>
          <w:top w:val="nil"/>
          <w:left w:val="nil"/>
          <w:bottom w:val="nil"/>
          <w:right w:val="nil"/>
          <w:between w:val="nil"/>
        </w:pBdr>
        <w:shd w:val="clear" w:color="auto" w:fill="FFFFFF"/>
        <w:spacing w:before="280"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wzrost zatrudnienia;</w:t>
      </w:r>
    </w:p>
    <w:p w14:paraId="40929B79" w14:textId="77777777" w:rsidR="00DC3F83" w:rsidRPr="00276161" w:rsidRDefault="00935218" w:rsidP="005B614B">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wydłużenie aktywności zawodowej i zapewnienie lepszej jakości funkcjonowania osób starszych;</w:t>
      </w:r>
    </w:p>
    <w:p w14:paraId="53634FBE" w14:textId="77777777" w:rsidR="00DC3F83" w:rsidRPr="00276161" w:rsidRDefault="00935218" w:rsidP="005B614B">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poprawa sytuacji osób i grup zagrożonych wykluczeniem społecznym;</w:t>
      </w:r>
    </w:p>
    <w:p w14:paraId="23F6FD3F" w14:textId="77777777" w:rsidR="00DC3F83" w:rsidRPr="00276161" w:rsidRDefault="00935218" w:rsidP="005B614B">
      <w:pPr>
        <w:numPr>
          <w:ilvl w:val="0"/>
          <w:numId w:val="17"/>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poprawa zdrowia obywateli oraz podniesienie efektywności opieki zdrowotnej;</w:t>
      </w:r>
    </w:p>
    <w:p w14:paraId="555E2FD4" w14:textId="77777777" w:rsidR="00056A14" w:rsidRPr="00056A14" w:rsidRDefault="00935218" w:rsidP="005B614B">
      <w:pPr>
        <w:numPr>
          <w:ilvl w:val="0"/>
          <w:numId w:val="17"/>
        </w:numPr>
        <w:pBdr>
          <w:top w:val="nil"/>
          <w:left w:val="nil"/>
          <w:bottom w:val="nil"/>
          <w:right w:val="nil"/>
          <w:between w:val="nil"/>
        </w:pBdr>
        <w:shd w:val="clear" w:color="auto" w:fill="FFFFFF"/>
        <w:spacing w:after="28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lastRenderedPageBreak/>
        <w:t>podniesienie poziomu kompetencji i kwalifikacji obywateli.</w:t>
      </w:r>
    </w:p>
    <w:p w14:paraId="195DBEF8" w14:textId="77777777" w:rsidR="00056A14" w:rsidRPr="003F26AA" w:rsidRDefault="00056A14" w:rsidP="00056A14">
      <w:pPr>
        <w:spacing w:after="240" w:line="360" w:lineRule="auto"/>
        <w:jc w:val="both"/>
        <w:rPr>
          <w:rFonts w:ascii="Times New Roman" w:hAnsi="Times New Roman" w:cs="Times New Roman"/>
          <w:sz w:val="24"/>
          <w:szCs w:val="24"/>
        </w:rPr>
      </w:pPr>
    </w:p>
    <w:p w14:paraId="3C73F999" w14:textId="77777777" w:rsidR="00056A14" w:rsidRDefault="00056A14" w:rsidP="00056A14">
      <w:pPr>
        <w:pStyle w:val="Nagwek3"/>
        <w:spacing w:before="40" w:line="360" w:lineRule="auto"/>
        <w:jc w:val="both"/>
        <w:rPr>
          <w:rFonts w:ascii="Times New Roman" w:eastAsia="Times New Roman" w:hAnsi="Times New Roman" w:cs="Times New Roman"/>
          <w:sz w:val="28"/>
          <w:szCs w:val="28"/>
        </w:rPr>
      </w:pPr>
      <w:bookmarkStart w:id="9" w:name="_Toc91083971"/>
      <w:r>
        <w:rPr>
          <w:rFonts w:ascii="Times New Roman" w:eastAsia="Times New Roman" w:hAnsi="Times New Roman" w:cs="Times New Roman"/>
          <w:sz w:val="28"/>
          <w:szCs w:val="28"/>
        </w:rPr>
        <w:t>C</w:t>
      </w:r>
      <w:r w:rsidRPr="003F26AA">
        <w:rPr>
          <w:rFonts w:ascii="Times New Roman" w:eastAsia="Times New Roman" w:hAnsi="Times New Roman" w:cs="Times New Roman"/>
          <w:sz w:val="28"/>
          <w:szCs w:val="28"/>
        </w:rPr>
        <w:t>. Długookresowa Strategia Rozwoju Kraju „Polska 2030. Trzecia fala nowoczesności”</w:t>
      </w:r>
      <w:bookmarkEnd w:id="9"/>
    </w:p>
    <w:p w14:paraId="483B43B0" w14:textId="77777777" w:rsidR="00F22574" w:rsidRPr="00F22574" w:rsidRDefault="00F22574" w:rsidP="00F22574"/>
    <w:p w14:paraId="24A0A05D" w14:textId="77777777" w:rsidR="00056A14" w:rsidRPr="00276161" w:rsidRDefault="00056A14" w:rsidP="00056A14">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Długookresowa Strategia Rozwoju Kraju „Polska 20</w:t>
      </w:r>
      <w:r w:rsidR="001806CE">
        <w:rPr>
          <w:rFonts w:ascii="Times New Roman" w:eastAsia="Times New Roman" w:hAnsi="Times New Roman" w:cs="Times New Roman"/>
          <w:sz w:val="24"/>
          <w:szCs w:val="24"/>
        </w:rPr>
        <w:t>30. Trzecia fala nowoczesności”</w:t>
      </w:r>
      <w:r w:rsidR="001806CE">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to dokument rządu RP o charakterze analitycznym i rekomendacyjnym. </w:t>
      </w:r>
      <w:r w:rsidRPr="00276161">
        <w:rPr>
          <w:rFonts w:ascii="Times New Roman" w:eastAsia="Times New Roman" w:hAnsi="Times New Roman" w:cs="Times New Roman"/>
          <w:sz w:val="24"/>
          <w:szCs w:val="24"/>
          <w:highlight w:val="white"/>
        </w:rPr>
        <w:t>Okre</w:t>
      </w:r>
      <w:r w:rsidR="001806CE">
        <w:rPr>
          <w:rFonts w:ascii="Times New Roman" w:eastAsia="Times New Roman" w:hAnsi="Times New Roman" w:cs="Times New Roman"/>
          <w:sz w:val="24"/>
          <w:szCs w:val="24"/>
          <w:highlight w:val="white"/>
        </w:rPr>
        <w:t xml:space="preserve">śla on główne trendy, wyzwania </w:t>
      </w:r>
      <w:r w:rsidRPr="00276161">
        <w:rPr>
          <w:rFonts w:ascii="Times New Roman" w:eastAsia="Times New Roman" w:hAnsi="Times New Roman" w:cs="Times New Roman"/>
          <w:sz w:val="24"/>
          <w:szCs w:val="24"/>
          <w:highlight w:val="white"/>
        </w:rPr>
        <w:t xml:space="preserve">i scenariusze rozwoju społeczno-gospodarczego Polski, a także kierunki przestrzennego </w:t>
      </w:r>
      <w:r w:rsidRPr="00276161">
        <w:rPr>
          <w:rFonts w:ascii="Times New Roman" w:eastAsia="Times New Roman" w:hAnsi="Times New Roman" w:cs="Times New Roman"/>
          <w:sz w:val="24"/>
          <w:szCs w:val="24"/>
        </w:rPr>
        <w:t>zagospodarowania kraju, z uwzględnieniem zrównoważonego rozwoju.</w:t>
      </w:r>
    </w:p>
    <w:p w14:paraId="4134D911" w14:textId="77777777" w:rsidR="00056A14" w:rsidRPr="00276161" w:rsidRDefault="00056A14" w:rsidP="00056A14">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Głównym celem dokumentu Polska 2030 jest poprawa jakości życia Polaków. Projekt kładzie nacisk na jednoczesny rozwój w trzech strategicznych obszarach: </w:t>
      </w:r>
    </w:p>
    <w:p w14:paraId="23782D61" w14:textId="77777777" w:rsidR="00056A14" w:rsidRPr="00276161" w:rsidRDefault="00056A14" w:rsidP="004C5C2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konkurencyjności i innowacyjności gospodarki;</w:t>
      </w:r>
    </w:p>
    <w:p w14:paraId="5471B1A9" w14:textId="77777777" w:rsidR="00056A14" w:rsidRPr="00276161" w:rsidRDefault="00056A14" w:rsidP="004C5C29">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równoważenia potencjału rozwojowego regionów Polski</w:t>
      </w:r>
      <w:r w:rsidRPr="00276161">
        <w:rPr>
          <w:rFonts w:ascii="Times New Roman" w:eastAsia="Times New Roman" w:hAnsi="Times New Roman" w:cs="Times New Roman"/>
          <w:sz w:val="24"/>
          <w:szCs w:val="24"/>
        </w:rPr>
        <w:t>;</w:t>
      </w:r>
    </w:p>
    <w:p w14:paraId="28B98EEA" w14:textId="77777777" w:rsidR="00056A14" w:rsidRPr="00276161" w:rsidRDefault="00056A14" w:rsidP="004C5C29">
      <w:pPr>
        <w:numPr>
          <w:ilvl w:val="0"/>
          <w:numId w:val="18"/>
        </w:numPr>
        <w:pBdr>
          <w:top w:val="nil"/>
          <w:left w:val="nil"/>
          <w:bottom w:val="nil"/>
          <w:right w:val="nil"/>
          <w:between w:val="nil"/>
        </w:pBdr>
        <w:spacing w:after="16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efektywności i sprawności państwa.</w:t>
      </w:r>
    </w:p>
    <w:p w14:paraId="71AC7DC6" w14:textId="77777777" w:rsidR="00056A14" w:rsidRPr="00276161" w:rsidRDefault="00056A14" w:rsidP="00056A14">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W swojej treści obejmuje założenia długofalowe, obejmujące prawie dwudziestoletni zakres działań. Przedstawia różnorodne zagadnienia, w związku z tym może ulegać modyfikacjom. Cele Strategii, działania z tym związane, a także przedstawione kierunki inwestycji m</w:t>
      </w:r>
      <w:r>
        <w:rPr>
          <w:rFonts w:ascii="Times New Roman" w:eastAsia="Times New Roman" w:hAnsi="Times New Roman" w:cs="Times New Roman"/>
          <w:sz w:val="24"/>
          <w:szCs w:val="24"/>
        </w:rPr>
        <w:t xml:space="preserve">ogą być realizowane i osiągane </w:t>
      </w:r>
      <w:r w:rsidRPr="00276161">
        <w:rPr>
          <w:rFonts w:ascii="Times New Roman" w:eastAsia="Times New Roman" w:hAnsi="Times New Roman" w:cs="Times New Roman"/>
          <w:sz w:val="24"/>
          <w:szCs w:val="24"/>
        </w:rPr>
        <w:t>w różnych okresach. </w:t>
      </w:r>
    </w:p>
    <w:p w14:paraId="0161FBCF" w14:textId="77777777" w:rsidR="00056A14" w:rsidRDefault="00056A14" w:rsidP="003F26AA">
      <w:pPr>
        <w:pStyle w:val="Nagwek3"/>
        <w:spacing w:after="240"/>
        <w:rPr>
          <w:rFonts w:ascii="Times New Roman" w:eastAsia="Times New Roman" w:hAnsi="Times New Roman" w:cs="Times New Roman"/>
          <w:color w:val="4F81BD" w:themeColor="accent1"/>
          <w:sz w:val="28"/>
          <w:szCs w:val="28"/>
        </w:rPr>
      </w:pPr>
    </w:p>
    <w:p w14:paraId="2705F6D0" w14:textId="77777777" w:rsidR="003F26AA" w:rsidRDefault="00056A14" w:rsidP="003F26AA">
      <w:pPr>
        <w:pStyle w:val="Nagwek3"/>
        <w:spacing w:after="240"/>
        <w:rPr>
          <w:rFonts w:ascii="Times New Roman" w:eastAsia="Times New Roman" w:hAnsi="Times New Roman" w:cs="Times New Roman"/>
          <w:color w:val="4F81BD" w:themeColor="accent1"/>
          <w:sz w:val="28"/>
          <w:szCs w:val="28"/>
        </w:rPr>
      </w:pPr>
      <w:bookmarkStart w:id="10" w:name="_Toc91083972"/>
      <w:r>
        <w:rPr>
          <w:rFonts w:ascii="Times New Roman" w:eastAsia="Times New Roman" w:hAnsi="Times New Roman" w:cs="Times New Roman"/>
          <w:color w:val="4F81BD" w:themeColor="accent1"/>
          <w:sz w:val="28"/>
          <w:szCs w:val="28"/>
        </w:rPr>
        <w:t>D</w:t>
      </w:r>
      <w:r w:rsidR="003F26AA" w:rsidRPr="003F26AA">
        <w:rPr>
          <w:rFonts w:ascii="Times New Roman" w:eastAsia="Times New Roman" w:hAnsi="Times New Roman" w:cs="Times New Roman"/>
          <w:color w:val="4F81BD" w:themeColor="accent1"/>
          <w:sz w:val="28"/>
          <w:szCs w:val="28"/>
        </w:rPr>
        <w:t>. Krajowa Strategia Rozwoju Regionalnego 2030</w:t>
      </w:r>
      <w:bookmarkEnd w:id="10"/>
    </w:p>
    <w:p w14:paraId="2ADA4F66" w14:textId="77777777" w:rsidR="00F22574" w:rsidRPr="00F22574" w:rsidRDefault="00F22574" w:rsidP="00F22574"/>
    <w:p w14:paraId="1424C620" w14:textId="079C22B7" w:rsidR="003F26AA" w:rsidRDefault="003F26AA" w:rsidP="003F26AA">
      <w:pPr>
        <w:spacing w:after="240" w:line="360" w:lineRule="auto"/>
        <w:jc w:val="both"/>
        <w:rPr>
          <w:rFonts w:ascii="Times New Roman" w:hAnsi="Times New Roman" w:cs="Times New Roman"/>
          <w:sz w:val="24"/>
          <w:szCs w:val="24"/>
        </w:rPr>
      </w:pPr>
      <w:r w:rsidRPr="003F26AA">
        <w:rPr>
          <w:rFonts w:ascii="Times New Roman" w:hAnsi="Times New Roman" w:cs="Times New Roman"/>
          <w:sz w:val="24"/>
          <w:szCs w:val="24"/>
        </w:rPr>
        <w:t xml:space="preserve">Krajowa Strategia Rozwoju Regionalnego 2030 (KSRR) została przyjęta przez Radę Ministrów 17 września 2019 r. KSRR jest podstawowym dokumentem kształtowania polityki regionalnej </w:t>
      </w:r>
      <w:r>
        <w:rPr>
          <w:rFonts w:ascii="Times New Roman" w:hAnsi="Times New Roman" w:cs="Times New Roman"/>
          <w:sz w:val="24"/>
          <w:szCs w:val="24"/>
        </w:rPr>
        <w:br/>
      </w:r>
      <w:r w:rsidRPr="003F26AA">
        <w:rPr>
          <w:rFonts w:ascii="Times New Roman" w:hAnsi="Times New Roman" w:cs="Times New Roman"/>
          <w:sz w:val="24"/>
          <w:szCs w:val="24"/>
        </w:rPr>
        <w:t>w Polsce do 2030 r</w:t>
      </w:r>
      <w:r>
        <w:rPr>
          <w:rFonts w:ascii="Times New Roman" w:hAnsi="Times New Roman" w:cs="Times New Roman"/>
          <w:sz w:val="24"/>
          <w:szCs w:val="24"/>
        </w:rPr>
        <w:t xml:space="preserve">. </w:t>
      </w:r>
      <w:r w:rsidRPr="003F26AA">
        <w:rPr>
          <w:rFonts w:ascii="Times New Roman" w:hAnsi="Times New Roman" w:cs="Times New Roman"/>
          <w:sz w:val="24"/>
          <w:szCs w:val="24"/>
        </w:rPr>
        <w:t xml:space="preserve">KSRR identyfikuje wyzwania rozwojowe kraju w ujęciu regionalnym </w:t>
      </w:r>
      <w:r w:rsidR="00E434E6">
        <w:rPr>
          <w:rFonts w:ascii="Times New Roman" w:hAnsi="Times New Roman" w:cs="Times New Roman"/>
          <w:sz w:val="24"/>
          <w:szCs w:val="24"/>
        </w:rPr>
        <w:br/>
      </w:r>
      <w:r w:rsidRPr="003F26AA">
        <w:rPr>
          <w:rFonts w:ascii="Times New Roman" w:hAnsi="Times New Roman" w:cs="Times New Roman"/>
          <w:sz w:val="24"/>
          <w:szCs w:val="24"/>
        </w:rPr>
        <w:t>do 20</w:t>
      </w:r>
      <w:r w:rsidR="001806CE">
        <w:rPr>
          <w:rFonts w:ascii="Times New Roman" w:hAnsi="Times New Roman" w:cs="Times New Roman"/>
          <w:sz w:val="24"/>
          <w:szCs w:val="24"/>
        </w:rPr>
        <w:t xml:space="preserve">30 </w:t>
      </w:r>
      <w:r w:rsidRPr="003F26AA">
        <w:rPr>
          <w:rFonts w:ascii="Times New Roman" w:hAnsi="Times New Roman" w:cs="Times New Roman"/>
          <w:sz w:val="24"/>
          <w:szCs w:val="24"/>
        </w:rPr>
        <w:t xml:space="preserve">r., określa najważniejsze kierunki oraz zasady, wyznacza cele polityki regionalnej </w:t>
      </w:r>
      <w:r w:rsidR="00E434E6">
        <w:rPr>
          <w:rFonts w:ascii="Times New Roman" w:hAnsi="Times New Roman" w:cs="Times New Roman"/>
          <w:sz w:val="24"/>
          <w:szCs w:val="24"/>
        </w:rPr>
        <w:br/>
      </w:r>
      <w:r w:rsidRPr="003F26AA">
        <w:rPr>
          <w:rFonts w:ascii="Times New Roman" w:hAnsi="Times New Roman" w:cs="Times New Roman"/>
          <w:sz w:val="24"/>
          <w:szCs w:val="24"/>
        </w:rPr>
        <w:t xml:space="preserve">do 2030 r. i działania, jakie dla ich osiągnięcia powinien podjąć rząd, samorząd terytorialny </w:t>
      </w:r>
      <w:r w:rsidR="00E434E6">
        <w:rPr>
          <w:rFonts w:ascii="Times New Roman" w:hAnsi="Times New Roman" w:cs="Times New Roman"/>
          <w:sz w:val="24"/>
          <w:szCs w:val="24"/>
        </w:rPr>
        <w:br/>
      </w:r>
      <w:r w:rsidRPr="003F26AA">
        <w:rPr>
          <w:rFonts w:ascii="Times New Roman" w:hAnsi="Times New Roman" w:cs="Times New Roman"/>
          <w:sz w:val="24"/>
          <w:szCs w:val="24"/>
        </w:rPr>
        <w:t>i inne podmioty uczestniczące w realizacji tej polityki oraz określa system realizacji i ramy finansowe KSRR.</w:t>
      </w:r>
    </w:p>
    <w:p w14:paraId="61D16F16" w14:textId="77777777" w:rsidR="003F26AA" w:rsidRDefault="003F26AA" w:rsidP="003F26AA">
      <w:pPr>
        <w:spacing w:after="240" w:line="360" w:lineRule="auto"/>
        <w:jc w:val="both"/>
        <w:rPr>
          <w:rFonts w:ascii="Times New Roman" w:hAnsi="Times New Roman" w:cs="Times New Roman"/>
          <w:sz w:val="24"/>
          <w:szCs w:val="24"/>
        </w:rPr>
      </w:pPr>
      <w:r w:rsidRPr="003F26AA">
        <w:rPr>
          <w:rFonts w:ascii="Times New Roman" w:hAnsi="Times New Roman" w:cs="Times New Roman"/>
          <w:sz w:val="24"/>
          <w:szCs w:val="24"/>
        </w:rPr>
        <w:lastRenderedPageBreak/>
        <w:t xml:space="preserve">KSRR proponuje sposoby działania i kładzie nacisk na: </w:t>
      </w:r>
    </w:p>
    <w:p w14:paraId="3A9F7CB1" w14:textId="77777777" w:rsidR="003F26AA" w:rsidRDefault="003F26AA" w:rsidP="001806CE">
      <w:pPr>
        <w:spacing w:after="240" w:line="360" w:lineRule="auto"/>
        <w:ind w:left="720"/>
        <w:jc w:val="both"/>
        <w:rPr>
          <w:rFonts w:ascii="Times New Roman" w:hAnsi="Times New Roman" w:cs="Times New Roman"/>
          <w:sz w:val="24"/>
          <w:szCs w:val="24"/>
        </w:rPr>
      </w:pPr>
      <w:r w:rsidRPr="003F26AA">
        <w:rPr>
          <w:rFonts w:ascii="Times New Roman" w:hAnsi="Times New Roman" w:cs="Times New Roman"/>
          <w:sz w:val="24"/>
          <w:szCs w:val="24"/>
        </w:rPr>
        <w:t xml:space="preserve">• konsekwentne i długofalowe wsparcie słabszych obszarów, </w:t>
      </w:r>
    </w:p>
    <w:p w14:paraId="137F5E6E" w14:textId="77777777" w:rsidR="003F26AA" w:rsidRDefault="003F26AA" w:rsidP="001806CE">
      <w:pPr>
        <w:spacing w:after="240" w:line="360" w:lineRule="auto"/>
        <w:ind w:left="720"/>
        <w:jc w:val="both"/>
        <w:rPr>
          <w:rFonts w:ascii="Times New Roman" w:hAnsi="Times New Roman" w:cs="Times New Roman"/>
          <w:sz w:val="24"/>
          <w:szCs w:val="24"/>
        </w:rPr>
      </w:pPr>
      <w:r w:rsidRPr="003F26AA">
        <w:rPr>
          <w:rFonts w:ascii="Times New Roman" w:hAnsi="Times New Roman" w:cs="Times New Roman"/>
          <w:sz w:val="24"/>
          <w:szCs w:val="24"/>
        </w:rPr>
        <w:t xml:space="preserve">• rozwój przedsiębiorczości i innowacyjności na bazie istniejących atutów, </w:t>
      </w:r>
    </w:p>
    <w:p w14:paraId="18566A6B" w14:textId="77777777" w:rsidR="003F26AA" w:rsidRDefault="003F26AA" w:rsidP="001806CE">
      <w:pPr>
        <w:spacing w:after="240" w:line="360" w:lineRule="auto"/>
        <w:ind w:left="720"/>
        <w:jc w:val="both"/>
        <w:rPr>
          <w:rFonts w:ascii="Times New Roman" w:hAnsi="Times New Roman" w:cs="Times New Roman"/>
          <w:sz w:val="24"/>
          <w:szCs w:val="24"/>
        </w:rPr>
      </w:pPr>
      <w:r w:rsidRPr="003F26AA">
        <w:rPr>
          <w:rFonts w:ascii="Times New Roman" w:hAnsi="Times New Roman" w:cs="Times New Roman"/>
          <w:sz w:val="24"/>
          <w:szCs w:val="24"/>
        </w:rPr>
        <w:t>• aktywność i współpracę jako ważn</w:t>
      </w:r>
      <w:r>
        <w:rPr>
          <w:rFonts w:ascii="Times New Roman" w:hAnsi="Times New Roman" w:cs="Times New Roman"/>
          <w:sz w:val="24"/>
          <w:szCs w:val="24"/>
        </w:rPr>
        <w:t>y czynnik sukcesu gminy.</w:t>
      </w:r>
    </w:p>
    <w:p w14:paraId="463D5726" w14:textId="77777777" w:rsidR="003F26AA" w:rsidRDefault="003F26AA" w:rsidP="003F26A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Główne wyzwania podjęte w KSRR:</w:t>
      </w:r>
    </w:p>
    <w:p w14:paraId="3A452333" w14:textId="77777777" w:rsidR="003F26AA" w:rsidRDefault="003F26AA" w:rsidP="003F26AA">
      <w:pPr>
        <w:spacing w:after="240" w:line="360" w:lineRule="auto"/>
        <w:jc w:val="both"/>
        <w:rPr>
          <w:rFonts w:ascii="Times New Roman" w:hAnsi="Times New Roman" w:cs="Times New Roman"/>
          <w:sz w:val="24"/>
          <w:szCs w:val="24"/>
        </w:rPr>
      </w:pPr>
      <w:r w:rsidRPr="003F26AA">
        <w:rPr>
          <w:rFonts w:ascii="Times New Roman" w:hAnsi="Times New Roman" w:cs="Times New Roman"/>
          <w:sz w:val="24"/>
          <w:szCs w:val="24"/>
        </w:rPr>
        <w:t>1. Adaptacja do zmian klimatu oraz ograniczanie zagrożeń dla środowiska.</w:t>
      </w:r>
    </w:p>
    <w:p w14:paraId="09641F91" w14:textId="77777777" w:rsidR="003F26AA" w:rsidRDefault="003F26AA" w:rsidP="003F26AA">
      <w:pPr>
        <w:spacing w:after="240" w:line="360" w:lineRule="auto"/>
        <w:jc w:val="both"/>
        <w:rPr>
          <w:rFonts w:ascii="Times New Roman" w:hAnsi="Times New Roman" w:cs="Times New Roman"/>
          <w:sz w:val="24"/>
          <w:szCs w:val="24"/>
        </w:rPr>
      </w:pPr>
      <w:r w:rsidRPr="003F26AA">
        <w:rPr>
          <w:rFonts w:ascii="Times New Roman" w:hAnsi="Times New Roman" w:cs="Times New Roman"/>
          <w:sz w:val="24"/>
          <w:szCs w:val="24"/>
        </w:rPr>
        <w:t xml:space="preserve">2. Przeciwdziałanie negatywnym skutkom procesów demograficznych. </w:t>
      </w:r>
    </w:p>
    <w:p w14:paraId="611BAE74" w14:textId="77777777" w:rsidR="003F26AA" w:rsidRDefault="003F26AA" w:rsidP="003F26AA">
      <w:pPr>
        <w:spacing w:after="240" w:line="360" w:lineRule="auto"/>
        <w:jc w:val="both"/>
        <w:rPr>
          <w:rFonts w:ascii="Times New Roman" w:hAnsi="Times New Roman" w:cs="Times New Roman"/>
          <w:sz w:val="24"/>
          <w:szCs w:val="24"/>
        </w:rPr>
      </w:pPr>
      <w:r w:rsidRPr="003F26AA">
        <w:rPr>
          <w:rFonts w:ascii="Times New Roman" w:hAnsi="Times New Roman" w:cs="Times New Roman"/>
          <w:sz w:val="24"/>
          <w:szCs w:val="24"/>
        </w:rPr>
        <w:t xml:space="preserve">3. Rozwój i wsparcie kapitału ludzkiego i społecznego. </w:t>
      </w:r>
    </w:p>
    <w:p w14:paraId="7E007B7E" w14:textId="77777777" w:rsidR="003F26AA" w:rsidRDefault="003F26AA" w:rsidP="003F26AA">
      <w:pPr>
        <w:spacing w:after="240" w:line="360" w:lineRule="auto"/>
        <w:jc w:val="both"/>
        <w:rPr>
          <w:rFonts w:ascii="Times New Roman" w:hAnsi="Times New Roman" w:cs="Times New Roman"/>
          <w:sz w:val="24"/>
          <w:szCs w:val="24"/>
        </w:rPr>
      </w:pPr>
      <w:r w:rsidRPr="003F26AA">
        <w:rPr>
          <w:rFonts w:ascii="Times New Roman" w:hAnsi="Times New Roman" w:cs="Times New Roman"/>
          <w:sz w:val="24"/>
          <w:szCs w:val="24"/>
        </w:rPr>
        <w:t xml:space="preserve">4. Wzrost produktywności i innowacyjności regionalnych gospodarek. </w:t>
      </w:r>
    </w:p>
    <w:p w14:paraId="738E8B6E" w14:textId="77777777" w:rsidR="003F26AA" w:rsidRDefault="003F26AA" w:rsidP="003F26AA">
      <w:pPr>
        <w:spacing w:after="240" w:line="360" w:lineRule="auto"/>
        <w:jc w:val="both"/>
        <w:rPr>
          <w:rFonts w:ascii="Times New Roman" w:hAnsi="Times New Roman" w:cs="Times New Roman"/>
          <w:sz w:val="24"/>
          <w:szCs w:val="24"/>
        </w:rPr>
      </w:pPr>
      <w:r w:rsidRPr="003F26AA">
        <w:rPr>
          <w:rFonts w:ascii="Times New Roman" w:hAnsi="Times New Roman" w:cs="Times New Roman"/>
          <w:sz w:val="24"/>
          <w:szCs w:val="24"/>
        </w:rPr>
        <w:t xml:space="preserve">5. Rozwój infrastruktury podnoszącej konkurencyjność, atrakcyjność inwestycyjną i warunki życia w regionach. </w:t>
      </w:r>
    </w:p>
    <w:p w14:paraId="3E87E223" w14:textId="77777777" w:rsidR="003F26AA" w:rsidRDefault="003F26AA" w:rsidP="003F26AA">
      <w:pPr>
        <w:spacing w:after="240" w:line="360" w:lineRule="auto"/>
        <w:jc w:val="both"/>
        <w:rPr>
          <w:rFonts w:ascii="Times New Roman" w:hAnsi="Times New Roman" w:cs="Times New Roman"/>
          <w:sz w:val="24"/>
          <w:szCs w:val="24"/>
        </w:rPr>
      </w:pPr>
      <w:r w:rsidRPr="003F26AA">
        <w:rPr>
          <w:rFonts w:ascii="Times New Roman" w:hAnsi="Times New Roman" w:cs="Times New Roman"/>
          <w:sz w:val="24"/>
          <w:szCs w:val="24"/>
        </w:rPr>
        <w:t xml:space="preserve">6. Zwiększenie efektywności zarządzania rozwojem (w tym finansowania działań rozwojowych) oraz współpracy między samorządami terytorialnymi i między sektorami. </w:t>
      </w:r>
    </w:p>
    <w:p w14:paraId="7DFB3732" w14:textId="77777777" w:rsidR="003F26AA" w:rsidRDefault="003F26AA" w:rsidP="003F26AA">
      <w:pPr>
        <w:spacing w:after="240" w:line="360" w:lineRule="auto"/>
        <w:jc w:val="both"/>
        <w:rPr>
          <w:rFonts w:ascii="Times New Roman" w:hAnsi="Times New Roman" w:cs="Times New Roman"/>
          <w:sz w:val="24"/>
          <w:szCs w:val="24"/>
        </w:rPr>
      </w:pPr>
      <w:r w:rsidRPr="003F26AA">
        <w:rPr>
          <w:rFonts w:ascii="Times New Roman" w:hAnsi="Times New Roman" w:cs="Times New Roman"/>
          <w:sz w:val="24"/>
          <w:szCs w:val="24"/>
        </w:rPr>
        <w:t>7. Przeciwdziałanie nierównościom terytorialnym i przestrzennej koncentracji problemów rozwojowych oraz niwelowanie sytuacji kryzysowych na obszarach zdegradowanych.</w:t>
      </w:r>
    </w:p>
    <w:p w14:paraId="29817B3E" w14:textId="77777777" w:rsidR="004B1E66" w:rsidRDefault="004B1E66" w:rsidP="003F26AA">
      <w:pPr>
        <w:spacing w:after="240" w:line="360" w:lineRule="auto"/>
        <w:jc w:val="both"/>
        <w:rPr>
          <w:rFonts w:ascii="Times New Roman" w:hAnsi="Times New Roman" w:cs="Times New Roman"/>
          <w:sz w:val="24"/>
          <w:szCs w:val="24"/>
        </w:rPr>
      </w:pPr>
    </w:p>
    <w:p w14:paraId="6761B996" w14:textId="77777777" w:rsidR="00DC3F83" w:rsidRPr="007F73CF" w:rsidRDefault="004B1E66" w:rsidP="004B1E66">
      <w:pPr>
        <w:pStyle w:val="Nagwek3"/>
        <w:spacing w:before="40" w:line="360" w:lineRule="auto"/>
        <w:jc w:val="both"/>
        <w:rPr>
          <w:rFonts w:ascii="Times New Roman" w:eastAsia="Times New Roman" w:hAnsi="Times New Roman" w:cs="Times New Roman"/>
          <w:sz w:val="28"/>
          <w:szCs w:val="28"/>
        </w:rPr>
      </w:pPr>
      <w:bookmarkStart w:id="11" w:name="_qt6vq7bw10cx" w:colFirst="0" w:colLast="0"/>
      <w:bookmarkStart w:id="12" w:name="_376m9awtidoo" w:colFirst="0" w:colLast="0"/>
      <w:bookmarkStart w:id="13" w:name="_Toc91083973"/>
      <w:bookmarkEnd w:id="11"/>
      <w:bookmarkEnd w:id="12"/>
      <w:r>
        <w:rPr>
          <w:rFonts w:ascii="Times New Roman" w:eastAsia="Times New Roman" w:hAnsi="Times New Roman" w:cs="Times New Roman"/>
          <w:sz w:val="28"/>
          <w:szCs w:val="28"/>
        </w:rPr>
        <w:t xml:space="preserve">E. </w:t>
      </w:r>
      <w:r w:rsidR="00935218" w:rsidRPr="007F73CF">
        <w:rPr>
          <w:rFonts w:ascii="Times New Roman" w:eastAsia="Times New Roman" w:hAnsi="Times New Roman" w:cs="Times New Roman"/>
          <w:sz w:val="28"/>
          <w:szCs w:val="28"/>
        </w:rPr>
        <w:t>Krajowy Program Przeciwdziałania Ubóstwu i Wykluczeniu Społecznemu 2020.</w:t>
      </w:r>
      <w:r w:rsidR="00F22574" w:rsidRPr="007F73CF">
        <w:rPr>
          <w:rFonts w:ascii="Times New Roman" w:eastAsia="Times New Roman" w:hAnsi="Times New Roman" w:cs="Times New Roman"/>
          <w:sz w:val="28"/>
          <w:szCs w:val="28"/>
        </w:rPr>
        <w:t xml:space="preserve"> Aktualizacja 2021-2027, polityka publiczna z perspektywą do roku 203</w:t>
      </w:r>
      <w:r w:rsidR="007F73CF">
        <w:rPr>
          <w:rFonts w:ascii="Times New Roman" w:eastAsia="Times New Roman" w:hAnsi="Times New Roman" w:cs="Times New Roman"/>
          <w:sz w:val="28"/>
          <w:szCs w:val="28"/>
        </w:rPr>
        <w:t>0</w:t>
      </w:r>
      <w:bookmarkEnd w:id="13"/>
    </w:p>
    <w:p w14:paraId="2B1994F2" w14:textId="77777777" w:rsidR="00F22574" w:rsidRDefault="00935218" w:rsidP="00A1658D">
      <w:pPr>
        <w:pStyle w:val="Akapitzlist"/>
        <w:spacing w:after="0" w:line="360" w:lineRule="auto"/>
        <w:ind w:left="0"/>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sz w:val="24"/>
          <w:szCs w:val="24"/>
        </w:rPr>
        <w:br/>
      </w:r>
      <w:r w:rsidR="00F22574">
        <w:rPr>
          <w:rFonts w:ascii="Times New Roman" w:eastAsia="Times New Roman" w:hAnsi="Times New Roman" w:cs="Times New Roman"/>
          <w:color w:val="000000"/>
          <w:sz w:val="24"/>
          <w:szCs w:val="24"/>
        </w:rPr>
        <w:t xml:space="preserve">Program jest kontynuacją dokumentu z 2014 r. „Krajowy Program Przeciwdziałania Ubóstwu </w:t>
      </w:r>
      <w:r w:rsidR="00A1658D">
        <w:rPr>
          <w:rFonts w:ascii="Times New Roman" w:eastAsia="Times New Roman" w:hAnsi="Times New Roman" w:cs="Times New Roman"/>
          <w:color w:val="000000"/>
          <w:sz w:val="24"/>
          <w:szCs w:val="24"/>
        </w:rPr>
        <w:br/>
      </w:r>
      <w:r w:rsidR="00F22574">
        <w:rPr>
          <w:rFonts w:ascii="Times New Roman" w:eastAsia="Times New Roman" w:hAnsi="Times New Roman" w:cs="Times New Roman"/>
          <w:color w:val="000000"/>
          <w:sz w:val="24"/>
          <w:szCs w:val="24"/>
        </w:rPr>
        <w:t xml:space="preserve">i Wykluczeniu Społecznemu 2020. </w:t>
      </w:r>
      <w:r w:rsidR="00097300">
        <w:rPr>
          <w:rFonts w:ascii="Times New Roman" w:eastAsia="Times New Roman" w:hAnsi="Times New Roman" w:cs="Times New Roman"/>
          <w:color w:val="000000"/>
          <w:sz w:val="24"/>
          <w:szCs w:val="24"/>
        </w:rPr>
        <w:t>Nowy wymiar aktywnej integracji</w:t>
      </w:r>
      <w:r w:rsidR="00F22574">
        <w:rPr>
          <w:rFonts w:ascii="Times New Roman" w:eastAsia="Times New Roman" w:hAnsi="Times New Roman" w:cs="Times New Roman"/>
          <w:color w:val="000000"/>
          <w:sz w:val="24"/>
          <w:szCs w:val="24"/>
        </w:rPr>
        <w:t xml:space="preserve">” </w:t>
      </w:r>
      <w:r w:rsidR="00097300">
        <w:rPr>
          <w:rFonts w:ascii="Times New Roman" w:eastAsia="Times New Roman" w:hAnsi="Times New Roman" w:cs="Times New Roman"/>
          <w:color w:val="000000"/>
          <w:sz w:val="24"/>
          <w:szCs w:val="24"/>
        </w:rPr>
        <w:t>opracowanego na lata 2014-2020. Jego treść została zaktualizowana w stosunku do poprzedniego programu i stanowi jednocześnie realizację polityki społecznej, w szczególności celu szczegółowego 4 SRKL</w:t>
      </w:r>
      <w:r w:rsidR="00097300">
        <w:rPr>
          <w:rStyle w:val="Odwoanieprzypisudolnego"/>
          <w:rFonts w:ascii="Times New Roman" w:eastAsia="Times New Roman" w:hAnsi="Times New Roman" w:cs="Times New Roman"/>
          <w:color w:val="000000"/>
          <w:sz w:val="24"/>
          <w:szCs w:val="24"/>
        </w:rPr>
        <w:footnoteReference w:id="3"/>
      </w:r>
      <w:r w:rsidR="00097300">
        <w:rPr>
          <w:rFonts w:ascii="Times New Roman" w:eastAsia="Times New Roman" w:hAnsi="Times New Roman" w:cs="Times New Roman"/>
          <w:color w:val="000000"/>
          <w:sz w:val="24"/>
          <w:szCs w:val="24"/>
        </w:rPr>
        <w:t xml:space="preserve">: </w:t>
      </w:r>
      <w:r w:rsidR="00097300">
        <w:rPr>
          <w:rFonts w:ascii="Times New Roman" w:eastAsia="Times New Roman" w:hAnsi="Times New Roman" w:cs="Times New Roman"/>
          <w:color w:val="000000"/>
          <w:sz w:val="24"/>
          <w:szCs w:val="24"/>
        </w:rPr>
        <w:lastRenderedPageBreak/>
        <w:t xml:space="preserve">Redukcja ubóstwa i wykluczenia społecznego oraz poprawa dostępu do usług świadczonych </w:t>
      </w:r>
      <w:r w:rsidR="00A1658D">
        <w:rPr>
          <w:rFonts w:ascii="Times New Roman" w:eastAsia="Times New Roman" w:hAnsi="Times New Roman" w:cs="Times New Roman"/>
          <w:color w:val="000000"/>
          <w:sz w:val="24"/>
          <w:szCs w:val="24"/>
        </w:rPr>
        <w:br/>
      </w:r>
      <w:r w:rsidR="00097300">
        <w:rPr>
          <w:rFonts w:ascii="Times New Roman" w:eastAsia="Times New Roman" w:hAnsi="Times New Roman" w:cs="Times New Roman"/>
          <w:color w:val="000000"/>
          <w:sz w:val="24"/>
          <w:szCs w:val="24"/>
        </w:rPr>
        <w:t>w odpowiedzi na wyzwania demograficzne, jak również w zakresie objętym warunkowością podstawową dla Europejskiego Funduszu Społecznego, dotyczącą istnienia i realizacji krajowych strategicznych ram polityki na rzecz ograniczania ubóstwa i wykluczenia społecznego.</w:t>
      </w:r>
      <w:r w:rsidR="00A1658D">
        <w:rPr>
          <w:rFonts w:ascii="Times New Roman" w:eastAsia="Times New Roman" w:hAnsi="Times New Roman" w:cs="Times New Roman"/>
          <w:color w:val="000000"/>
          <w:sz w:val="24"/>
          <w:szCs w:val="24"/>
        </w:rPr>
        <w:t xml:space="preserve"> Program </w:t>
      </w:r>
      <w:r w:rsidR="00A1658D" w:rsidRPr="00A1658D">
        <w:rPr>
          <w:rFonts w:ascii="Times New Roman" w:eastAsia="Times New Roman" w:hAnsi="Times New Roman" w:cs="Times New Roman"/>
          <w:color w:val="000000"/>
          <w:sz w:val="24"/>
          <w:szCs w:val="24"/>
        </w:rPr>
        <w:t>ma również na celu urzeczywistni</w:t>
      </w:r>
      <w:r w:rsidR="001806CE">
        <w:rPr>
          <w:rFonts w:ascii="Times New Roman" w:eastAsia="Times New Roman" w:hAnsi="Times New Roman" w:cs="Times New Roman"/>
          <w:color w:val="000000"/>
          <w:sz w:val="24"/>
          <w:szCs w:val="24"/>
        </w:rPr>
        <w:t>enie idei deinstytucjonalizacji</w:t>
      </w:r>
      <w:r w:rsidR="001806CE">
        <w:rPr>
          <w:rFonts w:ascii="Times New Roman" w:eastAsia="Times New Roman" w:hAnsi="Times New Roman" w:cs="Times New Roman"/>
          <w:color w:val="000000"/>
          <w:sz w:val="24"/>
          <w:szCs w:val="24"/>
        </w:rPr>
        <w:br/>
      </w:r>
      <w:r w:rsidR="00A1658D" w:rsidRPr="00A1658D">
        <w:rPr>
          <w:rFonts w:ascii="Times New Roman" w:eastAsia="Times New Roman" w:hAnsi="Times New Roman" w:cs="Times New Roman"/>
          <w:color w:val="000000"/>
          <w:sz w:val="24"/>
          <w:szCs w:val="24"/>
        </w:rPr>
        <w:t>w obszarze usług</w:t>
      </w:r>
      <w:r w:rsidR="00A1658D">
        <w:rPr>
          <w:rFonts w:ascii="Times New Roman" w:eastAsia="Times New Roman" w:hAnsi="Times New Roman" w:cs="Times New Roman"/>
          <w:color w:val="000000"/>
          <w:sz w:val="24"/>
          <w:szCs w:val="24"/>
        </w:rPr>
        <w:t xml:space="preserve"> </w:t>
      </w:r>
      <w:r w:rsidR="00A1658D" w:rsidRPr="00A1658D">
        <w:rPr>
          <w:rFonts w:ascii="Times New Roman" w:eastAsia="Times New Roman" w:hAnsi="Times New Roman" w:cs="Times New Roman"/>
          <w:color w:val="000000"/>
          <w:sz w:val="24"/>
          <w:szCs w:val="24"/>
        </w:rPr>
        <w:t>społecznych, poprzez wskazanie konkretnych działań i kierunków rozwoju</w:t>
      </w:r>
      <w:r w:rsidR="00A1658D">
        <w:rPr>
          <w:rFonts w:ascii="Times New Roman" w:eastAsia="Times New Roman" w:hAnsi="Times New Roman" w:cs="Times New Roman"/>
          <w:color w:val="000000"/>
          <w:sz w:val="24"/>
          <w:szCs w:val="24"/>
        </w:rPr>
        <w:t>.</w:t>
      </w:r>
    </w:p>
    <w:p w14:paraId="0F73DF82" w14:textId="77777777" w:rsidR="00097300" w:rsidRDefault="00097300" w:rsidP="00276161">
      <w:pPr>
        <w:spacing w:after="0" w:line="360" w:lineRule="auto"/>
        <w:jc w:val="both"/>
        <w:rPr>
          <w:rFonts w:ascii="Times New Roman" w:eastAsia="Times New Roman" w:hAnsi="Times New Roman" w:cs="Times New Roman"/>
          <w:color w:val="000000"/>
          <w:sz w:val="24"/>
          <w:szCs w:val="24"/>
        </w:rPr>
      </w:pPr>
    </w:p>
    <w:p w14:paraId="6B523EAA" w14:textId="77777777" w:rsidR="00097300" w:rsidRDefault="00097300" w:rsidP="00276161">
      <w:pPr>
        <w:spacing w:after="0" w:line="360" w:lineRule="auto"/>
        <w:jc w:val="both"/>
        <w:rPr>
          <w:rFonts w:ascii="Times New Roman" w:eastAsia="Times New Roman" w:hAnsi="Times New Roman" w:cs="Times New Roman"/>
          <w:color w:val="000000"/>
          <w:sz w:val="24"/>
          <w:szCs w:val="24"/>
        </w:rPr>
      </w:pPr>
      <w:r w:rsidRPr="00097300">
        <w:rPr>
          <w:rFonts w:ascii="Times New Roman" w:eastAsia="Times New Roman" w:hAnsi="Times New Roman" w:cs="Times New Roman"/>
          <w:color w:val="000000"/>
          <w:sz w:val="24"/>
          <w:szCs w:val="24"/>
        </w:rPr>
        <w:t>Określone priorytety i działania koncentrują się na obszarach:</w:t>
      </w:r>
    </w:p>
    <w:p w14:paraId="4D3AE1B0" w14:textId="77777777" w:rsidR="00097300" w:rsidRPr="00A1658D" w:rsidRDefault="00097300" w:rsidP="004C5C29">
      <w:pPr>
        <w:pStyle w:val="Akapitzlist"/>
        <w:numPr>
          <w:ilvl w:val="0"/>
          <w:numId w:val="35"/>
        </w:numPr>
        <w:spacing w:after="0" w:line="360" w:lineRule="auto"/>
        <w:jc w:val="both"/>
        <w:rPr>
          <w:rFonts w:ascii="Times New Roman" w:eastAsia="Times New Roman" w:hAnsi="Times New Roman" w:cs="Times New Roman"/>
          <w:color w:val="000000"/>
          <w:sz w:val="24"/>
          <w:szCs w:val="24"/>
        </w:rPr>
      </w:pPr>
      <w:r w:rsidRPr="00A1658D">
        <w:rPr>
          <w:rFonts w:ascii="Times New Roman" w:eastAsia="Times New Roman" w:hAnsi="Times New Roman" w:cs="Times New Roman"/>
          <w:color w:val="000000"/>
          <w:sz w:val="24"/>
          <w:szCs w:val="24"/>
        </w:rPr>
        <w:t>przeciwdziałania ubóstwu i wykluczeniu społecznemu dzieci i młodzieży,</w:t>
      </w:r>
    </w:p>
    <w:p w14:paraId="66F1065C" w14:textId="77777777" w:rsidR="00097300" w:rsidRPr="00A1658D" w:rsidRDefault="00097300" w:rsidP="004C5C29">
      <w:pPr>
        <w:pStyle w:val="Akapitzlist"/>
        <w:numPr>
          <w:ilvl w:val="0"/>
          <w:numId w:val="35"/>
        </w:numPr>
        <w:spacing w:after="0" w:line="360" w:lineRule="auto"/>
        <w:jc w:val="both"/>
        <w:rPr>
          <w:rFonts w:ascii="Times New Roman" w:eastAsia="Times New Roman" w:hAnsi="Times New Roman" w:cs="Times New Roman"/>
          <w:color w:val="000000"/>
          <w:sz w:val="24"/>
          <w:szCs w:val="24"/>
        </w:rPr>
      </w:pPr>
      <w:r w:rsidRPr="00A1658D">
        <w:rPr>
          <w:rFonts w:ascii="Times New Roman" w:eastAsia="Times New Roman" w:hAnsi="Times New Roman" w:cs="Times New Roman"/>
          <w:color w:val="000000"/>
          <w:sz w:val="24"/>
          <w:szCs w:val="24"/>
        </w:rPr>
        <w:t>przeciwdziałania bezdomności,</w:t>
      </w:r>
    </w:p>
    <w:p w14:paraId="478DE711" w14:textId="77777777" w:rsidR="00097300" w:rsidRPr="00A1658D" w:rsidRDefault="00097300" w:rsidP="004C5C29">
      <w:pPr>
        <w:pStyle w:val="Akapitzlist"/>
        <w:numPr>
          <w:ilvl w:val="0"/>
          <w:numId w:val="35"/>
        </w:numPr>
        <w:spacing w:after="0" w:line="360" w:lineRule="auto"/>
        <w:jc w:val="both"/>
        <w:rPr>
          <w:rFonts w:ascii="Times New Roman" w:eastAsia="Times New Roman" w:hAnsi="Times New Roman" w:cs="Times New Roman"/>
          <w:color w:val="000000"/>
          <w:sz w:val="24"/>
          <w:szCs w:val="24"/>
        </w:rPr>
      </w:pPr>
      <w:r w:rsidRPr="00A1658D">
        <w:rPr>
          <w:rFonts w:ascii="Times New Roman" w:eastAsia="Times New Roman" w:hAnsi="Times New Roman" w:cs="Times New Roman"/>
          <w:color w:val="000000"/>
          <w:sz w:val="24"/>
          <w:szCs w:val="24"/>
        </w:rPr>
        <w:t>rozwijania usług społecznych dla osób z niepełnosprawnościami, osób starszych i innych osób potrzebujących</w:t>
      </w:r>
      <w:r w:rsidR="00A1658D">
        <w:rPr>
          <w:rFonts w:ascii="Times New Roman" w:eastAsia="Times New Roman" w:hAnsi="Times New Roman" w:cs="Times New Roman"/>
          <w:color w:val="000000"/>
          <w:sz w:val="24"/>
          <w:szCs w:val="24"/>
        </w:rPr>
        <w:t xml:space="preserve"> wsparcia w codziennym funkcjonowaniu</w:t>
      </w:r>
      <w:r w:rsidRPr="00A1658D">
        <w:rPr>
          <w:rFonts w:ascii="Times New Roman" w:eastAsia="Times New Roman" w:hAnsi="Times New Roman" w:cs="Times New Roman"/>
          <w:color w:val="000000"/>
          <w:sz w:val="24"/>
          <w:szCs w:val="24"/>
        </w:rPr>
        <w:t>,</w:t>
      </w:r>
    </w:p>
    <w:p w14:paraId="29E64361" w14:textId="77777777" w:rsidR="00A1658D" w:rsidRDefault="00097300" w:rsidP="004C5C29">
      <w:pPr>
        <w:pStyle w:val="Akapitzlist"/>
        <w:numPr>
          <w:ilvl w:val="0"/>
          <w:numId w:val="34"/>
        </w:numPr>
        <w:spacing w:after="0" w:line="360" w:lineRule="auto"/>
        <w:jc w:val="both"/>
        <w:rPr>
          <w:rFonts w:ascii="Times New Roman" w:eastAsia="Times New Roman" w:hAnsi="Times New Roman" w:cs="Times New Roman"/>
          <w:color w:val="000000"/>
          <w:sz w:val="24"/>
          <w:szCs w:val="24"/>
        </w:rPr>
      </w:pPr>
      <w:r w:rsidRPr="00097300">
        <w:rPr>
          <w:rFonts w:ascii="Times New Roman" w:eastAsia="Times New Roman" w:hAnsi="Times New Roman" w:cs="Times New Roman"/>
          <w:color w:val="000000"/>
          <w:sz w:val="24"/>
          <w:szCs w:val="24"/>
        </w:rPr>
        <w:t>wspierania osób i rodzin poprzez działania instytucji pomocy społecznej oraz działani</w:t>
      </w:r>
      <w:r w:rsidR="00A1658D">
        <w:rPr>
          <w:rFonts w:ascii="Times New Roman" w:eastAsia="Times New Roman" w:hAnsi="Times New Roman" w:cs="Times New Roman"/>
          <w:color w:val="000000"/>
          <w:sz w:val="24"/>
          <w:szCs w:val="24"/>
        </w:rPr>
        <w:t>a podmiotów ekonomii społecznej,</w:t>
      </w:r>
    </w:p>
    <w:p w14:paraId="01B3AFAB" w14:textId="77777777" w:rsidR="00097300" w:rsidRPr="00A1658D" w:rsidRDefault="00097300" w:rsidP="004C5C29">
      <w:pPr>
        <w:pStyle w:val="Akapitzlist"/>
        <w:numPr>
          <w:ilvl w:val="0"/>
          <w:numId w:val="34"/>
        </w:numPr>
        <w:spacing w:after="0" w:line="360" w:lineRule="auto"/>
        <w:jc w:val="both"/>
        <w:rPr>
          <w:rFonts w:ascii="Times New Roman" w:eastAsia="Times New Roman" w:hAnsi="Times New Roman" w:cs="Times New Roman"/>
          <w:color w:val="000000"/>
          <w:sz w:val="24"/>
          <w:szCs w:val="24"/>
        </w:rPr>
      </w:pPr>
      <w:r w:rsidRPr="00097300">
        <w:rPr>
          <w:rFonts w:ascii="Times New Roman" w:eastAsia="Times New Roman" w:hAnsi="Times New Roman" w:cs="Times New Roman"/>
          <w:color w:val="000000"/>
          <w:sz w:val="24"/>
          <w:szCs w:val="24"/>
        </w:rPr>
        <w:t xml:space="preserve">wspierania integracji cudzoziemców poprzez rozwój </w:t>
      </w:r>
      <w:r w:rsidR="00A1658D">
        <w:rPr>
          <w:rFonts w:ascii="Times New Roman" w:eastAsia="Times New Roman" w:hAnsi="Times New Roman" w:cs="Times New Roman"/>
          <w:color w:val="000000"/>
          <w:sz w:val="24"/>
          <w:szCs w:val="24"/>
        </w:rPr>
        <w:t>usług społecznych dla migrantów.</w:t>
      </w:r>
    </w:p>
    <w:p w14:paraId="6566D4E9"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3502EBC7" w14:textId="77777777" w:rsidR="00DC3F83" w:rsidRPr="007F73CF" w:rsidRDefault="004B1E66" w:rsidP="004B1E66">
      <w:pPr>
        <w:pStyle w:val="Nagwek3"/>
        <w:spacing w:before="40" w:line="360" w:lineRule="auto"/>
        <w:jc w:val="both"/>
        <w:rPr>
          <w:rFonts w:ascii="Times New Roman" w:eastAsia="Times New Roman" w:hAnsi="Times New Roman" w:cs="Times New Roman"/>
          <w:sz w:val="28"/>
          <w:szCs w:val="28"/>
        </w:rPr>
      </w:pPr>
      <w:bookmarkStart w:id="14" w:name="_Toc91083974"/>
      <w:r>
        <w:rPr>
          <w:rFonts w:ascii="Times New Roman" w:eastAsia="Times New Roman" w:hAnsi="Times New Roman" w:cs="Times New Roman"/>
          <w:sz w:val="28"/>
          <w:szCs w:val="28"/>
        </w:rPr>
        <w:t xml:space="preserve">F. </w:t>
      </w:r>
      <w:r w:rsidR="00935218" w:rsidRPr="007F73CF">
        <w:rPr>
          <w:rFonts w:ascii="Times New Roman" w:eastAsia="Times New Roman" w:hAnsi="Times New Roman" w:cs="Times New Roman"/>
          <w:sz w:val="28"/>
          <w:szCs w:val="28"/>
        </w:rPr>
        <w:t>Krajowy Program Rozwoju Ekonomii Społecznej do 2023. Ekonomia Solidarności Społecznej</w:t>
      </w:r>
      <w:bookmarkEnd w:id="14"/>
    </w:p>
    <w:p w14:paraId="4C1C08CF" w14:textId="77777777" w:rsidR="00F22574" w:rsidRPr="00F22574" w:rsidRDefault="00F22574" w:rsidP="00F22574"/>
    <w:p w14:paraId="6A8ACD08"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Zmieniająca się sytuacja społeczno-gospodarcza oraz poprawa sytuacji na rynku pracy tworzy jednocześnie nowe wyzwania i wymaga nowego otwarcia w polityce publicznej. Stała się ona asumptem do istotnej zmiany programowej – przyjęcia zmienionej strategii średniookresowej – Strategii na rzecz Odpowiedzialnego Rozwoju do roku 2020 oraz zmiany innych strategii średniookresowych. Dała również impuls do zmian w Umowie Partnerstwa w lipcu 2017 r.</w:t>
      </w:r>
    </w:p>
    <w:p w14:paraId="69E891F5"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Zgodnie ze Strategią na rzecz Odpowiedzialnego Rozwoju rola ekonomii społecznej została podkreślona w: </w:t>
      </w:r>
    </w:p>
    <w:p w14:paraId="1A344CFB" w14:textId="77777777" w:rsidR="00DC3F83" w:rsidRPr="00276161" w:rsidRDefault="00935218" w:rsidP="005B614B">
      <w:pPr>
        <w:numPr>
          <w:ilvl w:val="0"/>
          <w:numId w:val="13"/>
        </w:num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celu szczegółowym I trwały wzrost gospodarczy oparty coraz silniej o wiedzę, dane </w:t>
      </w:r>
      <w:r w:rsidRPr="00276161">
        <w:rPr>
          <w:rFonts w:ascii="Times New Roman" w:eastAsia="Times New Roman" w:hAnsi="Times New Roman" w:cs="Times New Roman"/>
          <w:sz w:val="24"/>
          <w:szCs w:val="24"/>
        </w:rPr>
        <w:br/>
        <w:t>i doskonałość organizacyjną, w obszarze: Małe i średnie przedsiębiorstwa, Nowe modele działania: wskazano na potrzebę wsparcia dl</w:t>
      </w:r>
      <w:r w:rsidR="001806CE">
        <w:rPr>
          <w:rFonts w:ascii="Times New Roman" w:eastAsia="Times New Roman" w:hAnsi="Times New Roman" w:cs="Times New Roman"/>
          <w:sz w:val="24"/>
          <w:szCs w:val="24"/>
        </w:rPr>
        <w:t>a podmiotów ekonomii społecznej</w:t>
      </w:r>
      <w:r w:rsidR="001806CE">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i solidarnej (spółdzielczej). Zapowiedziano tam w szczególności: „przygotowanie </w:t>
      </w:r>
      <w:r w:rsidRPr="00276161">
        <w:rPr>
          <w:rFonts w:ascii="Times New Roman" w:eastAsia="Times New Roman" w:hAnsi="Times New Roman" w:cs="Times New Roman"/>
          <w:sz w:val="24"/>
          <w:szCs w:val="24"/>
        </w:rPr>
        <w:lastRenderedPageBreak/>
        <w:t>rozwiązań prawnych ułatwiających ich bieżącą działalność, a także premiowanie tych form działania w przypadku realizacji usług zlecan</w:t>
      </w:r>
      <w:r w:rsidR="001806CE">
        <w:rPr>
          <w:rFonts w:ascii="Times New Roman" w:eastAsia="Times New Roman" w:hAnsi="Times New Roman" w:cs="Times New Roman"/>
          <w:sz w:val="24"/>
          <w:szCs w:val="24"/>
        </w:rPr>
        <w:t>ych przez administrację rządową</w:t>
      </w:r>
      <w:r w:rsidR="001806CE">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i samorządową. Przygotowany zostanie mechanizm zachęt podatkowych dla ich rozwoju oraz zwiększenia skali działalności”; </w:t>
      </w:r>
    </w:p>
    <w:p w14:paraId="6379FF04" w14:textId="77777777" w:rsidR="00DC3F83" w:rsidRPr="00276161" w:rsidRDefault="00935218" w:rsidP="005B614B">
      <w:pPr>
        <w:numPr>
          <w:ilvl w:val="0"/>
          <w:numId w:val="13"/>
        </w:numPr>
        <w:spacing w:after="16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celu szczegółowym II Rozwój społecznie wrażliwy i terytorialnie zrównoważony, </w:t>
      </w:r>
      <w:r w:rsid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w obszarze: Spójność społeczna, Aktywna polityka prorodzinna, Poprawa dostępności </w:t>
      </w:r>
      <w:r w:rsid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do usług, w tym społecznych i zdrowotnych, Wsparcie grup zagrożonych ubóstwem </w:t>
      </w:r>
      <w:r w:rsid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i wykluczeniem oraz zapewnienie spójności działań na rzecz integracji społecznej, Rynek pracy wykorzystujący potencjał zasobów ludzkich dla rozwoju Polski. Zwrócono tam uwagę w szczególności na „poprawę dostępności do usług, w tym społecznych </w:t>
      </w:r>
      <w:r w:rsidR="00276161">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i zdrowotnych; wsparcie grup zagrożonych ubóstwem i wykluczeniem oraz zapewnienie spójności działań na rzecz integracji społecznej”.</w:t>
      </w:r>
    </w:p>
    <w:p w14:paraId="5A392161" w14:textId="77777777" w:rsidR="00DC3F83" w:rsidRPr="007F73CF" w:rsidRDefault="00DC3F83" w:rsidP="00276161">
      <w:pPr>
        <w:spacing w:line="360" w:lineRule="auto"/>
        <w:jc w:val="both"/>
        <w:rPr>
          <w:rFonts w:ascii="Times New Roman" w:eastAsia="Times New Roman" w:hAnsi="Times New Roman" w:cs="Times New Roman"/>
          <w:sz w:val="28"/>
          <w:szCs w:val="28"/>
        </w:rPr>
      </w:pPr>
    </w:p>
    <w:p w14:paraId="5CC279C7" w14:textId="77777777" w:rsidR="00DC3F83" w:rsidRPr="007F73CF" w:rsidRDefault="004B1E66" w:rsidP="004B1E66">
      <w:pPr>
        <w:pStyle w:val="Nagwek3"/>
        <w:spacing w:before="40" w:line="360" w:lineRule="auto"/>
        <w:jc w:val="both"/>
        <w:rPr>
          <w:rFonts w:ascii="Times New Roman" w:eastAsia="Times New Roman" w:hAnsi="Times New Roman" w:cs="Times New Roman"/>
          <w:sz w:val="28"/>
          <w:szCs w:val="28"/>
        </w:rPr>
      </w:pPr>
      <w:bookmarkStart w:id="15" w:name="_Toc91083975"/>
      <w:r>
        <w:rPr>
          <w:rFonts w:ascii="Times New Roman" w:eastAsia="Times New Roman" w:hAnsi="Times New Roman" w:cs="Times New Roman"/>
          <w:sz w:val="28"/>
          <w:szCs w:val="28"/>
        </w:rPr>
        <w:t xml:space="preserve">G. </w:t>
      </w:r>
      <w:r w:rsidR="00935218" w:rsidRPr="007F73CF">
        <w:rPr>
          <w:rFonts w:ascii="Times New Roman" w:eastAsia="Times New Roman" w:hAnsi="Times New Roman" w:cs="Times New Roman"/>
          <w:sz w:val="28"/>
          <w:szCs w:val="28"/>
        </w:rPr>
        <w:t xml:space="preserve">Narodowy Program Zdrowia </w:t>
      </w:r>
      <w:r w:rsidR="0016220F" w:rsidRPr="007F73CF">
        <w:rPr>
          <w:rFonts w:ascii="Times New Roman" w:eastAsia="Times New Roman" w:hAnsi="Times New Roman" w:cs="Times New Roman"/>
          <w:sz w:val="28"/>
          <w:szCs w:val="28"/>
        </w:rPr>
        <w:t>na lata 2021-2025</w:t>
      </w:r>
      <w:bookmarkEnd w:id="15"/>
    </w:p>
    <w:p w14:paraId="2BC6A495" w14:textId="77777777" w:rsidR="00DC3F83" w:rsidRPr="00276161" w:rsidRDefault="00DC3F83" w:rsidP="00276161">
      <w:pPr>
        <w:spacing w:line="360" w:lineRule="auto"/>
        <w:ind w:left="3195"/>
        <w:jc w:val="both"/>
        <w:rPr>
          <w:rFonts w:ascii="Times New Roman" w:eastAsia="Times New Roman" w:hAnsi="Times New Roman" w:cs="Times New Roman"/>
          <w:sz w:val="24"/>
          <w:szCs w:val="24"/>
        </w:rPr>
      </w:pPr>
    </w:p>
    <w:p w14:paraId="7EA4A112" w14:textId="77777777" w:rsidR="00961FC1" w:rsidRPr="00276161" w:rsidRDefault="00961FC1" w:rsidP="00276161">
      <w:pP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W dniu 30 marca 2021 r. Rada Ministrów przyjęła Narodowy Program Zdrowia na lata 2021-2025.</w:t>
      </w:r>
      <w:r w:rsidR="001806CE">
        <w:rPr>
          <w:rFonts w:ascii="Times New Roman" w:eastAsia="Times New Roman" w:hAnsi="Times New Roman" w:cs="Times New Roman"/>
          <w:color w:val="000000"/>
          <w:sz w:val="24"/>
          <w:szCs w:val="24"/>
        </w:rPr>
        <w:t xml:space="preserve"> </w:t>
      </w:r>
      <w:r w:rsidRPr="00276161">
        <w:rPr>
          <w:rFonts w:ascii="Times New Roman" w:eastAsia="Times New Roman" w:hAnsi="Times New Roman" w:cs="Times New Roman"/>
          <w:color w:val="000000"/>
          <w:sz w:val="24"/>
          <w:szCs w:val="24"/>
        </w:rPr>
        <w:t xml:space="preserve">Celem strategicznym Programu jest zwiększenie liczby lat przeżytych w zdrowiu </w:t>
      </w:r>
      <w:r w:rsidR="00276161">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oraz zmniejszenie społecznych nierówności w zdrowiu. Przy realizacji NPZ niezbędne je</w:t>
      </w:r>
      <w:r w:rsidR="00193728">
        <w:rPr>
          <w:rFonts w:ascii="Times New Roman" w:eastAsia="Times New Roman" w:hAnsi="Times New Roman" w:cs="Times New Roman"/>
          <w:color w:val="000000"/>
          <w:sz w:val="24"/>
          <w:szCs w:val="24"/>
        </w:rPr>
        <w:t>st uwzględnienie wpływu skutków</w:t>
      </w:r>
      <w:r w:rsidR="00F22574">
        <w:rPr>
          <w:rFonts w:ascii="Times New Roman" w:eastAsia="Times New Roman" w:hAnsi="Times New Roman" w:cs="Times New Roman"/>
          <w:color w:val="000000"/>
          <w:sz w:val="24"/>
          <w:szCs w:val="24"/>
        </w:rPr>
        <w:t xml:space="preserve"> </w:t>
      </w:r>
      <w:r w:rsidRPr="00276161">
        <w:rPr>
          <w:rFonts w:ascii="Times New Roman" w:eastAsia="Times New Roman" w:hAnsi="Times New Roman" w:cs="Times New Roman"/>
          <w:color w:val="000000"/>
          <w:sz w:val="24"/>
          <w:szCs w:val="24"/>
        </w:rPr>
        <w:t>zdrowotnych wyw</w:t>
      </w:r>
      <w:r w:rsidR="001806CE">
        <w:rPr>
          <w:rFonts w:ascii="Times New Roman" w:eastAsia="Times New Roman" w:hAnsi="Times New Roman" w:cs="Times New Roman"/>
          <w:color w:val="000000"/>
          <w:sz w:val="24"/>
          <w:szCs w:val="24"/>
        </w:rPr>
        <w:t>ołanych przez epidemię COVID-19</w:t>
      </w:r>
      <w:r w:rsidR="001806CE">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na zdrowie populacji. Choroba ta przyczyniła się do n</w:t>
      </w:r>
      <w:r w:rsidR="001806CE">
        <w:rPr>
          <w:rFonts w:ascii="Times New Roman" w:eastAsia="Times New Roman" w:hAnsi="Times New Roman" w:cs="Times New Roman"/>
          <w:color w:val="000000"/>
          <w:sz w:val="24"/>
          <w:szCs w:val="24"/>
        </w:rPr>
        <w:t>ajwiększego kryzysu zdrowotnego</w:t>
      </w:r>
      <w:r w:rsidR="001806CE">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 xml:space="preserve">w Rzeczypospolitej Polskiej po zakończeniu II wojny światowej. Z uwagi na jej specyfikę (niezależnie od konieczności nieustannego jej przeciwdziałania i zwalczania skutków) niezbędne jest zintensyfikowanie działań mających na celu promowanie zdrowia, ograniczanie narażenia </w:t>
      </w:r>
      <w:r w:rsidR="00193728">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na czynniki ryzyka chorób cywilizacyjnych.</w:t>
      </w:r>
    </w:p>
    <w:p w14:paraId="0CC4318B" w14:textId="77777777" w:rsidR="00961FC1" w:rsidRPr="00276161" w:rsidRDefault="00961FC1" w:rsidP="00276161">
      <w:pPr>
        <w:spacing w:after="0" w:line="360" w:lineRule="auto"/>
        <w:jc w:val="both"/>
        <w:rPr>
          <w:rFonts w:ascii="Times New Roman" w:eastAsia="Times New Roman" w:hAnsi="Times New Roman" w:cs="Times New Roman"/>
          <w:color w:val="000000"/>
          <w:sz w:val="24"/>
          <w:szCs w:val="24"/>
        </w:rPr>
      </w:pPr>
    </w:p>
    <w:p w14:paraId="5DAD5AAA" w14:textId="77777777" w:rsidR="00961FC1" w:rsidRPr="00276161" w:rsidRDefault="00961FC1" w:rsidP="00276161">
      <w:pP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Cele operacyjne Programu obejmują:</w:t>
      </w:r>
    </w:p>
    <w:p w14:paraId="5E7C1C4C" w14:textId="77777777" w:rsidR="00961FC1" w:rsidRPr="00276161" w:rsidRDefault="00961FC1" w:rsidP="004C5C29">
      <w:pPr>
        <w:pStyle w:val="Akapitzlist"/>
        <w:numPr>
          <w:ilvl w:val="0"/>
          <w:numId w:val="26"/>
        </w:numP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Profilaktykę nadwagi i otyłości.</w:t>
      </w:r>
    </w:p>
    <w:p w14:paraId="5A568911" w14:textId="77777777" w:rsidR="00961FC1" w:rsidRPr="00276161" w:rsidRDefault="00961FC1" w:rsidP="004C5C29">
      <w:pPr>
        <w:pStyle w:val="Akapitzlist"/>
        <w:numPr>
          <w:ilvl w:val="0"/>
          <w:numId w:val="26"/>
        </w:numP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Profilaktykę uzależnień.</w:t>
      </w:r>
    </w:p>
    <w:p w14:paraId="44D53BE0" w14:textId="77777777" w:rsidR="00961FC1" w:rsidRPr="00276161" w:rsidRDefault="00961FC1" w:rsidP="004C5C29">
      <w:pPr>
        <w:pStyle w:val="Akapitzlist"/>
        <w:numPr>
          <w:ilvl w:val="0"/>
          <w:numId w:val="26"/>
        </w:numP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Promocję zdrowia psychicznego.</w:t>
      </w:r>
    </w:p>
    <w:p w14:paraId="4366CD07" w14:textId="77777777" w:rsidR="00961FC1" w:rsidRPr="00276161" w:rsidRDefault="00961FC1" w:rsidP="004C5C29">
      <w:pPr>
        <w:pStyle w:val="Akapitzlist"/>
        <w:numPr>
          <w:ilvl w:val="0"/>
          <w:numId w:val="26"/>
        </w:numP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Zdrowie środowiskowe i choroby zakaźne.</w:t>
      </w:r>
    </w:p>
    <w:p w14:paraId="59D4586A" w14:textId="77777777" w:rsidR="00961FC1" w:rsidRPr="00276161" w:rsidRDefault="00961FC1" w:rsidP="004C5C29">
      <w:pPr>
        <w:pStyle w:val="Akapitzlist"/>
        <w:numPr>
          <w:ilvl w:val="0"/>
          <w:numId w:val="26"/>
        </w:numP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Wyzwania demograficzne.</w:t>
      </w:r>
    </w:p>
    <w:p w14:paraId="4250B04D" w14:textId="77777777" w:rsidR="00DC3F83" w:rsidRPr="00276161" w:rsidRDefault="00935218" w:rsidP="00276161">
      <w:pPr>
        <w:spacing w:after="24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lastRenderedPageBreak/>
        <w:t xml:space="preserve">W ramach </w:t>
      </w:r>
      <w:r w:rsidR="00E770C5" w:rsidRPr="00276161">
        <w:rPr>
          <w:rFonts w:ascii="Times New Roman" w:eastAsia="Times New Roman" w:hAnsi="Times New Roman" w:cs="Times New Roman"/>
          <w:color w:val="000000"/>
          <w:sz w:val="24"/>
          <w:szCs w:val="24"/>
        </w:rPr>
        <w:t xml:space="preserve">celu operacyjnego z obszaru profilaktyki uzależnień </w:t>
      </w:r>
      <w:r w:rsidRPr="00276161">
        <w:rPr>
          <w:rFonts w:ascii="Times New Roman" w:eastAsia="Times New Roman" w:hAnsi="Times New Roman" w:cs="Times New Roman"/>
          <w:color w:val="000000"/>
          <w:sz w:val="24"/>
          <w:szCs w:val="24"/>
        </w:rPr>
        <w:t>wskazanych jest kilka głównych obszarów do realizacji:</w:t>
      </w:r>
    </w:p>
    <w:p w14:paraId="2C8852FD" w14:textId="77777777" w:rsidR="00E770C5" w:rsidRPr="00276161" w:rsidRDefault="00935218" w:rsidP="00276161">
      <w:pPr>
        <w:spacing w:after="24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xml:space="preserve">– </w:t>
      </w:r>
      <w:r w:rsidR="00E770C5" w:rsidRPr="00276161">
        <w:rPr>
          <w:rFonts w:ascii="Times New Roman" w:eastAsia="Times New Roman" w:hAnsi="Times New Roman" w:cs="Times New Roman"/>
          <w:color w:val="000000"/>
          <w:sz w:val="24"/>
          <w:szCs w:val="24"/>
        </w:rPr>
        <w:t xml:space="preserve">Edukacja zdrowotna i profilaktyka uzależnień (uniwersalna, selektywna, wskazująca) realizowana zgodnie z wynikami badań naukowych (w tym epidemiologicznych) oraz dobrą praktyką w dziedzinie przeciwdziałania uzależnieniom (w tym uzależnieniom behawioralnym, </w:t>
      </w:r>
      <w:r w:rsidR="00276161">
        <w:rPr>
          <w:rFonts w:ascii="Times New Roman" w:eastAsia="Times New Roman" w:hAnsi="Times New Roman" w:cs="Times New Roman"/>
          <w:color w:val="000000"/>
          <w:sz w:val="24"/>
          <w:szCs w:val="24"/>
        </w:rPr>
        <w:br/>
      </w:r>
      <w:r w:rsidR="00E770C5" w:rsidRPr="00276161">
        <w:rPr>
          <w:rFonts w:ascii="Times New Roman" w:eastAsia="Times New Roman" w:hAnsi="Times New Roman" w:cs="Times New Roman"/>
          <w:color w:val="000000"/>
          <w:sz w:val="24"/>
          <w:szCs w:val="24"/>
        </w:rPr>
        <w:t>od tytoniu, alkoholu i narkotyków);</w:t>
      </w:r>
    </w:p>
    <w:p w14:paraId="04E485A9" w14:textId="77777777" w:rsidR="00DC3F83" w:rsidRPr="00276161" w:rsidRDefault="00935218" w:rsidP="00276161">
      <w:pPr>
        <w:spacing w:after="24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w:t>
      </w:r>
      <w:r w:rsidR="00E770C5" w:rsidRPr="00276161">
        <w:rPr>
          <w:rFonts w:ascii="Times New Roman" w:eastAsia="Times New Roman" w:hAnsi="Times New Roman" w:cs="Times New Roman"/>
          <w:color w:val="000000"/>
          <w:sz w:val="24"/>
          <w:szCs w:val="24"/>
        </w:rPr>
        <w:t xml:space="preserve"> Monitorowanie i badania problematyki związanej z sytuacją epidemiologiczną w zakresie używania wyrobów tytoniowych, w tym nowatorskich wyrobów tytoniowych i elektronicznych papierosów, używania środków odurzających, substancji psychotropowych, środków zastępczych i NSP, spożywania alkoholu (z uwzględnieniem monitorowania poziomu i struktury spożycia oraz dostępności alkoholu);</w:t>
      </w:r>
    </w:p>
    <w:p w14:paraId="4DE85E63" w14:textId="77777777" w:rsidR="00E770C5" w:rsidRPr="00276161" w:rsidRDefault="00935218" w:rsidP="00276161">
      <w:pPr>
        <w:spacing w:after="24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w:t>
      </w:r>
      <w:r w:rsidR="00E770C5" w:rsidRPr="00276161">
        <w:rPr>
          <w:rFonts w:ascii="Times New Roman" w:eastAsia="Times New Roman" w:hAnsi="Times New Roman" w:cs="Times New Roman"/>
          <w:color w:val="000000"/>
          <w:sz w:val="24"/>
          <w:szCs w:val="24"/>
        </w:rPr>
        <w:t xml:space="preserve"> Edukacja kadr (w tym szkolenia) uczestniczących w realizacji zadań z zakresu profilaktyki uzależnień;</w:t>
      </w:r>
    </w:p>
    <w:p w14:paraId="6679EC6E" w14:textId="77777777" w:rsidR="00DC3F83" w:rsidRPr="00276161" w:rsidRDefault="00935218" w:rsidP="00276161">
      <w:pPr>
        <w:spacing w:after="24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w:t>
      </w:r>
      <w:r w:rsidR="00E770C5" w:rsidRPr="00276161">
        <w:rPr>
          <w:rFonts w:ascii="Times New Roman" w:eastAsia="Times New Roman" w:hAnsi="Times New Roman" w:cs="Times New Roman"/>
          <w:color w:val="000000"/>
          <w:sz w:val="24"/>
          <w:szCs w:val="24"/>
        </w:rPr>
        <w:t xml:space="preserve"> Poszerzanie i udoskonalanie oferty oraz wspieranie realizacji programów profilaktyki </w:t>
      </w:r>
      <w:r w:rsidR="00276161">
        <w:rPr>
          <w:rFonts w:ascii="Times New Roman" w:eastAsia="Times New Roman" w:hAnsi="Times New Roman" w:cs="Times New Roman"/>
          <w:color w:val="000000"/>
          <w:sz w:val="24"/>
          <w:szCs w:val="24"/>
        </w:rPr>
        <w:br/>
      </w:r>
      <w:r w:rsidR="00E770C5" w:rsidRPr="00276161">
        <w:rPr>
          <w:rFonts w:ascii="Times New Roman" w:eastAsia="Times New Roman" w:hAnsi="Times New Roman" w:cs="Times New Roman"/>
          <w:color w:val="000000"/>
          <w:sz w:val="24"/>
          <w:szCs w:val="24"/>
        </w:rPr>
        <w:t xml:space="preserve">o naukowych podstawach lub o potwierdzonej skuteczności, w szczególności zalecanych </w:t>
      </w:r>
      <w:r w:rsidR="00276161">
        <w:rPr>
          <w:rFonts w:ascii="Times New Roman" w:eastAsia="Times New Roman" w:hAnsi="Times New Roman" w:cs="Times New Roman"/>
          <w:color w:val="000000"/>
          <w:sz w:val="24"/>
          <w:szCs w:val="24"/>
        </w:rPr>
        <w:br/>
      </w:r>
      <w:r w:rsidR="00E770C5" w:rsidRPr="00276161">
        <w:rPr>
          <w:rFonts w:ascii="Times New Roman" w:eastAsia="Times New Roman" w:hAnsi="Times New Roman" w:cs="Times New Roman"/>
          <w:color w:val="000000"/>
          <w:sz w:val="24"/>
          <w:szCs w:val="24"/>
        </w:rPr>
        <w:t>w ramach Systemu rekomendacji programów profilaktycznych i promocji zdrowia psychicznego;</w:t>
      </w:r>
    </w:p>
    <w:p w14:paraId="6E702A73" w14:textId="77777777" w:rsidR="00E770C5" w:rsidRPr="00276161" w:rsidRDefault="00E770C5" w:rsidP="00276161">
      <w:pPr>
        <w:spacing w:after="24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xml:space="preserve">- Poszerzanie i podnoszenie jakości oferty pomocy psychologicznej, socjoterapeutycznej </w:t>
      </w:r>
      <w:r w:rsidR="00276161">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i opiekuńczo- -wychowawczej dla dzieci z rodzin z problemem alkoholowym i ich rodzin;</w:t>
      </w:r>
    </w:p>
    <w:p w14:paraId="60196C98" w14:textId="77777777" w:rsidR="00E770C5" w:rsidRPr="00276161" w:rsidRDefault="00E770C5" w:rsidP="00276161">
      <w:pPr>
        <w:spacing w:after="24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Zwiększenie dostępności i podniesienie jakości specjalistycznej pomocy dla osób doznających przemocy w rodzinie;</w:t>
      </w:r>
    </w:p>
    <w:p w14:paraId="4A67F5EF" w14:textId="77777777" w:rsidR="00E770C5" w:rsidRDefault="00E770C5" w:rsidP="00276161">
      <w:pPr>
        <w:spacing w:after="24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Redukcja szkód, leczenie, rehabilitacja i reintegracja społeczna osób uzależnionych oraz ich bliskich.</w:t>
      </w:r>
      <w:r w:rsidR="001806CE">
        <w:rPr>
          <w:rStyle w:val="Odwoanieprzypisudolnego"/>
          <w:rFonts w:ascii="Times New Roman" w:eastAsia="Times New Roman" w:hAnsi="Times New Roman" w:cs="Times New Roman"/>
          <w:color w:val="000000"/>
          <w:sz w:val="24"/>
          <w:szCs w:val="24"/>
        </w:rPr>
        <w:footnoteReference w:id="4"/>
      </w:r>
    </w:p>
    <w:p w14:paraId="1152AF30" w14:textId="77777777" w:rsidR="004B1E66" w:rsidRDefault="004B1E66" w:rsidP="00276161">
      <w:pPr>
        <w:spacing w:after="240" w:line="360" w:lineRule="auto"/>
        <w:jc w:val="both"/>
        <w:rPr>
          <w:rFonts w:ascii="Times New Roman" w:eastAsia="Times New Roman" w:hAnsi="Times New Roman" w:cs="Times New Roman"/>
          <w:color w:val="000000"/>
          <w:sz w:val="24"/>
          <w:szCs w:val="24"/>
        </w:rPr>
      </w:pPr>
    </w:p>
    <w:p w14:paraId="2C17845A" w14:textId="77777777" w:rsidR="00E230E2" w:rsidRDefault="00E230E2" w:rsidP="00276161">
      <w:pPr>
        <w:spacing w:after="240" w:line="360" w:lineRule="auto"/>
        <w:jc w:val="both"/>
        <w:rPr>
          <w:rFonts w:ascii="Times New Roman" w:eastAsia="Times New Roman" w:hAnsi="Times New Roman" w:cs="Times New Roman"/>
          <w:color w:val="000000"/>
          <w:sz w:val="24"/>
          <w:szCs w:val="24"/>
        </w:rPr>
      </w:pPr>
    </w:p>
    <w:p w14:paraId="1D3D4837" w14:textId="77777777" w:rsidR="00276161" w:rsidRDefault="004B1E66" w:rsidP="004B1E66">
      <w:pPr>
        <w:pStyle w:val="Nagwek2"/>
        <w:rPr>
          <w:rFonts w:ascii="Times New Roman" w:eastAsia="Times New Roman" w:hAnsi="Times New Roman" w:cs="Times New Roman"/>
          <w:color w:val="4F81BD" w:themeColor="accent1"/>
          <w:sz w:val="28"/>
          <w:szCs w:val="28"/>
        </w:rPr>
      </w:pPr>
      <w:bookmarkStart w:id="16" w:name="_Toc91083976"/>
      <w:r w:rsidRPr="004B1E66">
        <w:rPr>
          <w:rFonts w:ascii="Times New Roman" w:eastAsia="Times New Roman" w:hAnsi="Times New Roman" w:cs="Times New Roman"/>
          <w:color w:val="4F81BD" w:themeColor="accent1"/>
          <w:sz w:val="28"/>
          <w:szCs w:val="28"/>
        </w:rPr>
        <w:lastRenderedPageBreak/>
        <w:t xml:space="preserve">H. Fundusze Unijne </w:t>
      </w:r>
      <w:r>
        <w:rPr>
          <w:rFonts w:ascii="Times New Roman" w:eastAsia="Times New Roman" w:hAnsi="Times New Roman" w:cs="Times New Roman"/>
          <w:color w:val="4F81BD" w:themeColor="accent1"/>
          <w:sz w:val="28"/>
          <w:szCs w:val="28"/>
        </w:rPr>
        <w:t xml:space="preserve">– perspektywa </w:t>
      </w:r>
      <w:r w:rsidRPr="004B1E66">
        <w:rPr>
          <w:rFonts w:ascii="Times New Roman" w:eastAsia="Times New Roman" w:hAnsi="Times New Roman" w:cs="Times New Roman"/>
          <w:color w:val="4F81BD" w:themeColor="accent1"/>
          <w:sz w:val="28"/>
          <w:szCs w:val="28"/>
        </w:rPr>
        <w:t>na lata 2021-2027</w:t>
      </w:r>
      <w:bookmarkEnd w:id="16"/>
    </w:p>
    <w:p w14:paraId="53081F73" w14:textId="77777777" w:rsidR="004B1E66" w:rsidRDefault="004B1E66" w:rsidP="004B1E66">
      <w:pPr>
        <w:spacing w:line="360" w:lineRule="auto"/>
      </w:pPr>
    </w:p>
    <w:p w14:paraId="79AB64D4" w14:textId="77777777" w:rsidR="004B1E66" w:rsidRDefault="004B1E66" w:rsidP="004B1E66">
      <w:pPr>
        <w:spacing w:line="360" w:lineRule="auto"/>
        <w:jc w:val="both"/>
        <w:rPr>
          <w:rFonts w:ascii="Times New Roman" w:hAnsi="Times New Roman" w:cs="Times New Roman"/>
          <w:sz w:val="24"/>
          <w:szCs w:val="24"/>
        </w:rPr>
      </w:pPr>
      <w:r w:rsidRPr="004B1E66">
        <w:rPr>
          <w:rFonts w:ascii="Times New Roman" w:hAnsi="Times New Roman" w:cs="Times New Roman"/>
          <w:sz w:val="24"/>
          <w:szCs w:val="24"/>
        </w:rPr>
        <w:t>Polityka spójności na lata 2021-2</w:t>
      </w:r>
      <w:r>
        <w:rPr>
          <w:rFonts w:ascii="Times New Roman" w:hAnsi="Times New Roman" w:cs="Times New Roman"/>
          <w:sz w:val="24"/>
          <w:szCs w:val="24"/>
        </w:rPr>
        <w:t>02</w:t>
      </w:r>
      <w:r w:rsidRPr="004B1E66">
        <w:rPr>
          <w:rFonts w:ascii="Times New Roman" w:hAnsi="Times New Roman" w:cs="Times New Roman"/>
          <w:sz w:val="24"/>
          <w:szCs w:val="24"/>
        </w:rPr>
        <w:t>7 ma obejmować następujące fundusze: Europejski Fundusz Rozwoju Regionalnego (EFRR), Fundusz Spójności (FS), Europejski Fundusz Społeczny+ (EFS+) oraz Fundusz na rzecz Sprawiedliwej Transformacji (FST).</w:t>
      </w:r>
      <w:r w:rsidR="00044678">
        <w:rPr>
          <w:rFonts w:ascii="Times New Roman" w:hAnsi="Times New Roman" w:cs="Times New Roman"/>
          <w:sz w:val="24"/>
          <w:szCs w:val="24"/>
        </w:rPr>
        <w:t xml:space="preserve"> Dodatkowo przygotowany jest Krajowy Plan Odbudowy, który jest formą Instrumentu na rzecz Odbudowy i Zwiększenia Odporności (Recovery and Resilience Facility – RRF)</w:t>
      </w:r>
      <w:r w:rsidR="001C0B36">
        <w:rPr>
          <w:rFonts w:ascii="Times New Roman" w:hAnsi="Times New Roman" w:cs="Times New Roman"/>
          <w:sz w:val="24"/>
          <w:szCs w:val="24"/>
        </w:rPr>
        <w:t xml:space="preserve">, czyli programem Komisji Europejskiej odpowiadającym na skutki pandemii COVID-19. </w:t>
      </w:r>
      <w:r w:rsidR="00044678">
        <w:rPr>
          <w:rFonts w:ascii="Times New Roman" w:hAnsi="Times New Roman" w:cs="Times New Roman"/>
          <w:sz w:val="24"/>
          <w:szCs w:val="24"/>
        </w:rPr>
        <w:t>Obecnie nadal trwają pracę nad systemem realizacji KPO oraz prowadzony jest dialog z KE, poświęcony ostatecznej formie KPO.</w:t>
      </w:r>
      <w:r w:rsidR="00044678">
        <w:rPr>
          <w:rStyle w:val="Odwoanieprzypisudolnego"/>
          <w:rFonts w:ascii="Times New Roman" w:hAnsi="Times New Roman" w:cs="Times New Roman"/>
          <w:sz w:val="24"/>
          <w:szCs w:val="24"/>
        </w:rPr>
        <w:footnoteReference w:id="5"/>
      </w:r>
    </w:p>
    <w:p w14:paraId="3F4801FE" w14:textId="77777777" w:rsidR="004B1E66" w:rsidRDefault="004B1E66" w:rsidP="004B1E66">
      <w:pPr>
        <w:spacing w:line="360" w:lineRule="auto"/>
        <w:jc w:val="both"/>
        <w:rPr>
          <w:rFonts w:ascii="Times New Roman" w:hAnsi="Times New Roman" w:cs="Times New Roman"/>
          <w:sz w:val="24"/>
          <w:szCs w:val="24"/>
        </w:rPr>
      </w:pPr>
      <w:r w:rsidRPr="004B1E66">
        <w:rPr>
          <w:rFonts w:ascii="Times New Roman" w:hAnsi="Times New Roman" w:cs="Times New Roman"/>
          <w:sz w:val="24"/>
          <w:szCs w:val="24"/>
        </w:rPr>
        <w:t>Podobnie jak w latach 2014-2020 również w nowej rozpoczynającej się perspektywie około 60% funduszy z polityki spójności trafi do programów realizowanych na poziomie krajowym. Pozostałe 40% otrzymają programy regionalne, zarządzane przez marszałków województw.</w:t>
      </w:r>
      <w:r w:rsidR="001806CE">
        <w:rPr>
          <w:rFonts w:ascii="Times New Roman" w:hAnsi="Times New Roman" w:cs="Times New Roman"/>
          <w:sz w:val="24"/>
          <w:szCs w:val="24"/>
        </w:rPr>
        <w:t xml:space="preserve"> </w:t>
      </w:r>
      <w:r w:rsidR="00CD188A">
        <w:rPr>
          <w:rFonts w:ascii="Times New Roman" w:hAnsi="Times New Roman" w:cs="Times New Roman"/>
          <w:sz w:val="24"/>
          <w:szCs w:val="24"/>
        </w:rPr>
        <w:t>Znany jest już p</w:t>
      </w:r>
      <w:r w:rsidR="00CD188A" w:rsidRPr="00CD188A">
        <w:rPr>
          <w:rFonts w:ascii="Times New Roman" w:hAnsi="Times New Roman" w:cs="Times New Roman"/>
          <w:sz w:val="24"/>
          <w:szCs w:val="24"/>
        </w:rPr>
        <w:t>odział środków na poszczególne programy krajowe</w:t>
      </w:r>
      <w:r w:rsidR="00CD188A">
        <w:rPr>
          <w:rFonts w:ascii="Times New Roman" w:hAnsi="Times New Roman" w:cs="Times New Roman"/>
          <w:sz w:val="24"/>
          <w:szCs w:val="24"/>
        </w:rPr>
        <w:t xml:space="preserve"> na następne lata. Istotne dla finansowania nowych rozwiązań w zakresie problematyki społecznej dla Gminy Dąbrówki będą</w:t>
      </w:r>
      <w:r w:rsidR="00CD188A" w:rsidRPr="00CD188A">
        <w:rPr>
          <w:rFonts w:ascii="Times New Roman" w:hAnsi="Times New Roman" w:cs="Times New Roman"/>
          <w:sz w:val="24"/>
          <w:szCs w:val="24"/>
        </w:rPr>
        <w:t>:</w:t>
      </w:r>
    </w:p>
    <w:p w14:paraId="4881332E" w14:textId="77777777" w:rsidR="00CD188A" w:rsidRPr="00CD188A" w:rsidRDefault="00CD188A" w:rsidP="004C5C29">
      <w:pPr>
        <w:numPr>
          <w:ilvl w:val="0"/>
          <w:numId w:val="36"/>
        </w:numPr>
        <w:spacing w:line="360" w:lineRule="auto"/>
        <w:jc w:val="both"/>
        <w:rPr>
          <w:rFonts w:ascii="Times New Roman" w:hAnsi="Times New Roman" w:cs="Times New Roman"/>
          <w:sz w:val="24"/>
          <w:szCs w:val="24"/>
        </w:rPr>
      </w:pPr>
      <w:r w:rsidRPr="00CD188A">
        <w:rPr>
          <w:rFonts w:ascii="Times New Roman" w:hAnsi="Times New Roman" w:cs="Times New Roman"/>
          <w:b/>
          <w:bCs/>
          <w:sz w:val="24"/>
          <w:szCs w:val="24"/>
        </w:rPr>
        <w:t>Fundusze Europejskie na Infrastrukturę, Klimat, Środowisko (FEnIKS)</w:t>
      </w:r>
      <w:r w:rsidRPr="00CD188A">
        <w:rPr>
          <w:rFonts w:ascii="Times New Roman" w:hAnsi="Times New Roman" w:cs="Times New Roman"/>
          <w:sz w:val="24"/>
          <w:szCs w:val="24"/>
        </w:rPr>
        <w:t xml:space="preserve"> – następca Programu Infrastruktura i Środowisko (POIiŚ). Program przyczyni się do rozwoju gospodarki niskoemisyjnej, ochrony środowiska oraz przeciwdziałania i adaptacji </w:t>
      </w:r>
      <w:r>
        <w:rPr>
          <w:rFonts w:ascii="Times New Roman" w:hAnsi="Times New Roman" w:cs="Times New Roman"/>
          <w:sz w:val="24"/>
          <w:szCs w:val="24"/>
        </w:rPr>
        <w:br/>
      </w:r>
      <w:r w:rsidRPr="00CD188A">
        <w:rPr>
          <w:rFonts w:ascii="Times New Roman" w:hAnsi="Times New Roman" w:cs="Times New Roman"/>
          <w:sz w:val="24"/>
          <w:szCs w:val="24"/>
        </w:rPr>
        <w:t>do zmian klimatu. FEnIKS wesprze również inwestycje transportowe oraz dofinansuje ochronę zdrowia i dziedzictwo kulturowe. Planowany budżet to: ponad 25 mld euro.</w:t>
      </w:r>
    </w:p>
    <w:p w14:paraId="1F95579C" w14:textId="77777777" w:rsidR="00CD188A" w:rsidRPr="00CD188A" w:rsidRDefault="00CD188A" w:rsidP="004C5C29">
      <w:pPr>
        <w:numPr>
          <w:ilvl w:val="0"/>
          <w:numId w:val="36"/>
        </w:numPr>
        <w:spacing w:line="360" w:lineRule="auto"/>
        <w:jc w:val="both"/>
        <w:rPr>
          <w:rFonts w:ascii="Times New Roman" w:hAnsi="Times New Roman" w:cs="Times New Roman"/>
          <w:sz w:val="24"/>
          <w:szCs w:val="24"/>
        </w:rPr>
      </w:pPr>
      <w:r w:rsidRPr="00CD188A">
        <w:rPr>
          <w:rFonts w:ascii="Times New Roman" w:hAnsi="Times New Roman" w:cs="Times New Roman"/>
          <w:b/>
          <w:bCs/>
          <w:sz w:val="24"/>
          <w:szCs w:val="24"/>
        </w:rPr>
        <w:t>Fundusze Europejskie dla Rozwoju Społecznego 2021-2027 (FERS) </w:t>
      </w:r>
      <w:r w:rsidRPr="00CD188A">
        <w:rPr>
          <w:rFonts w:ascii="Times New Roman" w:hAnsi="Times New Roman" w:cs="Times New Roman"/>
          <w:sz w:val="24"/>
          <w:szCs w:val="24"/>
        </w:rPr>
        <w:t>- następca Programu Wiedza Edukacja Rozwój (POWER). Główne obszary działania FERS to: praca, edukacja, zdrowie oraz dostępność. Program będzie wspierał projekty z zakresu: poprawy sytuacji osób na rynku pracy, zwiększenia dostępności dla osób ze szczególnymi potrzebami, zapewnienia opieki nad dziećmi, podnoszenia jakości edukacji i rozwoju kompetencji, integracji społecznej, rozwoju usług społecznych i ekonomii społecznej oraz ochrony zdrowia. </w:t>
      </w:r>
    </w:p>
    <w:p w14:paraId="3F4EC4BA" w14:textId="77777777" w:rsidR="00CD188A" w:rsidRPr="001806CE" w:rsidRDefault="00CD188A" w:rsidP="004C5C29">
      <w:pPr>
        <w:numPr>
          <w:ilvl w:val="0"/>
          <w:numId w:val="36"/>
        </w:numPr>
        <w:spacing w:line="360" w:lineRule="auto"/>
        <w:jc w:val="both"/>
        <w:rPr>
          <w:rFonts w:ascii="Times New Roman" w:hAnsi="Times New Roman" w:cs="Times New Roman"/>
          <w:sz w:val="24"/>
          <w:szCs w:val="24"/>
        </w:rPr>
      </w:pPr>
      <w:r w:rsidRPr="00CD188A">
        <w:rPr>
          <w:rFonts w:ascii="Times New Roman" w:hAnsi="Times New Roman" w:cs="Times New Roman"/>
          <w:b/>
          <w:bCs/>
          <w:sz w:val="24"/>
          <w:szCs w:val="24"/>
        </w:rPr>
        <w:t>Fundusze Europejskie Pomoc Żywnościowa (FEPŻ)</w:t>
      </w:r>
      <w:r w:rsidRPr="00CD188A">
        <w:rPr>
          <w:rFonts w:ascii="Times New Roman" w:hAnsi="Times New Roman" w:cs="Times New Roman"/>
          <w:sz w:val="24"/>
          <w:szCs w:val="24"/>
        </w:rPr>
        <w:t xml:space="preserve"> – </w:t>
      </w:r>
      <w:r>
        <w:rPr>
          <w:rFonts w:ascii="Times New Roman" w:hAnsi="Times New Roman" w:cs="Times New Roman"/>
          <w:sz w:val="24"/>
          <w:szCs w:val="24"/>
        </w:rPr>
        <w:t xml:space="preserve">planowany budżet to </w:t>
      </w:r>
      <w:r w:rsidRPr="00CD188A">
        <w:rPr>
          <w:rFonts w:ascii="Times New Roman" w:hAnsi="Times New Roman" w:cs="Times New Roman"/>
          <w:sz w:val="24"/>
          <w:szCs w:val="24"/>
        </w:rPr>
        <w:t>0,475 mld euro</w:t>
      </w:r>
      <w:r>
        <w:rPr>
          <w:rFonts w:ascii="Times New Roman" w:hAnsi="Times New Roman" w:cs="Times New Roman"/>
          <w:sz w:val="24"/>
          <w:szCs w:val="24"/>
        </w:rPr>
        <w:t>.</w:t>
      </w:r>
    </w:p>
    <w:p w14:paraId="4BDDF13B" w14:textId="77777777" w:rsidR="00DC3F83" w:rsidRPr="004B1E66" w:rsidRDefault="000B7BDC" w:rsidP="000B7BDC">
      <w:pPr>
        <w:pStyle w:val="Nagwek2"/>
        <w:spacing w:before="40" w:line="360" w:lineRule="auto"/>
        <w:jc w:val="both"/>
        <w:rPr>
          <w:rFonts w:ascii="Times New Roman" w:eastAsia="Times New Roman" w:hAnsi="Times New Roman" w:cs="Times New Roman"/>
          <w:sz w:val="32"/>
          <w:szCs w:val="32"/>
        </w:rPr>
      </w:pPr>
      <w:bookmarkStart w:id="17" w:name="_Toc91083977"/>
      <w:r>
        <w:rPr>
          <w:rFonts w:ascii="Times New Roman" w:eastAsia="Times New Roman" w:hAnsi="Times New Roman" w:cs="Times New Roman"/>
          <w:sz w:val="32"/>
          <w:szCs w:val="32"/>
        </w:rPr>
        <w:lastRenderedPageBreak/>
        <w:t>4.</w:t>
      </w:r>
      <w:r w:rsidR="00935218" w:rsidRPr="004B1E66">
        <w:rPr>
          <w:rFonts w:ascii="Times New Roman" w:eastAsia="Times New Roman" w:hAnsi="Times New Roman" w:cs="Times New Roman"/>
          <w:sz w:val="32"/>
          <w:szCs w:val="32"/>
        </w:rPr>
        <w:t>Podstawy prawne</w:t>
      </w:r>
      <w:bookmarkEnd w:id="17"/>
    </w:p>
    <w:p w14:paraId="1C7C4039"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65B891BD"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Opracowanie Strategii Rozwiązywania Problemów Społecznych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Pr="00276161">
        <w:rPr>
          <w:rFonts w:ascii="Times New Roman" w:eastAsia="Times New Roman" w:hAnsi="Times New Roman" w:cs="Times New Roman"/>
          <w:sz w:val="24"/>
          <w:szCs w:val="24"/>
        </w:rPr>
        <w:t xml:space="preserve"> oraz jej wdrażanie, odpowiada właściwym przepisom prawnym, do których należą:</w:t>
      </w:r>
    </w:p>
    <w:p w14:paraId="74BBE0FD"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color w:val="000000"/>
          <w:sz w:val="24"/>
          <w:szCs w:val="24"/>
        </w:rPr>
        <w:t>ustawa z dnia 8 marca 1990 r. o samorządzie gminnym (</w:t>
      </w:r>
      <w:r w:rsidR="00625CD2" w:rsidRPr="00625CD2">
        <w:rPr>
          <w:rFonts w:ascii="Times New Roman" w:eastAsia="Times New Roman" w:hAnsi="Times New Roman" w:cs="Times New Roman"/>
          <w:color w:val="000000"/>
          <w:sz w:val="24"/>
          <w:szCs w:val="24"/>
        </w:rPr>
        <w:t>Dz.U. 2021 poz. 1372</w:t>
      </w:r>
      <w:r w:rsidR="00625CD2">
        <w:rPr>
          <w:rFonts w:ascii="Times New Roman" w:eastAsia="Times New Roman" w:hAnsi="Times New Roman" w:cs="Times New Roman"/>
          <w:color w:val="000000"/>
          <w:sz w:val="24"/>
          <w:szCs w:val="24"/>
        </w:rPr>
        <w:t xml:space="preserve"> </w:t>
      </w:r>
      <w:r w:rsidR="00625CD2" w:rsidRPr="00276161">
        <w:rPr>
          <w:rFonts w:ascii="Times New Roman" w:eastAsia="Times New Roman" w:hAnsi="Times New Roman" w:cs="Times New Roman"/>
          <w:color w:val="000000"/>
          <w:sz w:val="24"/>
          <w:szCs w:val="24"/>
        </w:rPr>
        <w:t>z późn. zm</w:t>
      </w:r>
      <w:r w:rsidR="00625CD2">
        <w:rPr>
          <w:rFonts w:ascii="Times New Roman" w:eastAsia="Times New Roman" w:hAnsi="Times New Roman" w:cs="Times New Roman"/>
          <w:color w:val="000000"/>
          <w:sz w:val="24"/>
          <w:szCs w:val="24"/>
        </w:rPr>
        <w:t>.</w:t>
      </w:r>
      <w:r w:rsidRPr="00276161">
        <w:rPr>
          <w:rFonts w:ascii="Times New Roman" w:eastAsia="Times New Roman" w:hAnsi="Times New Roman" w:cs="Times New Roman"/>
          <w:color w:val="000000"/>
          <w:sz w:val="24"/>
          <w:szCs w:val="24"/>
        </w:rPr>
        <w:t>)</w:t>
      </w:r>
      <w:r w:rsidR="00276161">
        <w:rPr>
          <w:rFonts w:ascii="Times New Roman" w:eastAsia="Times New Roman" w:hAnsi="Times New Roman" w:cs="Times New Roman"/>
          <w:color w:val="000000"/>
          <w:sz w:val="24"/>
          <w:szCs w:val="24"/>
        </w:rPr>
        <w:t>;</w:t>
      </w:r>
    </w:p>
    <w:p w14:paraId="66B3483D"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12 marca 2004 r. o pomocy społecznej </w:t>
      </w:r>
      <w:r w:rsidR="00625CD2">
        <w:rPr>
          <w:rFonts w:ascii="Times New Roman" w:eastAsia="Times New Roman" w:hAnsi="Times New Roman" w:cs="Times New Roman"/>
          <w:sz w:val="24"/>
          <w:szCs w:val="24"/>
          <w:highlight w:val="white"/>
        </w:rPr>
        <w:t>(</w:t>
      </w:r>
      <w:r w:rsidR="00625CD2" w:rsidRPr="00625CD2">
        <w:rPr>
          <w:rFonts w:ascii="Times New Roman" w:eastAsia="Times New Roman" w:hAnsi="Times New Roman" w:cs="Times New Roman"/>
          <w:sz w:val="24"/>
          <w:szCs w:val="24"/>
          <w:highlight w:val="white"/>
        </w:rPr>
        <w:t>Dz.U. 2021 poz. 2268</w:t>
      </w:r>
      <w:r w:rsidR="00625CD2">
        <w:rPr>
          <w:rFonts w:ascii="Times New Roman" w:eastAsia="Times New Roman" w:hAnsi="Times New Roman" w:cs="Times New Roman"/>
          <w:sz w:val="24"/>
          <w:szCs w:val="24"/>
        </w:rPr>
        <w:t xml:space="preserve"> </w:t>
      </w:r>
      <w:r w:rsidR="00625CD2" w:rsidRPr="00276161">
        <w:rPr>
          <w:rFonts w:ascii="Times New Roman" w:eastAsia="Times New Roman" w:hAnsi="Times New Roman" w:cs="Times New Roman"/>
          <w:color w:val="000000"/>
          <w:sz w:val="24"/>
          <w:szCs w:val="24"/>
        </w:rPr>
        <w:t>z późn. zm</w:t>
      </w:r>
      <w:r w:rsidR="00625CD2">
        <w:rPr>
          <w:rFonts w:ascii="Times New Roman" w:eastAsia="Times New Roman" w:hAnsi="Times New Roman" w:cs="Times New Roman"/>
          <w:color w:val="000000"/>
          <w:sz w:val="24"/>
          <w:szCs w:val="24"/>
        </w:rPr>
        <w:t>.</w:t>
      </w:r>
      <w:r w:rsidRPr="00276161">
        <w:rPr>
          <w:rFonts w:ascii="Times New Roman" w:eastAsia="Times New Roman" w:hAnsi="Times New Roman" w:cs="Times New Roman"/>
          <w:color w:val="000000"/>
          <w:sz w:val="24"/>
          <w:szCs w:val="24"/>
        </w:rPr>
        <w:t>)</w:t>
      </w:r>
      <w:r w:rsidR="00276161">
        <w:rPr>
          <w:rFonts w:ascii="Times New Roman" w:eastAsia="Times New Roman" w:hAnsi="Times New Roman" w:cs="Times New Roman"/>
          <w:color w:val="000000"/>
          <w:sz w:val="24"/>
          <w:szCs w:val="24"/>
        </w:rPr>
        <w:t>;</w:t>
      </w:r>
    </w:p>
    <w:p w14:paraId="06E72F98"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9 czerwca 2011 r. o wspieraniu rodziny i systemie pieczy zastępczej </w:t>
      </w:r>
      <w:r w:rsidR="00276161">
        <w:rPr>
          <w:rFonts w:ascii="Times New Roman" w:eastAsia="Times New Roman" w:hAnsi="Times New Roman" w:cs="Times New Roman"/>
          <w:sz w:val="24"/>
          <w:szCs w:val="24"/>
        </w:rPr>
        <w:br/>
      </w:r>
      <w:r w:rsidRPr="00276161">
        <w:rPr>
          <w:rFonts w:ascii="Times New Roman" w:eastAsia="Times New Roman" w:hAnsi="Times New Roman" w:cs="Times New Roman"/>
          <w:color w:val="000000"/>
          <w:sz w:val="24"/>
          <w:szCs w:val="24"/>
        </w:rPr>
        <w:t>(Dz. U. z 2020 r. poz. 821</w:t>
      </w:r>
      <w:r w:rsidR="00625CD2">
        <w:rPr>
          <w:rFonts w:ascii="Times New Roman" w:eastAsia="Times New Roman" w:hAnsi="Times New Roman" w:cs="Times New Roman"/>
          <w:color w:val="000000"/>
          <w:sz w:val="24"/>
          <w:szCs w:val="24"/>
        </w:rPr>
        <w:t xml:space="preserve"> </w:t>
      </w:r>
      <w:r w:rsidR="00625CD2" w:rsidRPr="00276161">
        <w:rPr>
          <w:rFonts w:ascii="Times New Roman" w:eastAsia="Times New Roman" w:hAnsi="Times New Roman" w:cs="Times New Roman"/>
          <w:color w:val="000000"/>
          <w:sz w:val="24"/>
          <w:szCs w:val="24"/>
        </w:rPr>
        <w:t>z późn. zm</w:t>
      </w:r>
      <w:r w:rsidR="00625CD2">
        <w:rPr>
          <w:rFonts w:ascii="Times New Roman" w:eastAsia="Times New Roman" w:hAnsi="Times New Roman" w:cs="Times New Roman"/>
          <w:color w:val="000000"/>
          <w:sz w:val="24"/>
          <w:szCs w:val="24"/>
        </w:rPr>
        <w:t>.</w:t>
      </w:r>
      <w:r w:rsidRPr="00276161">
        <w:rPr>
          <w:rFonts w:ascii="Times New Roman" w:eastAsia="Times New Roman" w:hAnsi="Times New Roman" w:cs="Times New Roman"/>
          <w:color w:val="000000"/>
          <w:sz w:val="24"/>
          <w:szCs w:val="24"/>
        </w:rPr>
        <w:t>)</w:t>
      </w:r>
      <w:r w:rsidR="00276161">
        <w:rPr>
          <w:rFonts w:ascii="Times New Roman" w:eastAsia="Times New Roman" w:hAnsi="Times New Roman" w:cs="Times New Roman"/>
          <w:color w:val="000000"/>
          <w:sz w:val="24"/>
          <w:szCs w:val="24"/>
        </w:rPr>
        <w:t>;</w:t>
      </w:r>
      <w:r w:rsidR="00625CD2">
        <w:rPr>
          <w:rFonts w:ascii="Times New Roman" w:eastAsia="Times New Roman" w:hAnsi="Times New Roman" w:cs="Times New Roman"/>
          <w:color w:val="000000"/>
          <w:sz w:val="24"/>
          <w:szCs w:val="24"/>
        </w:rPr>
        <w:t xml:space="preserve"> </w:t>
      </w:r>
    </w:p>
    <w:p w14:paraId="6E198F1E"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24 kwietnia 2003 r. o działalności pożytku publicznego i o wolontariacie </w:t>
      </w:r>
      <w:r w:rsidRPr="00276161">
        <w:rPr>
          <w:rFonts w:ascii="Times New Roman" w:eastAsia="Times New Roman" w:hAnsi="Times New Roman" w:cs="Times New Roman"/>
          <w:color w:val="000000"/>
          <w:sz w:val="24"/>
          <w:szCs w:val="24"/>
        </w:rPr>
        <w:t>(Dz.U. z 2020 r.  poz. 1057</w:t>
      </w:r>
      <w:r w:rsidR="00625CD2">
        <w:rPr>
          <w:rFonts w:ascii="Times New Roman" w:eastAsia="Times New Roman" w:hAnsi="Times New Roman" w:cs="Times New Roman"/>
          <w:color w:val="000000"/>
          <w:sz w:val="24"/>
          <w:szCs w:val="24"/>
        </w:rPr>
        <w:t xml:space="preserve"> </w:t>
      </w:r>
      <w:r w:rsidR="00625CD2" w:rsidRPr="00276161">
        <w:rPr>
          <w:rFonts w:ascii="Times New Roman" w:eastAsia="Times New Roman" w:hAnsi="Times New Roman" w:cs="Times New Roman"/>
          <w:color w:val="000000"/>
          <w:sz w:val="24"/>
          <w:szCs w:val="24"/>
        </w:rPr>
        <w:t>z późn. zm</w:t>
      </w:r>
      <w:r w:rsidR="00625CD2">
        <w:rPr>
          <w:rFonts w:ascii="Times New Roman" w:eastAsia="Times New Roman" w:hAnsi="Times New Roman" w:cs="Times New Roman"/>
          <w:color w:val="000000"/>
          <w:sz w:val="24"/>
          <w:szCs w:val="24"/>
        </w:rPr>
        <w:t>.</w:t>
      </w:r>
      <w:r w:rsidRPr="00276161">
        <w:rPr>
          <w:rFonts w:ascii="Times New Roman" w:eastAsia="Times New Roman" w:hAnsi="Times New Roman" w:cs="Times New Roman"/>
          <w:color w:val="000000"/>
          <w:sz w:val="24"/>
          <w:szCs w:val="24"/>
        </w:rPr>
        <w:t>)</w:t>
      </w:r>
      <w:r w:rsidR="00276161">
        <w:rPr>
          <w:rFonts w:ascii="Times New Roman" w:eastAsia="Times New Roman" w:hAnsi="Times New Roman" w:cs="Times New Roman"/>
          <w:color w:val="000000"/>
          <w:sz w:val="24"/>
          <w:szCs w:val="24"/>
        </w:rPr>
        <w:t>;</w:t>
      </w:r>
    </w:p>
    <w:p w14:paraId="659454E0"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20 kwietnia 2004 r. o promocji zatrudnienia i instytucjach rynku pracy </w:t>
      </w:r>
      <w:r w:rsidR="00276161">
        <w:rPr>
          <w:rFonts w:ascii="Times New Roman" w:eastAsia="Times New Roman" w:hAnsi="Times New Roman" w:cs="Times New Roman"/>
          <w:sz w:val="24"/>
          <w:szCs w:val="24"/>
        </w:rPr>
        <w:br/>
      </w:r>
      <w:r w:rsidR="00625CD2">
        <w:rPr>
          <w:rFonts w:ascii="Times New Roman" w:eastAsia="Times New Roman" w:hAnsi="Times New Roman" w:cs="Times New Roman"/>
          <w:color w:val="000000"/>
          <w:sz w:val="24"/>
          <w:szCs w:val="24"/>
        </w:rPr>
        <w:t>(</w:t>
      </w:r>
      <w:r w:rsidR="00625CD2" w:rsidRPr="00625CD2">
        <w:rPr>
          <w:rFonts w:ascii="Times New Roman" w:eastAsia="Times New Roman" w:hAnsi="Times New Roman" w:cs="Times New Roman"/>
          <w:color w:val="000000"/>
          <w:sz w:val="24"/>
          <w:szCs w:val="24"/>
        </w:rPr>
        <w:t>Dz.U. 2021 poz. 1100</w:t>
      </w:r>
      <w:r w:rsidRPr="00276161">
        <w:rPr>
          <w:rFonts w:ascii="Times New Roman" w:eastAsia="Times New Roman" w:hAnsi="Times New Roman" w:cs="Times New Roman"/>
          <w:color w:val="000000"/>
          <w:sz w:val="24"/>
          <w:szCs w:val="24"/>
        </w:rPr>
        <w:t xml:space="preserve"> z późn. zm.)</w:t>
      </w:r>
      <w:r w:rsidR="00276161">
        <w:rPr>
          <w:rFonts w:ascii="Times New Roman" w:eastAsia="Times New Roman" w:hAnsi="Times New Roman" w:cs="Times New Roman"/>
          <w:color w:val="000000"/>
          <w:sz w:val="24"/>
          <w:szCs w:val="24"/>
        </w:rPr>
        <w:t>;</w:t>
      </w:r>
    </w:p>
    <w:p w14:paraId="068913A2"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29 lipca 2005 r. o przeciwdziałaniu przemocy w rodzinie </w:t>
      </w:r>
      <w:r w:rsidR="00E45CAE">
        <w:rPr>
          <w:rFonts w:ascii="Times New Roman" w:eastAsia="Times New Roman" w:hAnsi="Times New Roman" w:cs="Times New Roman"/>
          <w:color w:val="000000"/>
          <w:sz w:val="24"/>
          <w:szCs w:val="24"/>
        </w:rPr>
        <w:t>(</w:t>
      </w:r>
      <w:r w:rsidR="00E45CAE" w:rsidRPr="00E45CAE">
        <w:rPr>
          <w:rFonts w:ascii="Times New Roman" w:eastAsia="Times New Roman" w:hAnsi="Times New Roman" w:cs="Times New Roman"/>
          <w:color w:val="000000"/>
          <w:sz w:val="24"/>
          <w:szCs w:val="24"/>
        </w:rPr>
        <w:t>Dz.U. 2021</w:t>
      </w:r>
      <w:r w:rsidR="00E230E2">
        <w:rPr>
          <w:rFonts w:ascii="Times New Roman" w:eastAsia="Times New Roman" w:hAnsi="Times New Roman" w:cs="Times New Roman"/>
          <w:color w:val="000000"/>
          <w:sz w:val="24"/>
          <w:szCs w:val="24"/>
        </w:rPr>
        <w:br/>
      </w:r>
      <w:r w:rsidR="00E45CAE" w:rsidRPr="00E45CAE">
        <w:rPr>
          <w:rFonts w:ascii="Times New Roman" w:eastAsia="Times New Roman" w:hAnsi="Times New Roman" w:cs="Times New Roman"/>
          <w:color w:val="000000"/>
          <w:sz w:val="24"/>
          <w:szCs w:val="24"/>
        </w:rPr>
        <w:t xml:space="preserve"> poz. 1249</w:t>
      </w:r>
      <w:r w:rsidRPr="00276161">
        <w:rPr>
          <w:rFonts w:ascii="Times New Roman" w:eastAsia="Times New Roman" w:hAnsi="Times New Roman" w:cs="Times New Roman"/>
          <w:color w:val="000000"/>
          <w:sz w:val="24"/>
          <w:szCs w:val="24"/>
        </w:rPr>
        <w:t>)</w:t>
      </w:r>
      <w:r w:rsidR="00276161">
        <w:rPr>
          <w:rFonts w:ascii="Times New Roman" w:eastAsia="Times New Roman" w:hAnsi="Times New Roman" w:cs="Times New Roman"/>
          <w:color w:val="000000"/>
          <w:sz w:val="24"/>
          <w:szCs w:val="24"/>
        </w:rPr>
        <w:t>;</w:t>
      </w:r>
    </w:p>
    <w:p w14:paraId="53C2E3CD" w14:textId="77777777" w:rsidR="00DC3F83" w:rsidRPr="00276161" w:rsidRDefault="00935218" w:rsidP="00E45CAE">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26 października 1982 r. o wychowaniu w trzeźwości i przeciwdziałaniu alkoholizmowi </w:t>
      </w:r>
      <w:r w:rsidR="00E45CAE">
        <w:rPr>
          <w:rFonts w:ascii="Times New Roman" w:eastAsia="Times New Roman" w:hAnsi="Times New Roman" w:cs="Times New Roman"/>
          <w:color w:val="000000"/>
          <w:sz w:val="24"/>
          <w:szCs w:val="24"/>
        </w:rPr>
        <w:t>(</w:t>
      </w:r>
      <w:r w:rsidR="00E45CAE" w:rsidRPr="00E45CAE">
        <w:rPr>
          <w:rFonts w:ascii="Times New Roman" w:eastAsia="Times New Roman" w:hAnsi="Times New Roman" w:cs="Times New Roman"/>
          <w:color w:val="000000"/>
          <w:sz w:val="24"/>
          <w:szCs w:val="24"/>
        </w:rPr>
        <w:t>Dz.U. 2021 poz. 1119</w:t>
      </w:r>
      <w:r w:rsidRPr="00276161">
        <w:rPr>
          <w:rFonts w:ascii="Times New Roman" w:eastAsia="Times New Roman" w:hAnsi="Times New Roman" w:cs="Times New Roman"/>
          <w:color w:val="000000"/>
          <w:sz w:val="24"/>
          <w:szCs w:val="24"/>
        </w:rPr>
        <w:t>)</w:t>
      </w:r>
      <w:r w:rsidR="00276161">
        <w:rPr>
          <w:rFonts w:ascii="Times New Roman" w:eastAsia="Times New Roman" w:hAnsi="Times New Roman" w:cs="Times New Roman"/>
          <w:color w:val="000000"/>
          <w:sz w:val="24"/>
          <w:szCs w:val="24"/>
        </w:rPr>
        <w:t>;</w:t>
      </w:r>
    </w:p>
    <w:p w14:paraId="76AA00EB" w14:textId="77777777" w:rsidR="00DC3F83" w:rsidRPr="00276161" w:rsidRDefault="00935218" w:rsidP="00E45CAE">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7 września 1991 r. o systemie oświaty </w:t>
      </w:r>
      <w:r w:rsidR="00E45CAE">
        <w:rPr>
          <w:rFonts w:ascii="Times New Roman" w:eastAsia="Times New Roman" w:hAnsi="Times New Roman" w:cs="Times New Roman"/>
          <w:color w:val="000000"/>
          <w:sz w:val="24"/>
          <w:szCs w:val="24"/>
        </w:rPr>
        <w:t>(</w:t>
      </w:r>
      <w:r w:rsidR="00E45CAE" w:rsidRPr="00E45CAE">
        <w:rPr>
          <w:rFonts w:ascii="Times New Roman" w:eastAsia="Times New Roman" w:hAnsi="Times New Roman" w:cs="Times New Roman"/>
          <w:color w:val="000000"/>
          <w:sz w:val="24"/>
          <w:szCs w:val="24"/>
        </w:rPr>
        <w:t>Dz.U. 2021 poz. 1915</w:t>
      </w:r>
      <w:r w:rsidRPr="00276161">
        <w:rPr>
          <w:rFonts w:ascii="Times New Roman" w:eastAsia="Times New Roman" w:hAnsi="Times New Roman" w:cs="Times New Roman"/>
          <w:color w:val="000000"/>
          <w:sz w:val="24"/>
          <w:szCs w:val="24"/>
        </w:rPr>
        <w:t>)</w:t>
      </w:r>
      <w:r w:rsidR="00276161">
        <w:rPr>
          <w:rFonts w:ascii="Times New Roman" w:eastAsia="Times New Roman" w:hAnsi="Times New Roman" w:cs="Times New Roman"/>
          <w:sz w:val="24"/>
          <w:szCs w:val="24"/>
          <w:highlight w:val="white"/>
        </w:rPr>
        <w:t>;</w:t>
      </w:r>
    </w:p>
    <w:p w14:paraId="72F22237" w14:textId="77777777" w:rsidR="00DC3F83" w:rsidRPr="00276161" w:rsidRDefault="00935218" w:rsidP="00E45CAE">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4 lutego 2011 r. o opiece nad dziećmi w wieku do lat 3 </w:t>
      </w:r>
      <w:r w:rsidR="00E45CAE">
        <w:rPr>
          <w:rFonts w:ascii="Times New Roman" w:eastAsia="Times New Roman" w:hAnsi="Times New Roman" w:cs="Times New Roman"/>
          <w:sz w:val="24"/>
          <w:szCs w:val="24"/>
        </w:rPr>
        <w:t>(</w:t>
      </w:r>
      <w:r w:rsidR="00E45CAE" w:rsidRPr="00E45CAE">
        <w:rPr>
          <w:rFonts w:ascii="Times New Roman" w:eastAsia="Times New Roman" w:hAnsi="Times New Roman" w:cs="Times New Roman"/>
          <w:sz w:val="24"/>
          <w:szCs w:val="24"/>
        </w:rPr>
        <w:t>Dz.U. 2021 poz. 75</w:t>
      </w:r>
      <w:r w:rsidR="00276161">
        <w:rPr>
          <w:rFonts w:ascii="Times New Roman" w:eastAsia="Times New Roman" w:hAnsi="Times New Roman" w:cs="Times New Roman"/>
          <w:sz w:val="24"/>
          <w:szCs w:val="24"/>
          <w:highlight w:val="white"/>
        </w:rPr>
        <w:t>, z późn. zm.);</w:t>
      </w:r>
    </w:p>
    <w:p w14:paraId="4E179915"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28 listopada 2003 r. o świadczeniach rodzinnych </w:t>
      </w:r>
      <w:r w:rsidRPr="00276161">
        <w:rPr>
          <w:rFonts w:ascii="Times New Roman" w:eastAsia="Times New Roman" w:hAnsi="Times New Roman" w:cs="Times New Roman"/>
          <w:sz w:val="24"/>
          <w:szCs w:val="24"/>
        </w:rPr>
        <w:t>(</w:t>
      </w:r>
      <w:r w:rsidRPr="00276161">
        <w:rPr>
          <w:rFonts w:ascii="Times New Roman" w:eastAsia="Times New Roman" w:hAnsi="Times New Roman" w:cs="Times New Roman"/>
          <w:color w:val="000000"/>
          <w:sz w:val="24"/>
          <w:szCs w:val="24"/>
        </w:rPr>
        <w:t>Dz. U. z 2020 r. poz. 111 z późn. zm)</w:t>
      </w:r>
      <w:r w:rsidR="00276161">
        <w:rPr>
          <w:rFonts w:ascii="Times New Roman" w:eastAsia="Times New Roman" w:hAnsi="Times New Roman" w:cs="Times New Roman"/>
          <w:color w:val="000000"/>
          <w:sz w:val="24"/>
          <w:szCs w:val="24"/>
        </w:rPr>
        <w:t>;</w:t>
      </w:r>
    </w:p>
    <w:p w14:paraId="7A589344"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ustawa z dnia 29 lipca 2005 r. o przeciwdziałaniu narkomanii</w:t>
      </w:r>
      <w:r w:rsidR="008B3D23" w:rsidRPr="00276161">
        <w:rPr>
          <w:rFonts w:ascii="Times New Roman" w:eastAsia="Times New Roman" w:hAnsi="Times New Roman" w:cs="Times New Roman"/>
          <w:sz w:val="24"/>
          <w:szCs w:val="24"/>
          <w:highlight w:val="white"/>
        </w:rPr>
        <w:t xml:space="preserve"> (Dz.U. z 2020 r. poz. 2050.)</w:t>
      </w:r>
      <w:r w:rsidR="00276161">
        <w:rPr>
          <w:rFonts w:ascii="Times New Roman" w:eastAsia="Times New Roman" w:hAnsi="Times New Roman" w:cs="Times New Roman"/>
          <w:sz w:val="24"/>
          <w:szCs w:val="24"/>
          <w:highlight w:val="white"/>
        </w:rPr>
        <w:t>;</w:t>
      </w:r>
    </w:p>
    <w:p w14:paraId="33169356"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lastRenderedPageBreak/>
        <w:t>ustawa o pomocy osobom uprawnionych do alimentów z dnia 7 września 2007 r.</w:t>
      </w:r>
      <w:r w:rsidR="00276161">
        <w:rPr>
          <w:rFonts w:ascii="Times New Roman" w:eastAsia="Times New Roman" w:hAnsi="Times New Roman" w:cs="Times New Roman"/>
          <w:sz w:val="24"/>
          <w:szCs w:val="24"/>
          <w:highlight w:val="white"/>
        </w:rPr>
        <w:br/>
      </w:r>
      <w:r w:rsidRPr="00276161">
        <w:rPr>
          <w:rFonts w:ascii="Times New Roman" w:eastAsia="Times New Roman" w:hAnsi="Times New Roman" w:cs="Times New Roman"/>
          <w:sz w:val="24"/>
          <w:szCs w:val="24"/>
          <w:highlight w:val="white"/>
        </w:rPr>
        <w:t xml:space="preserve"> </w:t>
      </w:r>
      <w:r w:rsidRPr="00276161">
        <w:rPr>
          <w:rFonts w:ascii="Times New Roman" w:eastAsia="Times New Roman" w:hAnsi="Times New Roman" w:cs="Times New Roman"/>
          <w:color w:val="000000"/>
          <w:sz w:val="24"/>
          <w:szCs w:val="24"/>
        </w:rPr>
        <w:t>(Dz. U z 2020 r. poz. 808 z póżn. zm.)</w:t>
      </w:r>
      <w:r w:rsidR="00276161">
        <w:rPr>
          <w:rFonts w:ascii="Times New Roman" w:eastAsia="Times New Roman" w:hAnsi="Times New Roman" w:cs="Times New Roman"/>
          <w:color w:val="000000"/>
          <w:sz w:val="24"/>
          <w:szCs w:val="24"/>
        </w:rPr>
        <w:t>;</w:t>
      </w:r>
    </w:p>
    <w:p w14:paraId="041F18FF"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13 czerwca 2003 r. o zatrudnieniu socjalnym </w:t>
      </w:r>
      <w:r w:rsidRPr="00276161">
        <w:rPr>
          <w:rFonts w:ascii="Times New Roman" w:eastAsia="Times New Roman" w:hAnsi="Times New Roman" w:cs="Times New Roman"/>
          <w:color w:val="000000"/>
          <w:sz w:val="24"/>
          <w:szCs w:val="24"/>
        </w:rPr>
        <w:t>(Dz. U. z 2020 r. poz. 176)</w:t>
      </w:r>
      <w:r w:rsidR="00276161">
        <w:rPr>
          <w:rFonts w:ascii="Times New Roman" w:eastAsia="Times New Roman" w:hAnsi="Times New Roman" w:cs="Times New Roman"/>
          <w:color w:val="000000"/>
          <w:sz w:val="24"/>
          <w:szCs w:val="24"/>
        </w:rPr>
        <w:t>;</w:t>
      </w:r>
    </w:p>
    <w:p w14:paraId="380E9E71" w14:textId="77777777" w:rsidR="00DC3F83" w:rsidRPr="00276161" w:rsidRDefault="00935218" w:rsidP="00276161">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19 sierpnia 1994 r. o ochronie zdrowia psychicznego </w:t>
      </w:r>
      <w:r w:rsidRPr="00276161">
        <w:rPr>
          <w:rFonts w:ascii="Times New Roman" w:eastAsia="Times New Roman" w:hAnsi="Times New Roman" w:cs="Times New Roman"/>
          <w:color w:val="000000"/>
          <w:sz w:val="24"/>
          <w:szCs w:val="24"/>
        </w:rPr>
        <w:t xml:space="preserve">(Dz. U. z 2020 r. </w:t>
      </w:r>
      <w:r w:rsidR="00E230E2">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poz. 685</w:t>
      </w:r>
      <w:r w:rsidR="00E45CAE">
        <w:rPr>
          <w:rFonts w:ascii="Times New Roman" w:eastAsia="Times New Roman" w:hAnsi="Times New Roman" w:cs="Times New Roman"/>
          <w:color w:val="000000"/>
          <w:sz w:val="24"/>
          <w:szCs w:val="24"/>
        </w:rPr>
        <w:t>, z późn. zm.</w:t>
      </w:r>
      <w:r w:rsidRPr="00276161">
        <w:rPr>
          <w:rFonts w:ascii="Times New Roman" w:eastAsia="Times New Roman" w:hAnsi="Times New Roman" w:cs="Times New Roman"/>
          <w:color w:val="000000"/>
          <w:sz w:val="24"/>
          <w:szCs w:val="24"/>
        </w:rPr>
        <w:t>)</w:t>
      </w:r>
      <w:r w:rsidR="00276161">
        <w:rPr>
          <w:rFonts w:ascii="Times New Roman" w:eastAsia="Times New Roman" w:hAnsi="Times New Roman" w:cs="Times New Roman"/>
          <w:color w:val="000000"/>
          <w:sz w:val="24"/>
          <w:szCs w:val="24"/>
        </w:rPr>
        <w:t>;</w:t>
      </w:r>
    </w:p>
    <w:p w14:paraId="23E12A8C" w14:textId="0BEC73D1" w:rsidR="00DC3F83" w:rsidRPr="00276161" w:rsidRDefault="00935218" w:rsidP="00E45CAE">
      <w:pPr>
        <w:numPr>
          <w:ilvl w:val="0"/>
          <w:numId w:val="2"/>
        </w:numPr>
        <w:spacing w:line="360" w:lineRule="auto"/>
        <w:jc w:val="both"/>
        <w:rPr>
          <w:rFonts w:ascii="Times New Roman" w:eastAsia="Times New Roman" w:hAnsi="Times New Roman" w:cs="Times New Roman"/>
          <w:sz w:val="24"/>
          <w:szCs w:val="24"/>
          <w:highlight w:val="white"/>
        </w:rPr>
      </w:pPr>
      <w:r w:rsidRPr="00276161">
        <w:rPr>
          <w:rFonts w:ascii="Times New Roman" w:eastAsia="Times New Roman" w:hAnsi="Times New Roman" w:cs="Times New Roman"/>
          <w:sz w:val="24"/>
          <w:szCs w:val="24"/>
          <w:highlight w:val="white"/>
        </w:rPr>
        <w:t xml:space="preserve">ustawa z dnia 27 sierpnia 1997 r. o rehabilitacji zawodowej i społecznej </w:t>
      </w:r>
      <w:r w:rsidR="00E434E6">
        <w:rPr>
          <w:rFonts w:ascii="Times New Roman" w:eastAsia="Times New Roman" w:hAnsi="Times New Roman" w:cs="Times New Roman"/>
          <w:sz w:val="24"/>
          <w:szCs w:val="24"/>
          <w:highlight w:val="white"/>
        </w:rPr>
        <w:br/>
      </w:r>
      <w:r w:rsidRPr="00276161">
        <w:rPr>
          <w:rFonts w:ascii="Times New Roman" w:eastAsia="Times New Roman" w:hAnsi="Times New Roman" w:cs="Times New Roman"/>
          <w:sz w:val="24"/>
          <w:szCs w:val="24"/>
          <w:highlight w:val="white"/>
        </w:rPr>
        <w:t xml:space="preserve">oraz zatrudnianiu osób niepełnosprawnych </w:t>
      </w:r>
      <w:r w:rsidRPr="00276161">
        <w:rPr>
          <w:rFonts w:ascii="Times New Roman" w:eastAsia="Times New Roman" w:hAnsi="Times New Roman" w:cs="Times New Roman"/>
          <w:color w:val="000000"/>
          <w:sz w:val="24"/>
          <w:szCs w:val="24"/>
        </w:rPr>
        <w:t>(</w:t>
      </w:r>
      <w:r w:rsidR="00E45CAE" w:rsidRPr="00E45CAE">
        <w:rPr>
          <w:rFonts w:ascii="Times New Roman" w:eastAsia="Times New Roman" w:hAnsi="Times New Roman" w:cs="Times New Roman"/>
          <w:color w:val="000000"/>
          <w:sz w:val="24"/>
          <w:szCs w:val="24"/>
        </w:rPr>
        <w:t xml:space="preserve">Dz.U. 2021 poz. 573 </w:t>
      </w:r>
      <w:r w:rsidRPr="00276161">
        <w:rPr>
          <w:rFonts w:ascii="Times New Roman" w:eastAsia="Times New Roman" w:hAnsi="Times New Roman" w:cs="Times New Roman"/>
          <w:color w:val="000000"/>
          <w:sz w:val="24"/>
          <w:szCs w:val="24"/>
        </w:rPr>
        <w:t>z późn. zm.)</w:t>
      </w:r>
      <w:r w:rsidR="00276161">
        <w:rPr>
          <w:rFonts w:ascii="Times New Roman" w:eastAsia="Times New Roman" w:hAnsi="Times New Roman" w:cs="Times New Roman"/>
          <w:color w:val="000000"/>
          <w:sz w:val="24"/>
          <w:szCs w:val="24"/>
        </w:rPr>
        <w:t>;</w:t>
      </w:r>
    </w:p>
    <w:p w14:paraId="1029FA01" w14:textId="77777777" w:rsidR="00DC3F83" w:rsidRPr="00276161" w:rsidRDefault="00935218" w:rsidP="00E45CAE">
      <w:pPr>
        <w:numPr>
          <w:ilvl w:val="0"/>
          <w:numId w:val="2"/>
        </w:numPr>
        <w:spacing w:line="360" w:lineRule="auto"/>
        <w:jc w:val="both"/>
        <w:rPr>
          <w:rFonts w:ascii="Times New Roman" w:eastAsia="Times New Roman" w:hAnsi="Times New Roman" w:cs="Times New Roman"/>
          <w:sz w:val="24"/>
          <w:szCs w:val="24"/>
          <w:highlight w:val="white"/>
        </w:rPr>
      </w:pPr>
      <w:bookmarkStart w:id="18" w:name="_26in1rg" w:colFirst="0" w:colLast="0"/>
      <w:bookmarkEnd w:id="18"/>
      <w:r w:rsidRPr="00276161">
        <w:rPr>
          <w:rFonts w:ascii="Times New Roman" w:eastAsia="Times New Roman" w:hAnsi="Times New Roman" w:cs="Times New Roman"/>
          <w:sz w:val="24"/>
          <w:szCs w:val="24"/>
          <w:highlight w:val="white"/>
        </w:rPr>
        <w:t xml:space="preserve">ustawa z dnia 27 sierpnia 2004 r. o świadczeniach opieki zdrowotnej finansowanych </w:t>
      </w:r>
      <w:r w:rsidR="00276161">
        <w:rPr>
          <w:rFonts w:ascii="Times New Roman" w:eastAsia="Times New Roman" w:hAnsi="Times New Roman" w:cs="Times New Roman"/>
          <w:sz w:val="24"/>
          <w:szCs w:val="24"/>
          <w:highlight w:val="white"/>
        </w:rPr>
        <w:br/>
      </w:r>
      <w:r w:rsidRPr="00276161">
        <w:rPr>
          <w:rFonts w:ascii="Times New Roman" w:eastAsia="Times New Roman" w:hAnsi="Times New Roman" w:cs="Times New Roman"/>
          <w:sz w:val="24"/>
          <w:szCs w:val="24"/>
          <w:highlight w:val="white"/>
        </w:rPr>
        <w:t xml:space="preserve">ze środków publicznych </w:t>
      </w:r>
      <w:r w:rsidRPr="00276161">
        <w:rPr>
          <w:rFonts w:ascii="Times New Roman" w:eastAsia="Times New Roman" w:hAnsi="Times New Roman" w:cs="Times New Roman"/>
          <w:color w:val="000000"/>
          <w:sz w:val="24"/>
          <w:szCs w:val="24"/>
        </w:rPr>
        <w:t>(</w:t>
      </w:r>
      <w:r w:rsidR="00E45CAE" w:rsidRPr="00E45CAE">
        <w:rPr>
          <w:rFonts w:ascii="Times New Roman" w:eastAsia="Times New Roman" w:hAnsi="Times New Roman" w:cs="Times New Roman"/>
          <w:color w:val="000000"/>
          <w:sz w:val="24"/>
          <w:szCs w:val="24"/>
        </w:rPr>
        <w:t>Dz.U. 2021 poz. 1285</w:t>
      </w:r>
      <w:r w:rsidR="00E45CAE">
        <w:rPr>
          <w:rFonts w:ascii="Times New Roman" w:eastAsia="Times New Roman" w:hAnsi="Times New Roman" w:cs="Times New Roman"/>
          <w:color w:val="000000"/>
          <w:sz w:val="24"/>
          <w:szCs w:val="24"/>
        </w:rPr>
        <w:t xml:space="preserve"> </w:t>
      </w:r>
      <w:r w:rsidR="00E45CAE" w:rsidRPr="00276161">
        <w:rPr>
          <w:rFonts w:ascii="Times New Roman" w:eastAsia="Times New Roman" w:hAnsi="Times New Roman" w:cs="Times New Roman"/>
          <w:color w:val="000000"/>
          <w:sz w:val="24"/>
          <w:szCs w:val="24"/>
        </w:rPr>
        <w:t>z późn. zm</w:t>
      </w:r>
      <w:r w:rsidR="00E45CAE">
        <w:rPr>
          <w:rFonts w:ascii="Times New Roman" w:eastAsia="Times New Roman" w:hAnsi="Times New Roman" w:cs="Times New Roman"/>
          <w:color w:val="000000"/>
          <w:sz w:val="24"/>
          <w:szCs w:val="24"/>
        </w:rPr>
        <w:t xml:space="preserve">. </w:t>
      </w:r>
      <w:r w:rsidRPr="00276161">
        <w:rPr>
          <w:rFonts w:ascii="Times New Roman" w:eastAsia="Times New Roman" w:hAnsi="Times New Roman" w:cs="Times New Roman"/>
          <w:color w:val="000000"/>
          <w:sz w:val="24"/>
          <w:szCs w:val="24"/>
        </w:rPr>
        <w:t>)</w:t>
      </w:r>
      <w:r w:rsidR="00276161">
        <w:rPr>
          <w:rFonts w:ascii="Times New Roman" w:eastAsia="Times New Roman" w:hAnsi="Times New Roman" w:cs="Times New Roman"/>
          <w:color w:val="000000"/>
          <w:sz w:val="24"/>
          <w:szCs w:val="24"/>
        </w:rPr>
        <w:t>.</w:t>
      </w:r>
    </w:p>
    <w:p w14:paraId="3568B43B" w14:textId="77777777" w:rsidR="00193728" w:rsidRDefault="00193728" w:rsidP="00276161">
      <w:pPr>
        <w:spacing w:line="360" w:lineRule="auto"/>
        <w:jc w:val="both"/>
        <w:rPr>
          <w:rFonts w:ascii="Times New Roman" w:eastAsia="Times New Roman" w:hAnsi="Times New Roman" w:cs="Times New Roman"/>
          <w:sz w:val="24"/>
          <w:szCs w:val="24"/>
          <w:highlight w:val="white"/>
        </w:rPr>
      </w:pPr>
    </w:p>
    <w:p w14:paraId="0CD71A4C"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33188770"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4F10A582"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4CAA538D"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3D543492"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6271918A"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39E9466E"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453FC7FF"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3AE859E7"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7ECDCBB4"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380CC1F6" w14:textId="77777777" w:rsidR="000B7BDC" w:rsidRDefault="000B7BDC" w:rsidP="00276161">
      <w:pPr>
        <w:spacing w:line="360" w:lineRule="auto"/>
        <w:jc w:val="both"/>
        <w:rPr>
          <w:rFonts w:ascii="Times New Roman" w:eastAsia="Times New Roman" w:hAnsi="Times New Roman" w:cs="Times New Roman"/>
          <w:sz w:val="24"/>
          <w:szCs w:val="24"/>
          <w:highlight w:val="white"/>
        </w:rPr>
      </w:pPr>
    </w:p>
    <w:p w14:paraId="5C79C0B9" w14:textId="77777777" w:rsidR="000B7BDC" w:rsidRPr="00276161" w:rsidRDefault="000B7BDC" w:rsidP="00276161">
      <w:pPr>
        <w:spacing w:line="360" w:lineRule="auto"/>
        <w:jc w:val="both"/>
        <w:rPr>
          <w:rFonts w:ascii="Times New Roman" w:eastAsia="Times New Roman" w:hAnsi="Times New Roman" w:cs="Times New Roman"/>
          <w:sz w:val="24"/>
          <w:szCs w:val="24"/>
          <w:highlight w:val="white"/>
        </w:rPr>
      </w:pPr>
    </w:p>
    <w:p w14:paraId="45E3688D" w14:textId="77777777" w:rsidR="00D26483" w:rsidRPr="009169D0" w:rsidRDefault="00935218" w:rsidP="00276161">
      <w:pPr>
        <w:pStyle w:val="Nagwek1"/>
        <w:spacing w:after="240" w:line="360" w:lineRule="auto"/>
        <w:jc w:val="both"/>
        <w:rPr>
          <w:rFonts w:ascii="Times New Roman" w:eastAsia="Times New Roman" w:hAnsi="Times New Roman" w:cs="Times New Roman"/>
          <w:sz w:val="32"/>
          <w:szCs w:val="32"/>
          <w:highlight w:val="white"/>
        </w:rPr>
      </w:pPr>
      <w:bookmarkStart w:id="19" w:name="_Toc91083978"/>
      <w:r w:rsidRPr="009169D0">
        <w:rPr>
          <w:rFonts w:ascii="Times New Roman" w:eastAsia="Times New Roman" w:hAnsi="Times New Roman" w:cs="Times New Roman"/>
          <w:sz w:val="32"/>
          <w:szCs w:val="32"/>
          <w:highlight w:val="white"/>
        </w:rPr>
        <w:lastRenderedPageBreak/>
        <w:t>CZĘŚĆ II – DIAGNOZA</w:t>
      </w:r>
      <w:bookmarkEnd w:id="19"/>
    </w:p>
    <w:p w14:paraId="402EBFEA" w14:textId="77777777" w:rsidR="00DC3F83" w:rsidRDefault="00935218" w:rsidP="00276161">
      <w:pPr>
        <w:spacing w:before="240" w:line="360" w:lineRule="auto"/>
        <w:ind w:left="142"/>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Część diagnostyczna zawiera </w:t>
      </w:r>
      <w:r w:rsidR="00193728">
        <w:rPr>
          <w:rFonts w:ascii="Times New Roman" w:eastAsia="Times New Roman" w:hAnsi="Times New Roman" w:cs="Times New Roman"/>
          <w:sz w:val="24"/>
          <w:szCs w:val="24"/>
        </w:rPr>
        <w:t xml:space="preserve">diagnozę problemów społecznych </w:t>
      </w:r>
      <w:r w:rsidR="00EE6EB6">
        <w:rPr>
          <w:rFonts w:ascii="Times New Roman" w:eastAsia="Times New Roman" w:hAnsi="Times New Roman" w:cs="Times New Roman"/>
          <w:sz w:val="24"/>
          <w:szCs w:val="24"/>
        </w:rPr>
        <w:t>Gminy</w:t>
      </w:r>
      <w:r w:rsidR="00193728">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Pr="00276161">
        <w:rPr>
          <w:rFonts w:ascii="Times New Roman" w:eastAsia="Times New Roman" w:hAnsi="Times New Roman" w:cs="Times New Roman"/>
          <w:sz w:val="24"/>
          <w:szCs w:val="24"/>
        </w:rPr>
        <w:t>. Diagnoza została opa</w:t>
      </w:r>
      <w:r w:rsidR="00193728">
        <w:rPr>
          <w:rFonts w:ascii="Times New Roman" w:eastAsia="Times New Roman" w:hAnsi="Times New Roman" w:cs="Times New Roman"/>
          <w:sz w:val="24"/>
          <w:szCs w:val="24"/>
        </w:rPr>
        <w:t xml:space="preserve">rta na badaniu źródeł zastanych oraz badaniu sondażowym aktualnych problemów społecznych występujących na terenie </w:t>
      </w:r>
      <w:r w:rsidR="00EE6EB6">
        <w:rPr>
          <w:rFonts w:ascii="Times New Roman" w:eastAsia="Times New Roman" w:hAnsi="Times New Roman" w:cs="Times New Roman"/>
          <w:sz w:val="24"/>
          <w:szCs w:val="24"/>
        </w:rPr>
        <w:t>Gminy</w:t>
      </w:r>
      <w:r w:rsidR="00193728">
        <w:rPr>
          <w:rFonts w:ascii="Times New Roman" w:eastAsia="Times New Roman" w:hAnsi="Times New Roman" w:cs="Times New Roman"/>
          <w:sz w:val="24"/>
          <w:szCs w:val="24"/>
        </w:rPr>
        <w:t xml:space="preserve"> wśród </w:t>
      </w:r>
      <w:r w:rsidR="001C0B36" w:rsidRPr="00276161">
        <w:rPr>
          <w:rFonts w:ascii="Times New Roman" w:eastAsia="Times New Roman" w:hAnsi="Times New Roman" w:cs="Times New Roman"/>
          <w:sz w:val="24"/>
          <w:szCs w:val="24"/>
        </w:rPr>
        <w:t xml:space="preserve">dorosłych </w:t>
      </w:r>
      <w:r w:rsidR="001C0B36">
        <w:rPr>
          <w:rFonts w:ascii="Times New Roman" w:eastAsia="Times New Roman" w:hAnsi="Times New Roman" w:cs="Times New Roman"/>
          <w:sz w:val="24"/>
          <w:szCs w:val="24"/>
        </w:rPr>
        <w:t>mieszkańców, nauczycieli, uczniów i ich rodziców ze</w:t>
      </w:r>
      <w:r w:rsidR="001C0B36" w:rsidRPr="00276161">
        <w:rPr>
          <w:rFonts w:ascii="Times New Roman" w:eastAsia="Times New Roman" w:hAnsi="Times New Roman" w:cs="Times New Roman"/>
          <w:sz w:val="24"/>
          <w:szCs w:val="24"/>
        </w:rPr>
        <w:t xml:space="preserve"> szkół</w:t>
      </w:r>
      <w:r w:rsidR="001C0B36">
        <w:rPr>
          <w:rFonts w:ascii="Times New Roman" w:eastAsia="Times New Roman" w:hAnsi="Times New Roman" w:cs="Times New Roman"/>
          <w:sz w:val="24"/>
          <w:szCs w:val="24"/>
        </w:rPr>
        <w:t xml:space="preserve"> podstawowych, sprzedawców w lokalnych punktach sprzedaży alkoholu oraz pracowników Urzędy Gminy i GOPS w Dąbrówce.</w:t>
      </w:r>
    </w:p>
    <w:p w14:paraId="5C8553EA" w14:textId="77777777" w:rsidR="00276161" w:rsidRPr="00276161" w:rsidRDefault="00276161" w:rsidP="00276161">
      <w:pPr>
        <w:spacing w:before="240" w:line="360" w:lineRule="auto"/>
        <w:ind w:left="142"/>
        <w:jc w:val="both"/>
        <w:rPr>
          <w:rFonts w:ascii="Times New Roman" w:eastAsia="Times New Roman" w:hAnsi="Times New Roman" w:cs="Times New Roman"/>
          <w:sz w:val="24"/>
          <w:szCs w:val="24"/>
        </w:rPr>
      </w:pPr>
    </w:p>
    <w:p w14:paraId="01F12508" w14:textId="77777777" w:rsidR="00935218" w:rsidRPr="009169D0" w:rsidRDefault="00193728" w:rsidP="005B614B">
      <w:pPr>
        <w:pStyle w:val="Nagwek2"/>
        <w:numPr>
          <w:ilvl w:val="0"/>
          <w:numId w:val="7"/>
        </w:numPr>
        <w:spacing w:before="0" w:line="360" w:lineRule="auto"/>
        <w:ind w:left="142" w:firstLine="0"/>
        <w:jc w:val="both"/>
        <w:rPr>
          <w:rFonts w:ascii="Times New Roman" w:eastAsia="Times New Roman" w:hAnsi="Times New Roman" w:cs="Times New Roman"/>
          <w:sz w:val="28"/>
          <w:szCs w:val="28"/>
        </w:rPr>
      </w:pPr>
      <w:bookmarkStart w:id="20" w:name="_Toc91083979"/>
      <w:r w:rsidRPr="009169D0">
        <w:rPr>
          <w:rFonts w:ascii="Times New Roman" w:eastAsia="Times New Roman" w:hAnsi="Times New Roman" w:cs="Times New Roman"/>
          <w:sz w:val="28"/>
          <w:szCs w:val="28"/>
        </w:rPr>
        <w:t xml:space="preserve">Charakterystyka </w:t>
      </w:r>
      <w:r w:rsidR="00EE6EB6" w:rsidRPr="009169D0">
        <w:rPr>
          <w:rFonts w:ascii="Times New Roman" w:eastAsia="Times New Roman" w:hAnsi="Times New Roman" w:cs="Times New Roman"/>
          <w:sz w:val="28"/>
          <w:szCs w:val="28"/>
        </w:rPr>
        <w:t>Gminy</w:t>
      </w:r>
      <w:bookmarkEnd w:id="20"/>
    </w:p>
    <w:p w14:paraId="1B266266" w14:textId="77777777" w:rsidR="00276161" w:rsidRPr="00276161" w:rsidRDefault="00276161" w:rsidP="005E526A">
      <w:pPr>
        <w:spacing w:line="360" w:lineRule="auto"/>
        <w:jc w:val="both"/>
      </w:pPr>
    </w:p>
    <w:p w14:paraId="2A99A944" w14:textId="77777777" w:rsidR="005E526A" w:rsidRDefault="005E526A" w:rsidP="005E526A">
      <w:pPr>
        <w:spacing w:after="24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Dąbrówka</w:t>
      </w:r>
      <w:r w:rsidRPr="00DC0FB9">
        <w:rPr>
          <w:rFonts w:ascii="Times New Roman" w:hAnsi="Times New Roman" w:cs="Times New Roman"/>
          <w:sz w:val="24"/>
          <w:szCs w:val="24"/>
          <w:shd w:val="clear" w:color="auto" w:fill="FFFFFF"/>
        </w:rPr>
        <w:t xml:space="preserve"> to </w:t>
      </w:r>
      <w:r>
        <w:rPr>
          <w:rFonts w:ascii="Times New Roman" w:hAnsi="Times New Roman" w:cs="Times New Roman"/>
          <w:sz w:val="24"/>
          <w:szCs w:val="24"/>
          <w:shd w:val="clear" w:color="auto" w:fill="FFFFFF"/>
        </w:rPr>
        <w:t>Gmina wiejska w województwie mazowieckim, w powiecie wołomińskim.</w:t>
      </w:r>
      <w:r>
        <w:rPr>
          <w:rStyle w:val="Odwoanieprzypisudolnego"/>
          <w:rFonts w:ascii="Times New Roman" w:hAnsi="Times New Roman" w:cs="Times New Roman"/>
          <w:sz w:val="24"/>
          <w:szCs w:val="24"/>
          <w:shd w:val="clear" w:color="auto" w:fill="FFFFFF"/>
        </w:rPr>
        <w:footnoteReference w:id="6"/>
      </w:r>
      <w:r>
        <w:rPr>
          <w:rFonts w:ascii="Times New Roman" w:hAnsi="Times New Roman" w:cs="Times New Roman"/>
          <w:sz w:val="24"/>
          <w:szCs w:val="24"/>
          <w:shd w:val="clear" w:color="auto" w:fill="FFFFFF"/>
        </w:rPr>
        <w:t xml:space="preserve"> </w:t>
      </w:r>
      <w:r>
        <w:rPr>
          <w:rFonts w:ascii="Times New Roman" w:hAnsi="Times New Roman" w:cs="Times New Roman"/>
          <w:color w:val="202122"/>
          <w:sz w:val="24"/>
          <w:szCs w:val="24"/>
          <w:shd w:val="clear" w:color="auto" w:fill="FFFFFF"/>
        </w:rPr>
        <w:t>Z</w:t>
      </w:r>
      <w:r w:rsidRPr="00C3131C">
        <w:rPr>
          <w:rFonts w:ascii="Times New Roman" w:hAnsi="Times New Roman" w:cs="Times New Roman"/>
          <w:color w:val="202122"/>
          <w:sz w:val="24"/>
          <w:szCs w:val="24"/>
          <w:shd w:val="clear" w:color="auto" w:fill="FFFFFF"/>
        </w:rPr>
        <w:t>najduje się 35 </w:t>
      </w:r>
      <w:r w:rsidRPr="00C3131C">
        <w:rPr>
          <w:rFonts w:ascii="Times New Roman" w:hAnsi="Times New Roman" w:cs="Times New Roman"/>
          <w:sz w:val="24"/>
          <w:szCs w:val="24"/>
          <w:shd w:val="clear" w:color="auto" w:fill="FFFFFF"/>
        </w:rPr>
        <w:t>km</w:t>
      </w:r>
      <w:r w:rsidRPr="00C3131C">
        <w:rPr>
          <w:rFonts w:ascii="Times New Roman" w:hAnsi="Times New Roman" w:cs="Times New Roman"/>
          <w:color w:val="202122"/>
          <w:sz w:val="24"/>
          <w:szCs w:val="24"/>
          <w:shd w:val="clear" w:color="auto" w:fill="FFFFFF"/>
        </w:rPr>
        <w:t> od </w:t>
      </w:r>
      <w:r w:rsidRPr="00C3131C">
        <w:rPr>
          <w:rFonts w:ascii="Times New Roman" w:hAnsi="Times New Roman" w:cs="Times New Roman"/>
          <w:sz w:val="24"/>
          <w:szCs w:val="24"/>
          <w:shd w:val="clear" w:color="auto" w:fill="FFFFFF"/>
        </w:rPr>
        <w:t>Warszawy</w:t>
      </w:r>
      <w:r>
        <w:rPr>
          <w:rFonts w:ascii="Times New Roman" w:hAnsi="Times New Roman" w:cs="Times New Roman"/>
          <w:color w:val="202122"/>
          <w:sz w:val="24"/>
          <w:szCs w:val="24"/>
          <w:shd w:val="clear" w:color="auto" w:fill="FFFFFF"/>
        </w:rPr>
        <w:t>. Przez obszar G</w:t>
      </w:r>
      <w:r w:rsidRPr="00C3131C">
        <w:rPr>
          <w:rFonts w:ascii="Times New Roman" w:hAnsi="Times New Roman" w:cs="Times New Roman"/>
          <w:color w:val="202122"/>
          <w:sz w:val="24"/>
          <w:szCs w:val="24"/>
          <w:shd w:val="clear" w:color="auto" w:fill="FFFFFF"/>
        </w:rPr>
        <w:t>miny przepływa rzeka </w:t>
      </w:r>
      <w:r w:rsidRPr="00C3131C">
        <w:rPr>
          <w:rFonts w:ascii="Times New Roman" w:hAnsi="Times New Roman" w:cs="Times New Roman"/>
          <w:sz w:val="24"/>
          <w:szCs w:val="24"/>
          <w:shd w:val="clear" w:color="auto" w:fill="FFFFFF"/>
        </w:rPr>
        <w:t>Bug</w:t>
      </w:r>
      <w:r>
        <w:rPr>
          <w:rFonts w:ascii="Times New Roman" w:hAnsi="Times New Roman" w:cs="Times New Roman"/>
          <w:color w:val="202122"/>
          <w:sz w:val="24"/>
          <w:szCs w:val="24"/>
          <w:shd w:val="clear" w:color="auto" w:fill="FFFFFF"/>
        </w:rPr>
        <w:t xml:space="preserve"> oraz przebiega tędy również </w:t>
      </w:r>
      <w:r>
        <w:rPr>
          <w:rFonts w:ascii="Times New Roman" w:hAnsi="Times New Roman" w:cs="Times New Roman"/>
          <w:sz w:val="24"/>
          <w:szCs w:val="24"/>
          <w:shd w:val="clear" w:color="auto" w:fill="FFFFFF"/>
        </w:rPr>
        <w:t>droga krajowa S</w:t>
      </w:r>
      <w:r w:rsidRPr="00C3131C">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łącząca Warszawę z Białymstokiem</w:t>
      </w:r>
      <w:r w:rsidR="001806CE">
        <w:rPr>
          <w:rFonts w:ascii="Times New Roman" w:hAnsi="Times New Roman" w:cs="Times New Roman"/>
          <w:color w:val="202122"/>
          <w:sz w:val="24"/>
          <w:szCs w:val="24"/>
          <w:shd w:val="clear" w:color="auto" w:fill="FFFFFF"/>
        </w:rPr>
        <w:t xml:space="preserve"> i trasa </w:t>
      </w:r>
      <w:r w:rsidRPr="00C3131C">
        <w:rPr>
          <w:rFonts w:ascii="Times New Roman" w:hAnsi="Times New Roman" w:cs="Times New Roman"/>
          <w:color w:val="202122"/>
          <w:sz w:val="24"/>
          <w:szCs w:val="24"/>
          <w:shd w:val="clear" w:color="auto" w:fill="FFFFFF"/>
        </w:rPr>
        <w:t>europejska </w:t>
      </w:r>
      <w:r w:rsidRPr="00C3131C">
        <w:rPr>
          <w:rFonts w:ascii="Times New Roman" w:hAnsi="Times New Roman" w:cs="Times New Roman"/>
          <w:sz w:val="24"/>
          <w:szCs w:val="24"/>
          <w:shd w:val="clear" w:color="auto" w:fill="FFFFFF"/>
        </w:rPr>
        <w:t>E67</w:t>
      </w:r>
      <w:r w:rsidRPr="00C3131C">
        <w:rPr>
          <w:rFonts w:ascii="Times New Roman" w:hAnsi="Times New Roman" w:cs="Times New Roman"/>
          <w:color w:val="202122"/>
          <w:sz w:val="24"/>
          <w:szCs w:val="24"/>
          <w:shd w:val="clear" w:color="auto" w:fill="FFFFFF"/>
        </w:rPr>
        <w:t> </w:t>
      </w:r>
      <w:r w:rsidRPr="00C3131C">
        <w:rPr>
          <w:rFonts w:ascii="Times New Roman" w:hAnsi="Times New Roman" w:cs="Times New Roman"/>
          <w:sz w:val="24"/>
          <w:szCs w:val="24"/>
          <w:shd w:val="clear" w:color="auto" w:fill="FFFFFF"/>
        </w:rPr>
        <w:t>Warszawa</w:t>
      </w:r>
      <w:r w:rsidRPr="00C3131C">
        <w:rPr>
          <w:rFonts w:ascii="Times New Roman" w:hAnsi="Times New Roman" w:cs="Times New Roman"/>
          <w:color w:val="202122"/>
          <w:sz w:val="24"/>
          <w:szCs w:val="24"/>
          <w:shd w:val="clear" w:color="auto" w:fill="FFFFFF"/>
        </w:rPr>
        <w:t> – </w:t>
      </w:r>
      <w:r w:rsidRPr="00C3131C">
        <w:rPr>
          <w:rFonts w:ascii="Times New Roman" w:hAnsi="Times New Roman" w:cs="Times New Roman"/>
          <w:sz w:val="24"/>
          <w:szCs w:val="24"/>
          <w:shd w:val="clear" w:color="auto" w:fill="FFFFFF"/>
        </w:rPr>
        <w:t>Białystok</w:t>
      </w:r>
      <w:r w:rsidRPr="00C3131C">
        <w:rPr>
          <w:rFonts w:ascii="Times New Roman" w:hAnsi="Times New Roman" w:cs="Times New Roman"/>
          <w:color w:val="202122"/>
          <w:sz w:val="24"/>
          <w:szCs w:val="24"/>
          <w:shd w:val="clear" w:color="auto" w:fill="FFFFFF"/>
        </w:rPr>
        <w:t> – </w:t>
      </w:r>
      <w:r w:rsidRPr="00C3131C">
        <w:rPr>
          <w:rFonts w:ascii="Times New Roman" w:hAnsi="Times New Roman" w:cs="Times New Roman"/>
          <w:sz w:val="24"/>
          <w:szCs w:val="24"/>
          <w:shd w:val="clear" w:color="auto" w:fill="FFFFFF"/>
        </w:rPr>
        <w:t>Helsinki</w:t>
      </w:r>
      <w:r w:rsidRPr="00C3131C">
        <w:rPr>
          <w:rFonts w:ascii="Times New Roman" w:hAnsi="Times New Roman" w:cs="Times New Roman"/>
          <w:color w:val="202122"/>
          <w:sz w:val="24"/>
          <w:szCs w:val="24"/>
          <w:shd w:val="clear" w:color="auto" w:fill="FFFFFF"/>
        </w:rPr>
        <w:t> tzw. </w:t>
      </w:r>
      <w:r>
        <w:rPr>
          <w:rFonts w:ascii="Times New Roman" w:hAnsi="Times New Roman" w:cs="Times New Roman"/>
          <w:i/>
          <w:iCs/>
          <w:color w:val="202122"/>
          <w:sz w:val="24"/>
          <w:szCs w:val="24"/>
          <w:shd w:val="clear" w:color="auto" w:fill="FFFFFF"/>
        </w:rPr>
        <w:t xml:space="preserve">Via </w:t>
      </w:r>
      <w:r w:rsidRPr="00C3131C">
        <w:rPr>
          <w:rFonts w:ascii="Times New Roman" w:hAnsi="Times New Roman" w:cs="Times New Roman"/>
          <w:i/>
          <w:iCs/>
          <w:color w:val="202122"/>
          <w:sz w:val="24"/>
          <w:szCs w:val="24"/>
          <w:shd w:val="clear" w:color="auto" w:fill="FFFFFF"/>
        </w:rPr>
        <w:t>Baltica</w:t>
      </w:r>
      <w:r w:rsidRPr="00C3131C">
        <w:rPr>
          <w:rFonts w:ascii="Times New Roman" w:hAnsi="Times New Roman" w:cs="Times New Roman"/>
          <w:color w:val="202122"/>
          <w:sz w:val="24"/>
          <w:szCs w:val="24"/>
          <w:shd w:val="clear" w:color="auto" w:fill="FFFFFF"/>
        </w:rPr>
        <w:t>.</w:t>
      </w:r>
      <w:r>
        <w:rPr>
          <w:rFonts w:ascii="Times New Roman" w:hAnsi="Times New Roman" w:cs="Times New Roman"/>
          <w:color w:val="202122"/>
          <w:sz w:val="24"/>
          <w:szCs w:val="24"/>
          <w:shd w:val="clear" w:color="auto" w:fill="FFFFFF"/>
        </w:rPr>
        <w:t xml:space="preserve"> </w:t>
      </w:r>
      <w:r w:rsidRPr="00EF1EAE">
        <w:rPr>
          <w:rFonts w:ascii="Times New Roman" w:hAnsi="Times New Roman" w:cs="Times New Roman"/>
          <w:color w:val="202122"/>
          <w:sz w:val="24"/>
          <w:szCs w:val="24"/>
          <w:shd w:val="clear" w:color="auto" w:fill="FFFFFF"/>
        </w:rPr>
        <w:t>Ze względu</w:t>
      </w:r>
      <w:r>
        <w:rPr>
          <w:rFonts w:ascii="Times New Roman" w:hAnsi="Times New Roman" w:cs="Times New Roman"/>
          <w:color w:val="202122"/>
          <w:sz w:val="24"/>
          <w:szCs w:val="24"/>
          <w:shd w:val="clear" w:color="auto" w:fill="FFFFFF"/>
        </w:rPr>
        <w:t xml:space="preserve"> na warunki przyrodnicze teren G</w:t>
      </w:r>
      <w:r w:rsidRPr="00EF1EAE">
        <w:rPr>
          <w:rFonts w:ascii="Times New Roman" w:hAnsi="Times New Roman" w:cs="Times New Roman"/>
          <w:color w:val="202122"/>
          <w:sz w:val="24"/>
          <w:szCs w:val="24"/>
          <w:shd w:val="clear" w:color="auto" w:fill="FFFFFF"/>
        </w:rPr>
        <w:t xml:space="preserve">miny znajduje się </w:t>
      </w:r>
      <w:r>
        <w:rPr>
          <w:rFonts w:ascii="Times New Roman" w:hAnsi="Times New Roman" w:cs="Times New Roman"/>
          <w:color w:val="202122"/>
          <w:sz w:val="24"/>
          <w:szCs w:val="24"/>
          <w:shd w:val="clear" w:color="auto" w:fill="FFFFFF"/>
        </w:rPr>
        <w:t>na obszarze Niziny Mazowieckiej. Z</w:t>
      </w:r>
      <w:r w:rsidRPr="00EF1EAE">
        <w:rPr>
          <w:rFonts w:ascii="Times New Roman" w:hAnsi="Times New Roman" w:cs="Times New Roman"/>
          <w:color w:val="202122"/>
          <w:sz w:val="24"/>
          <w:szCs w:val="24"/>
          <w:shd w:val="clear" w:color="auto" w:fill="FFFFFF"/>
        </w:rPr>
        <w:t>najdują się</w:t>
      </w:r>
      <w:r w:rsidR="001806CE">
        <w:rPr>
          <w:rFonts w:ascii="Times New Roman" w:hAnsi="Times New Roman" w:cs="Times New Roman"/>
          <w:color w:val="202122"/>
          <w:sz w:val="24"/>
          <w:szCs w:val="24"/>
          <w:shd w:val="clear" w:color="auto" w:fill="FFFFFF"/>
        </w:rPr>
        <w:br/>
      </w:r>
      <w:r>
        <w:rPr>
          <w:rFonts w:ascii="Times New Roman" w:hAnsi="Times New Roman" w:cs="Times New Roman"/>
          <w:color w:val="202122"/>
          <w:sz w:val="24"/>
          <w:szCs w:val="24"/>
          <w:shd w:val="clear" w:color="auto" w:fill="FFFFFF"/>
        </w:rPr>
        <w:t>tu również</w:t>
      </w:r>
      <w:r w:rsidRPr="00EF1EAE">
        <w:rPr>
          <w:rFonts w:ascii="Times New Roman" w:hAnsi="Times New Roman" w:cs="Times New Roman"/>
          <w:color w:val="202122"/>
          <w:sz w:val="24"/>
          <w:szCs w:val="24"/>
          <w:shd w:val="clear" w:color="auto" w:fill="FFFFFF"/>
        </w:rPr>
        <w:t xml:space="preserve"> (w częściach lub całości) obszary krajobrazu chronione</w:t>
      </w:r>
      <w:r>
        <w:rPr>
          <w:rFonts w:ascii="Times New Roman" w:hAnsi="Times New Roman" w:cs="Times New Roman"/>
          <w:color w:val="202122"/>
          <w:sz w:val="24"/>
          <w:szCs w:val="24"/>
          <w:shd w:val="clear" w:color="auto" w:fill="FFFFFF"/>
        </w:rPr>
        <w:t>go objęte programem Natura 2000.</w:t>
      </w:r>
    </w:p>
    <w:p w14:paraId="63FF67BF" w14:textId="77777777" w:rsidR="00935218" w:rsidRPr="00276161" w:rsidRDefault="00935218" w:rsidP="00276161">
      <w:pPr>
        <w:spacing w:line="360" w:lineRule="auto"/>
        <w:jc w:val="both"/>
        <w:rPr>
          <w:rFonts w:ascii="Times New Roman" w:hAnsi="Times New Roman" w:cs="Times New Roman"/>
          <w:sz w:val="24"/>
          <w:szCs w:val="24"/>
        </w:rPr>
      </w:pPr>
    </w:p>
    <w:p w14:paraId="583C069E" w14:textId="77777777" w:rsidR="00935218" w:rsidRPr="009169D0" w:rsidRDefault="0023621C" w:rsidP="00276161">
      <w:pPr>
        <w:pStyle w:val="Nagwek2"/>
        <w:spacing w:before="40" w:after="240" w:line="360" w:lineRule="auto"/>
        <w:ind w:left="360"/>
        <w:jc w:val="both"/>
        <w:rPr>
          <w:rFonts w:ascii="Times New Roman" w:eastAsia="Times New Roman" w:hAnsi="Times New Roman" w:cs="Times New Roman"/>
          <w:sz w:val="28"/>
          <w:szCs w:val="28"/>
        </w:rPr>
      </w:pPr>
      <w:bookmarkStart w:id="21" w:name="_Toc91083980"/>
      <w:r w:rsidRPr="009169D0">
        <w:rPr>
          <w:rFonts w:ascii="Times New Roman" w:eastAsia="Times New Roman" w:hAnsi="Times New Roman" w:cs="Times New Roman"/>
          <w:sz w:val="28"/>
          <w:szCs w:val="28"/>
        </w:rPr>
        <w:t xml:space="preserve">A. </w:t>
      </w:r>
      <w:r w:rsidR="004B5A75" w:rsidRPr="009169D0">
        <w:rPr>
          <w:rFonts w:ascii="Times New Roman" w:eastAsia="Times New Roman" w:hAnsi="Times New Roman" w:cs="Times New Roman"/>
          <w:sz w:val="28"/>
          <w:szCs w:val="28"/>
        </w:rPr>
        <w:t xml:space="preserve">Demografia </w:t>
      </w:r>
      <w:r w:rsidR="00330673" w:rsidRPr="009169D0">
        <w:rPr>
          <w:rFonts w:ascii="Times New Roman" w:eastAsia="Times New Roman" w:hAnsi="Times New Roman" w:cs="Times New Roman"/>
          <w:sz w:val="28"/>
          <w:szCs w:val="28"/>
        </w:rPr>
        <w:t xml:space="preserve"> </w:t>
      </w:r>
      <w:r w:rsidR="00EE6EB6" w:rsidRPr="009169D0">
        <w:rPr>
          <w:rFonts w:ascii="Times New Roman" w:eastAsia="Times New Roman" w:hAnsi="Times New Roman" w:cs="Times New Roman"/>
          <w:sz w:val="28"/>
          <w:szCs w:val="28"/>
        </w:rPr>
        <w:t>Gminy</w:t>
      </w:r>
      <w:bookmarkEnd w:id="21"/>
    </w:p>
    <w:p w14:paraId="11D6BB62" w14:textId="77777777" w:rsidR="00330673" w:rsidRPr="00E230E2" w:rsidRDefault="00BB78BA" w:rsidP="00276161">
      <w:pPr>
        <w:spacing w:line="360" w:lineRule="auto"/>
        <w:jc w:val="both"/>
        <w:rPr>
          <w:rFonts w:ascii="Times New Roman" w:hAnsi="Times New Roman" w:cs="Times New Roman"/>
          <w:sz w:val="24"/>
          <w:szCs w:val="24"/>
          <w:lang w:val="pl"/>
        </w:rPr>
      </w:pPr>
      <w:r w:rsidRPr="00BB78BA">
        <w:rPr>
          <w:rFonts w:ascii="Times New Roman" w:hAnsi="Times New Roman" w:cs="Times New Roman"/>
          <w:sz w:val="24"/>
          <w:szCs w:val="24"/>
          <w:lang w:val="pl"/>
        </w:rPr>
        <w:t>Gmina Dąbrówka ma 8 188 mieszkańców, z czego 50,2% stanowią kobiety, a 49,8% mężczyźni. W latach 2002-2020 liczba mieszkańców wzrosła o 21,1%. Śre</w:t>
      </w:r>
      <w:r>
        <w:rPr>
          <w:rFonts w:ascii="Times New Roman" w:hAnsi="Times New Roman" w:cs="Times New Roman"/>
          <w:sz w:val="24"/>
          <w:szCs w:val="24"/>
          <w:lang w:val="pl"/>
        </w:rPr>
        <w:t>dni wiek mieszkańców wynosi 38</w:t>
      </w:r>
      <w:r w:rsidRPr="00BB78BA">
        <w:rPr>
          <w:rFonts w:ascii="Times New Roman" w:hAnsi="Times New Roman" w:cs="Times New Roman"/>
          <w:sz w:val="24"/>
          <w:szCs w:val="24"/>
          <w:lang w:val="pl"/>
        </w:rPr>
        <w:t xml:space="preserve"> lat i jest mniejszy od średniego wieku mieszkańców województwa mazowieckiego oraz mniejszy od średniego </w:t>
      </w:r>
      <w:r w:rsidR="00E230E2">
        <w:rPr>
          <w:rFonts w:ascii="Times New Roman" w:hAnsi="Times New Roman" w:cs="Times New Roman"/>
          <w:sz w:val="24"/>
          <w:szCs w:val="24"/>
          <w:lang w:val="pl"/>
        </w:rPr>
        <w:t>wieku mieszkańców całej Polski.</w:t>
      </w:r>
    </w:p>
    <w:p w14:paraId="75DF6C39" w14:textId="77777777" w:rsidR="006C208A" w:rsidRDefault="00BB78BA" w:rsidP="00BB78BA">
      <w:pPr>
        <w:keepNext/>
        <w:spacing w:after="0" w:line="360" w:lineRule="auto"/>
        <w:jc w:val="center"/>
      </w:pPr>
      <w:r w:rsidRPr="0012669E">
        <w:rPr>
          <w:noProof/>
        </w:rPr>
        <w:lastRenderedPageBreak/>
        <w:drawing>
          <wp:inline distT="0" distB="0" distL="0" distR="0" wp14:anchorId="300D410D" wp14:editId="0785569C">
            <wp:extent cx="5504815" cy="1316369"/>
            <wp:effectExtent l="0" t="0" r="635" b="0"/>
            <wp:docPr id="457" name="Obraz 457" descr="C:\Users\Ajak-Kemot\Desktop\CDP\dąbrówka\screeny\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ak-Kemot\Desktop\CDP\dąbrówka\screeny\Screenshot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4815" cy="1316369"/>
                    </a:xfrm>
                    <a:prstGeom prst="rect">
                      <a:avLst/>
                    </a:prstGeom>
                    <a:noFill/>
                    <a:ln>
                      <a:noFill/>
                    </a:ln>
                  </pic:spPr>
                </pic:pic>
              </a:graphicData>
            </a:graphic>
          </wp:inline>
        </w:drawing>
      </w:r>
    </w:p>
    <w:p w14:paraId="1747CDCE" w14:textId="77777777" w:rsidR="00330673" w:rsidRDefault="006C208A" w:rsidP="00BB78BA">
      <w:pPr>
        <w:pStyle w:val="Legenda"/>
        <w:jc w:val="center"/>
      </w:pPr>
      <w:bookmarkStart w:id="22" w:name="_Toc69724068"/>
      <w:r>
        <w:t xml:space="preserve"> </w:t>
      </w:r>
      <w:r w:rsidRPr="00E12831">
        <w:t xml:space="preserve">Populacja </w:t>
      </w:r>
      <w:r w:rsidR="00EE6EB6">
        <w:t>Gminy</w:t>
      </w:r>
      <w:r w:rsidRPr="00E12831">
        <w:t xml:space="preserve"> </w:t>
      </w:r>
      <w:r w:rsidR="00EE6EB6">
        <w:t>Dąbrówka</w:t>
      </w:r>
      <w:bookmarkEnd w:id="22"/>
    </w:p>
    <w:p w14:paraId="38AF1E7E" w14:textId="77777777" w:rsidR="00E230E2" w:rsidRPr="00E230E2" w:rsidRDefault="00E230E2" w:rsidP="00E230E2"/>
    <w:p w14:paraId="3131ACA1" w14:textId="77777777" w:rsidR="00BB78BA" w:rsidRDefault="00BB78BA" w:rsidP="00BB78BA">
      <w:pPr>
        <w:spacing w:line="360" w:lineRule="auto"/>
        <w:jc w:val="both"/>
        <w:rPr>
          <w:rFonts w:ascii="Times New Roman" w:hAnsi="Times New Roman" w:cs="Times New Roman"/>
          <w:sz w:val="24"/>
          <w:szCs w:val="24"/>
          <w:lang w:val="pl"/>
        </w:rPr>
      </w:pPr>
      <w:r w:rsidRPr="00BB78BA">
        <w:rPr>
          <w:rFonts w:ascii="Times New Roman" w:hAnsi="Times New Roman" w:cs="Times New Roman"/>
          <w:sz w:val="24"/>
          <w:szCs w:val="24"/>
          <w:lang w:val="pl"/>
        </w:rPr>
        <w:t>Gmina Dąbrówka ma dodatni przyrost naturalny wynoszący 1. Odpowiada to przyrostowi naturalnemu 0,12 na 1000 mieszkańców Gminy Dąbrówka. W 2020 roku urodziło się 87 dzieci</w:t>
      </w:r>
      <w:r>
        <w:rPr>
          <w:rFonts w:ascii="Times New Roman" w:hAnsi="Times New Roman" w:cs="Times New Roman"/>
          <w:sz w:val="24"/>
          <w:szCs w:val="24"/>
          <w:lang w:val="pl"/>
        </w:rPr>
        <w:t xml:space="preserve">, </w:t>
      </w:r>
      <w:r w:rsidRPr="00BB78BA">
        <w:rPr>
          <w:rFonts w:ascii="Times New Roman" w:hAnsi="Times New Roman" w:cs="Times New Roman"/>
          <w:sz w:val="24"/>
          <w:szCs w:val="24"/>
          <w:lang w:val="pl"/>
        </w:rPr>
        <w:t xml:space="preserve">w tym 57,5% dziewczynek i 42,5% chłopców. Średnia waga noworodków to 3 426 gramów. Współczynnik dynamiki demograficznej, czyli stosunek liczby </w:t>
      </w:r>
      <w:r>
        <w:rPr>
          <w:rFonts w:ascii="Times New Roman" w:hAnsi="Times New Roman" w:cs="Times New Roman"/>
          <w:sz w:val="24"/>
          <w:szCs w:val="24"/>
          <w:lang w:val="pl"/>
        </w:rPr>
        <w:t xml:space="preserve">urodzeń żywych do liczby zgonów </w:t>
      </w:r>
      <w:r w:rsidRPr="00BB78BA">
        <w:rPr>
          <w:rFonts w:ascii="Times New Roman" w:hAnsi="Times New Roman" w:cs="Times New Roman"/>
          <w:sz w:val="24"/>
          <w:szCs w:val="24"/>
          <w:lang w:val="pl"/>
        </w:rPr>
        <w:t xml:space="preserve">wynosi 1,28 i jest znacznie większy od średniej dla województwa oraz znacznie większy </w:t>
      </w:r>
      <w:r>
        <w:rPr>
          <w:rFonts w:ascii="Times New Roman" w:hAnsi="Times New Roman" w:cs="Times New Roman"/>
          <w:sz w:val="24"/>
          <w:szCs w:val="24"/>
          <w:lang w:val="pl"/>
        </w:rPr>
        <w:br/>
      </w:r>
      <w:r w:rsidRPr="00BB78BA">
        <w:rPr>
          <w:rFonts w:ascii="Times New Roman" w:hAnsi="Times New Roman" w:cs="Times New Roman"/>
          <w:sz w:val="24"/>
          <w:szCs w:val="24"/>
          <w:lang w:val="pl"/>
        </w:rPr>
        <w:t>od współczynnika dynamiki demograficznej dla całego kraju.</w:t>
      </w:r>
    </w:p>
    <w:p w14:paraId="59B862B2" w14:textId="77777777" w:rsidR="00BB78BA" w:rsidRDefault="00BB78BA" w:rsidP="00BB78BA">
      <w:pPr>
        <w:spacing w:line="360" w:lineRule="auto"/>
        <w:jc w:val="both"/>
        <w:rPr>
          <w:rFonts w:ascii="Times New Roman" w:hAnsi="Times New Roman" w:cs="Times New Roman"/>
          <w:sz w:val="24"/>
          <w:szCs w:val="24"/>
          <w:lang w:val="pl"/>
        </w:rPr>
      </w:pPr>
      <w:r w:rsidRPr="00BB78BA">
        <w:rPr>
          <w:rFonts w:ascii="Times New Roman" w:hAnsi="Times New Roman" w:cs="Times New Roman"/>
          <w:sz w:val="24"/>
          <w:szCs w:val="24"/>
          <w:lang w:val="pl"/>
        </w:rPr>
        <w:t>Mieszkańcy Gminy Dąbrówka zawarli w 2020 roku 29 małżeństw, co odpowiada 3,5 małżeństwom na 1000 mieszkańców. Jest to znacznie mniej od wartości dla województwa mazowieckiego oraz mniej od wartości dla Polski. W tym samym okresie odnotowano 1,2 rozwodów przypadających na 1000 mieszkańców. 27,4% mieszkańców Gminy Dąbrówka jest stanu wolnego, 59,1% żyje w małżeństwie, 4,6% mieszkańców jest po rozwodzie,</w:t>
      </w:r>
      <w:r w:rsidRPr="00BB78BA">
        <w:rPr>
          <w:rFonts w:ascii="Times New Roman" w:hAnsi="Times New Roman" w:cs="Times New Roman"/>
          <w:sz w:val="24"/>
          <w:szCs w:val="24"/>
          <w:lang w:val="pl"/>
        </w:rPr>
        <w:br/>
        <w:t xml:space="preserve"> a 8,7% to wdowy/wdowcy.</w:t>
      </w:r>
    </w:p>
    <w:p w14:paraId="11AF2813" w14:textId="77777777" w:rsidR="00330673" w:rsidRPr="00BB78BA" w:rsidRDefault="00BB78BA" w:rsidP="00BB78BA">
      <w:pPr>
        <w:spacing w:line="360" w:lineRule="auto"/>
        <w:jc w:val="center"/>
        <w:rPr>
          <w:rFonts w:ascii="Times New Roman" w:hAnsi="Times New Roman" w:cs="Times New Roman"/>
          <w:sz w:val="24"/>
          <w:szCs w:val="24"/>
          <w:lang w:val="pl"/>
        </w:rPr>
      </w:pPr>
      <w:r w:rsidRPr="00BB78BA">
        <w:rPr>
          <w:rFonts w:ascii="Times New Roman" w:hAnsi="Times New Roman" w:cs="Times New Roman"/>
          <w:sz w:val="24"/>
          <w:szCs w:val="24"/>
          <w:lang w:val="pl"/>
        </w:rPr>
        <w:br/>
      </w:r>
      <w:r w:rsidRPr="00BB78BA">
        <w:rPr>
          <w:rFonts w:ascii="Times New Roman" w:hAnsi="Times New Roman" w:cs="Times New Roman"/>
          <w:noProof/>
          <w:sz w:val="24"/>
          <w:szCs w:val="24"/>
        </w:rPr>
        <w:drawing>
          <wp:inline distT="0" distB="0" distL="0" distR="0" wp14:anchorId="21584BB5" wp14:editId="535D1899">
            <wp:extent cx="3752850" cy="2280809"/>
            <wp:effectExtent l="0" t="0" r="0" b="5715"/>
            <wp:docPr id="460" name="Obraz 460" descr="C:\Users\Ajak-Kemot\Desktop\CDP\dąbrówka\screeny\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ak-Kemot\Desktop\CDP\dąbrówka\screeny\Screenshot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3763" cy="2287442"/>
                    </a:xfrm>
                    <a:prstGeom prst="rect">
                      <a:avLst/>
                    </a:prstGeom>
                    <a:noFill/>
                    <a:ln>
                      <a:noFill/>
                    </a:ln>
                  </pic:spPr>
                </pic:pic>
              </a:graphicData>
            </a:graphic>
          </wp:inline>
        </w:drawing>
      </w:r>
    </w:p>
    <w:p w14:paraId="07A1197A" w14:textId="77777777" w:rsidR="00330673" w:rsidRDefault="006C208A" w:rsidP="00BB78BA">
      <w:pPr>
        <w:pStyle w:val="Legenda"/>
        <w:jc w:val="center"/>
      </w:pPr>
      <w:bookmarkStart w:id="23" w:name="_Toc69724069"/>
      <w:r w:rsidRPr="007B6C15">
        <w:t xml:space="preserve">Stan cywilny (ludność w wieku 15+) w </w:t>
      </w:r>
      <w:bookmarkEnd w:id="23"/>
      <w:r w:rsidR="00BB78BA">
        <w:t>Gminie Dąbrówka</w:t>
      </w:r>
    </w:p>
    <w:p w14:paraId="4A5B161E" w14:textId="77777777" w:rsidR="006C208A" w:rsidRPr="00BB78BA" w:rsidRDefault="006C208A" w:rsidP="006C208A">
      <w:pPr>
        <w:rPr>
          <w:lang w:val="pl"/>
        </w:rPr>
      </w:pPr>
    </w:p>
    <w:p w14:paraId="236C4A9A" w14:textId="3CC74434" w:rsidR="007E3159" w:rsidRDefault="00BB78BA" w:rsidP="00276161">
      <w:pPr>
        <w:spacing w:line="360" w:lineRule="auto"/>
        <w:jc w:val="both"/>
        <w:rPr>
          <w:rFonts w:ascii="Times New Roman" w:hAnsi="Times New Roman" w:cs="Times New Roman"/>
          <w:sz w:val="24"/>
          <w:szCs w:val="24"/>
          <w:lang w:val="pl"/>
        </w:rPr>
      </w:pPr>
      <w:r w:rsidRPr="00BB78BA">
        <w:rPr>
          <w:rFonts w:ascii="Times New Roman" w:hAnsi="Times New Roman" w:cs="Times New Roman"/>
          <w:sz w:val="24"/>
          <w:szCs w:val="24"/>
          <w:lang w:val="pl"/>
        </w:rPr>
        <w:t xml:space="preserve">W 2020 roku zarejestrowano 110 zameldowań w ruchu wewnętrznym oraz 67 wymeldowań, </w:t>
      </w:r>
      <w:r w:rsidR="00E230E2">
        <w:rPr>
          <w:rFonts w:ascii="Times New Roman" w:hAnsi="Times New Roman" w:cs="Times New Roman"/>
          <w:sz w:val="24"/>
          <w:szCs w:val="24"/>
          <w:lang w:val="pl"/>
        </w:rPr>
        <w:br/>
      </w:r>
      <w:r w:rsidRPr="00BB78BA">
        <w:rPr>
          <w:rFonts w:ascii="Times New Roman" w:hAnsi="Times New Roman" w:cs="Times New Roman"/>
          <w:sz w:val="24"/>
          <w:szCs w:val="24"/>
          <w:lang w:val="pl"/>
        </w:rPr>
        <w:t xml:space="preserve">w wyniku czego saldo migracji wewnętrznych wynosi dla Gminy Dąbrówka 43. W tym samym roku 0 osób zameldowało się z zagranicy oraz zarejestrowano 2 wymeldowań za granicę - daje to saldo migracji zagranicznych wynoszące -2. 59,6% mieszkańców Gminy Dąbrówka jest </w:t>
      </w:r>
      <w:r w:rsidR="00E434E6">
        <w:rPr>
          <w:rFonts w:ascii="Times New Roman" w:hAnsi="Times New Roman" w:cs="Times New Roman"/>
          <w:sz w:val="24"/>
          <w:szCs w:val="24"/>
          <w:lang w:val="pl"/>
        </w:rPr>
        <w:br/>
      </w:r>
      <w:r w:rsidRPr="00BB78BA">
        <w:rPr>
          <w:rFonts w:ascii="Times New Roman" w:hAnsi="Times New Roman" w:cs="Times New Roman"/>
          <w:sz w:val="24"/>
          <w:szCs w:val="24"/>
          <w:lang w:val="pl"/>
        </w:rPr>
        <w:t xml:space="preserve">w wieku produkcyjnym, 22,6% w wieku przedprodukcyjnym, a 17,8% mieszkańców jest </w:t>
      </w:r>
      <w:r w:rsidR="00E434E6">
        <w:rPr>
          <w:rFonts w:ascii="Times New Roman" w:hAnsi="Times New Roman" w:cs="Times New Roman"/>
          <w:sz w:val="24"/>
          <w:szCs w:val="24"/>
          <w:lang w:val="pl"/>
        </w:rPr>
        <w:br/>
      </w:r>
      <w:r w:rsidRPr="00BB78BA">
        <w:rPr>
          <w:rFonts w:ascii="Times New Roman" w:hAnsi="Times New Roman" w:cs="Times New Roman"/>
          <w:sz w:val="24"/>
          <w:szCs w:val="24"/>
          <w:lang w:val="pl"/>
        </w:rPr>
        <w:t>w wieku poprodukcyjnym.</w:t>
      </w:r>
    </w:p>
    <w:p w14:paraId="0C76B749" w14:textId="77777777" w:rsidR="00E230E2" w:rsidRDefault="00E230E2" w:rsidP="004A21D3">
      <w:pPr>
        <w:keepNext/>
        <w:spacing w:line="360" w:lineRule="auto"/>
        <w:jc w:val="center"/>
      </w:pPr>
    </w:p>
    <w:p w14:paraId="41622DFB" w14:textId="77777777" w:rsidR="006C208A" w:rsidRDefault="004A21D3" w:rsidP="004A21D3">
      <w:pPr>
        <w:keepNext/>
        <w:spacing w:line="360" w:lineRule="auto"/>
        <w:jc w:val="center"/>
      </w:pPr>
      <w:r w:rsidRPr="00425A20">
        <w:rPr>
          <w:noProof/>
        </w:rPr>
        <w:drawing>
          <wp:inline distT="0" distB="0" distL="0" distR="0" wp14:anchorId="3585881D" wp14:editId="5EC394E7">
            <wp:extent cx="5504815" cy="1769356"/>
            <wp:effectExtent l="0" t="0" r="635" b="2540"/>
            <wp:docPr id="459" name="Obraz 459" descr="C:\Users\Ajak-Kemot\Desktop\CDP\dąbrówka\screeny\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ak-Kemot\Desktop\CDP\dąbrówka\screeny\Screenshot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4815" cy="1769356"/>
                    </a:xfrm>
                    <a:prstGeom prst="rect">
                      <a:avLst/>
                    </a:prstGeom>
                    <a:noFill/>
                    <a:ln>
                      <a:noFill/>
                    </a:ln>
                  </pic:spPr>
                </pic:pic>
              </a:graphicData>
            </a:graphic>
          </wp:inline>
        </w:drawing>
      </w:r>
    </w:p>
    <w:p w14:paraId="6E8AD471" w14:textId="77777777" w:rsidR="007E3159" w:rsidRDefault="004A21D3" w:rsidP="004A21D3">
      <w:pPr>
        <w:pStyle w:val="Legenda"/>
        <w:jc w:val="center"/>
      </w:pPr>
      <w:r w:rsidRPr="005B1A6D">
        <w:t xml:space="preserve">Wiek mieszkańców w </w:t>
      </w:r>
      <w:r>
        <w:t>Gminie Dąbrówka</w:t>
      </w:r>
    </w:p>
    <w:p w14:paraId="5F04E038" w14:textId="77777777" w:rsidR="00D45CBD" w:rsidRPr="00D45CBD" w:rsidRDefault="00D45CBD" w:rsidP="00D45CBD"/>
    <w:p w14:paraId="591AB735" w14:textId="77777777" w:rsidR="007E3159" w:rsidRPr="009169D0" w:rsidRDefault="0023621C" w:rsidP="00276161">
      <w:pPr>
        <w:pStyle w:val="Nagwek2"/>
        <w:spacing w:line="360" w:lineRule="auto"/>
        <w:jc w:val="both"/>
        <w:rPr>
          <w:rFonts w:ascii="Times New Roman" w:eastAsia="Times New Roman" w:hAnsi="Times New Roman" w:cs="Times New Roman"/>
          <w:sz w:val="28"/>
          <w:szCs w:val="28"/>
        </w:rPr>
      </w:pPr>
      <w:bookmarkStart w:id="24" w:name="_Toc91083981"/>
      <w:r w:rsidRPr="009169D0">
        <w:rPr>
          <w:rFonts w:ascii="Times New Roman" w:eastAsia="Times New Roman" w:hAnsi="Times New Roman" w:cs="Times New Roman"/>
          <w:sz w:val="28"/>
          <w:szCs w:val="28"/>
        </w:rPr>
        <w:t>B</w:t>
      </w:r>
      <w:r w:rsidR="007E3159" w:rsidRPr="009169D0">
        <w:rPr>
          <w:rFonts w:ascii="Times New Roman" w:eastAsia="Times New Roman" w:hAnsi="Times New Roman" w:cs="Times New Roman"/>
          <w:sz w:val="28"/>
          <w:szCs w:val="28"/>
        </w:rPr>
        <w:t xml:space="preserve">. Mieszkania w </w:t>
      </w:r>
      <w:r w:rsidR="004A21D3" w:rsidRPr="009169D0">
        <w:rPr>
          <w:rFonts w:ascii="Times New Roman" w:eastAsia="Times New Roman" w:hAnsi="Times New Roman" w:cs="Times New Roman"/>
          <w:sz w:val="28"/>
          <w:szCs w:val="28"/>
        </w:rPr>
        <w:t>Gminie Dąbrówka</w:t>
      </w:r>
      <w:bookmarkEnd w:id="24"/>
    </w:p>
    <w:p w14:paraId="70F3578C" w14:textId="77777777" w:rsidR="00D45CBD" w:rsidRPr="00D45CBD" w:rsidRDefault="00D45CBD" w:rsidP="00D45CBD"/>
    <w:p w14:paraId="42729A42" w14:textId="439054C2" w:rsidR="007E3159" w:rsidRDefault="004A21D3" w:rsidP="00276161">
      <w:pPr>
        <w:spacing w:line="360" w:lineRule="auto"/>
        <w:jc w:val="both"/>
        <w:rPr>
          <w:rFonts w:ascii="Times New Roman" w:hAnsi="Times New Roman" w:cs="Times New Roman"/>
          <w:sz w:val="24"/>
          <w:szCs w:val="24"/>
        </w:rPr>
      </w:pPr>
      <w:r>
        <w:rPr>
          <w:rFonts w:ascii="Times New Roman" w:hAnsi="Times New Roman" w:cs="Times New Roman"/>
          <w:sz w:val="24"/>
          <w:szCs w:val="24"/>
        </w:rPr>
        <w:t>W 2020 roku w G</w:t>
      </w:r>
      <w:r w:rsidRPr="004A21D3">
        <w:rPr>
          <w:rFonts w:ascii="Times New Roman" w:hAnsi="Times New Roman" w:cs="Times New Roman"/>
          <w:sz w:val="24"/>
          <w:szCs w:val="24"/>
        </w:rPr>
        <w:t xml:space="preserve">minie Dąbrówka oddano do użytku 46 mieszkań. Na każdych 1000 mieszkańców oddano więc do użytku 5,62 nowych lokali. Jest to wartość znacznie mniejsza </w:t>
      </w:r>
      <w:r w:rsidR="00E434E6">
        <w:rPr>
          <w:rFonts w:ascii="Times New Roman" w:hAnsi="Times New Roman" w:cs="Times New Roman"/>
          <w:sz w:val="24"/>
          <w:szCs w:val="24"/>
        </w:rPr>
        <w:br/>
      </w:r>
      <w:r w:rsidRPr="004A21D3">
        <w:rPr>
          <w:rFonts w:ascii="Times New Roman" w:hAnsi="Times New Roman" w:cs="Times New Roman"/>
          <w:sz w:val="24"/>
          <w:szCs w:val="24"/>
        </w:rPr>
        <w:t>od wartości dla województwa mazowieckiego oraz porównywalna do średniej dla całej Polski. Ca</w:t>
      </w:r>
      <w:r>
        <w:rPr>
          <w:rFonts w:ascii="Times New Roman" w:hAnsi="Times New Roman" w:cs="Times New Roman"/>
          <w:sz w:val="24"/>
          <w:szCs w:val="24"/>
        </w:rPr>
        <w:t>łkowite zasoby mieszkaniowe w Gminie Dąbrówka to 2 373 ni</w:t>
      </w:r>
      <w:r w:rsidRPr="004A21D3">
        <w:rPr>
          <w:rFonts w:ascii="Times New Roman" w:hAnsi="Times New Roman" w:cs="Times New Roman"/>
          <w:sz w:val="24"/>
          <w:szCs w:val="24"/>
        </w:rPr>
        <w:t>e</w:t>
      </w:r>
      <w:r>
        <w:rPr>
          <w:rFonts w:ascii="Times New Roman" w:hAnsi="Times New Roman" w:cs="Times New Roman"/>
          <w:sz w:val="24"/>
          <w:szCs w:val="24"/>
        </w:rPr>
        <w:t>r</w:t>
      </w:r>
      <w:r w:rsidRPr="004A21D3">
        <w:rPr>
          <w:rFonts w:ascii="Times New Roman" w:hAnsi="Times New Roman" w:cs="Times New Roman"/>
          <w:sz w:val="24"/>
          <w:szCs w:val="24"/>
        </w:rPr>
        <w:t xml:space="preserve">uchomości. Na każdych 1000 mieszkańców przypada zatem 290 mieszkań. Jest to wartość znacznie mniejsza od wartości </w:t>
      </w:r>
      <w:r>
        <w:rPr>
          <w:rFonts w:ascii="Times New Roman" w:hAnsi="Times New Roman" w:cs="Times New Roman"/>
          <w:sz w:val="24"/>
          <w:szCs w:val="24"/>
        </w:rPr>
        <w:br/>
      </w:r>
      <w:r w:rsidRPr="004A21D3">
        <w:rPr>
          <w:rFonts w:ascii="Times New Roman" w:hAnsi="Times New Roman" w:cs="Times New Roman"/>
          <w:sz w:val="24"/>
          <w:szCs w:val="24"/>
        </w:rPr>
        <w:t>dla województwa mazowieckiego oraz znacznie mniejsza od średniej dla całej Polski.</w:t>
      </w:r>
      <w:r>
        <w:rPr>
          <w:rFonts w:ascii="Times New Roman" w:hAnsi="Times New Roman" w:cs="Times New Roman"/>
          <w:sz w:val="24"/>
          <w:szCs w:val="24"/>
        </w:rPr>
        <w:t xml:space="preserve"> </w:t>
      </w:r>
      <w:r w:rsidRPr="004A21D3">
        <w:rPr>
          <w:rFonts w:ascii="Times New Roman" w:hAnsi="Times New Roman" w:cs="Times New Roman"/>
          <w:sz w:val="24"/>
          <w:szCs w:val="24"/>
        </w:rPr>
        <w:t>91,3% mieszkań zostało przeznaczonych na cele indywidualne, 8,7% na sprzedaż lub wynajem.</w:t>
      </w:r>
      <w:r w:rsidRPr="004A21D3">
        <w:rPr>
          <w:rFonts w:ascii="Times New Roman" w:hAnsi="Times New Roman" w:cs="Times New Roman"/>
          <w:sz w:val="24"/>
          <w:szCs w:val="24"/>
        </w:rPr>
        <w:br/>
        <w:t xml:space="preserve">Przeciętna liczba pokoi w nowo oddanych mieszkaniach w gminie Dąbrówka to 5,65 i jest znacznie większa od przeciętnej liczby izb dla województwa mazowieckiego oraz znacznie większa od przeciętnej liczby pokoi w całej Polsce. Przeciętna powierzchnia użytkowa nieruchomości oddanej do użytkowania w 2020 roku w gminie Dąbrówka to 142,00 m2 i jest </w:t>
      </w:r>
      <w:r w:rsidRPr="004A21D3">
        <w:rPr>
          <w:rFonts w:ascii="Times New Roman" w:hAnsi="Times New Roman" w:cs="Times New Roman"/>
          <w:sz w:val="24"/>
          <w:szCs w:val="24"/>
        </w:rPr>
        <w:lastRenderedPageBreak/>
        <w:t xml:space="preserve">znacznie większa od przeciętnej powierzchni użytkowej dla województwa mazowieckiego </w:t>
      </w:r>
      <w:r>
        <w:rPr>
          <w:rFonts w:ascii="Times New Roman" w:hAnsi="Times New Roman" w:cs="Times New Roman"/>
          <w:sz w:val="24"/>
          <w:szCs w:val="24"/>
        </w:rPr>
        <w:br/>
      </w:r>
      <w:r w:rsidRPr="004A21D3">
        <w:rPr>
          <w:rFonts w:ascii="Times New Roman" w:hAnsi="Times New Roman" w:cs="Times New Roman"/>
          <w:sz w:val="24"/>
          <w:szCs w:val="24"/>
        </w:rPr>
        <w:t xml:space="preserve">oraz znacznie większa od przeciętnej powierzchni nieruchomości w całej Polsce. </w:t>
      </w:r>
    </w:p>
    <w:p w14:paraId="4194AE51" w14:textId="77777777" w:rsidR="00E230E2" w:rsidRPr="00276161" w:rsidRDefault="00E230E2" w:rsidP="00276161">
      <w:pPr>
        <w:spacing w:line="360" w:lineRule="auto"/>
        <w:jc w:val="both"/>
        <w:rPr>
          <w:rFonts w:ascii="Times New Roman" w:hAnsi="Times New Roman" w:cs="Times New Roman"/>
          <w:sz w:val="24"/>
          <w:szCs w:val="24"/>
        </w:rPr>
      </w:pPr>
    </w:p>
    <w:p w14:paraId="7FF0392E" w14:textId="77777777" w:rsidR="006C208A" w:rsidRDefault="004A21D3" w:rsidP="004A21D3">
      <w:pPr>
        <w:keepNext/>
        <w:spacing w:line="360" w:lineRule="auto"/>
        <w:jc w:val="center"/>
      </w:pPr>
      <w:r w:rsidRPr="004A21D3">
        <w:rPr>
          <w:noProof/>
        </w:rPr>
        <w:drawing>
          <wp:inline distT="0" distB="0" distL="0" distR="0" wp14:anchorId="10344FFE" wp14:editId="41ED703B">
            <wp:extent cx="5941060" cy="1470010"/>
            <wp:effectExtent l="0" t="0" r="2540" b="0"/>
            <wp:docPr id="9" name="Obraz 9" descr="C:\Users\Ajak-Kemot\Desktop\CDP\dąbrówka\screeny\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ak-Kemot\Desktop\CDP\dąbrówka\screeny\Screenshot_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1470010"/>
                    </a:xfrm>
                    <a:prstGeom prst="rect">
                      <a:avLst/>
                    </a:prstGeom>
                    <a:noFill/>
                    <a:ln>
                      <a:noFill/>
                    </a:ln>
                  </pic:spPr>
                </pic:pic>
              </a:graphicData>
            </a:graphic>
          </wp:inline>
        </w:drawing>
      </w:r>
    </w:p>
    <w:p w14:paraId="3DCE9F29" w14:textId="77777777" w:rsidR="007E3159" w:rsidRDefault="004A21D3" w:rsidP="004A21D3">
      <w:pPr>
        <w:pStyle w:val="Legenda"/>
        <w:jc w:val="center"/>
      </w:pPr>
      <w:r>
        <w:t>Liczba mieszkań oddanych do użytku w latach 1995-2020</w:t>
      </w:r>
    </w:p>
    <w:p w14:paraId="3ABCAEB4" w14:textId="77777777" w:rsidR="006C208A" w:rsidRPr="006C208A" w:rsidRDefault="006C208A" w:rsidP="006C208A"/>
    <w:p w14:paraId="7386FBD1" w14:textId="77777777" w:rsidR="007E3159" w:rsidRDefault="00C4363D" w:rsidP="00276161">
      <w:pPr>
        <w:pStyle w:val="Nagwek2"/>
        <w:spacing w:line="360" w:lineRule="auto"/>
        <w:jc w:val="both"/>
        <w:rPr>
          <w:rFonts w:ascii="Times New Roman" w:hAnsi="Times New Roman" w:cs="Times New Roman"/>
          <w:sz w:val="28"/>
          <w:szCs w:val="28"/>
        </w:rPr>
      </w:pPr>
      <w:bookmarkStart w:id="25" w:name="_Toc91083982"/>
      <w:r>
        <w:rPr>
          <w:rFonts w:ascii="Times New Roman" w:hAnsi="Times New Roman" w:cs="Times New Roman"/>
          <w:sz w:val="28"/>
          <w:szCs w:val="28"/>
        </w:rPr>
        <w:t>C</w:t>
      </w:r>
      <w:r w:rsidR="007E3159" w:rsidRPr="009169D0">
        <w:rPr>
          <w:rFonts w:ascii="Times New Roman" w:hAnsi="Times New Roman" w:cs="Times New Roman"/>
          <w:sz w:val="28"/>
          <w:szCs w:val="28"/>
        </w:rPr>
        <w:t xml:space="preserve">. Podmioty gospodarcze w </w:t>
      </w:r>
      <w:r w:rsidR="004A21D3" w:rsidRPr="009169D0">
        <w:rPr>
          <w:rFonts w:ascii="Times New Roman" w:hAnsi="Times New Roman" w:cs="Times New Roman"/>
          <w:sz w:val="28"/>
          <w:szCs w:val="28"/>
        </w:rPr>
        <w:t>Gminie Dąbrówka</w:t>
      </w:r>
      <w:bookmarkEnd w:id="25"/>
      <w:r w:rsidR="007E3159" w:rsidRPr="009169D0">
        <w:rPr>
          <w:rFonts w:ascii="Times New Roman" w:hAnsi="Times New Roman" w:cs="Times New Roman"/>
          <w:sz w:val="28"/>
          <w:szCs w:val="28"/>
        </w:rPr>
        <w:t xml:space="preserve"> </w:t>
      </w:r>
    </w:p>
    <w:p w14:paraId="1C776542" w14:textId="77777777" w:rsidR="009169D0" w:rsidRPr="009169D0" w:rsidRDefault="009169D0" w:rsidP="009169D0"/>
    <w:p w14:paraId="2B7450D9" w14:textId="77777777" w:rsidR="00E230E2" w:rsidRPr="009169D0" w:rsidRDefault="009169D0" w:rsidP="00276161">
      <w:pPr>
        <w:spacing w:line="360" w:lineRule="auto"/>
        <w:jc w:val="both"/>
        <w:rPr>
          <w:rFonts w:ascii="Times New Roman" w:hAnsi="Times New Roman" w:cs="Times New Roman"/>
          <w:sz w:val="24"/>
          <w:szCs w:val="24"/>
        </w:rPr>
      </w:pPr>
      <w:r w:rsidRPr="009169D0">
        <w:rPr>
          <w:rFonts w:ascii="Times New Roman" w:hAnsi="Times New Roman" w:cs="Times New Roman"/>
          <w:sz w:val="24"/>
          <w:szCs w:val="24"/>
          <w:lang w:val="pl"/>
        </w:rPr>
        <w:t xml:space="preserve">W Gminie Dąbrówka w roku 2020 w rejestrze REGON zarejestrowanych było 809 podmiotów gospodarki narodowej, z czego 670 stanowiły osoby fizyczne prowadzące działalność gospodarczą. W tymże roku zarejestrowano 48 nowych podmiotów, a 30 podmiotów zostało wyrejestrowanych. Na przestrzeni lat 2009-2017 najwięcej (86) podmiotów zarejestrowano </w:t>
      </w:r>
      <w:r>
        <w:rPr>
          <w:rFonts w:ascii="Times New Roman" w:hAnsi="Times New Roman" w:cs="Times New Roman"/>
          <w:sz w:val="24"/>
          <w:szCs w:val="24"/>
          <w:lang w:val="pl"/>
        </w:rPr>
        <w:br/>
      </w:r>
      <w:r w:rsidRPr="009169D0">
        <w:rPr>
          <w:rFonts w:ascii="Times New Roman" w:hAnsi="Times New Roman" w:cs="Times New Roman"/>
          <w:sz w:val="24"/>
          <w:szCs w:val="24"/>
          <w:lang w:val="pl"/>
        </w:rPr>
        <w:t>w roku 2019, a najmniej (48) w roku 2020. W tym samym okresie najwięcej (55) podmiotów wykreślono z rejestru REGON w 2014 roku, najmniej (19) podmiotów wyrejestrowano natomiast w 2009 roku.</w:t>
      </w:r>
      <w:r>
        <w:rPr>
          <w:rFonts w:ascii="Times New Roman" w:hAnsi="Times New Roman" w:cs="Times New Roman"/>
          <w:sz w:val="24"/>
          <w:szCs w:val="24"/>
          <w:lang w:val="pl"/>
        </w:rPr>
        <w:t xml:space="preserve"> </w:t>
      </w:r>
      <w:r w:rsidRPr="009169D0">
        <w:rPr>
          <w:rFonts w:ascii="Times New Roman" w:hAnsi="Times New Roman" w:cs="Times New Roman"/>
          <w:sz w:val="24"/>
          <w:szCs w:val="24"/>
        </w:rPr>
        <w:t xml:space="preserve">Według danych z rejestru REGON wśród podmiotów posiadających osobowość prawną w gminie Dąbrówka najwięcej (43) jest stanowiących </w:t>
      </w:r>
      <w:r w:rsidR="002D5FE8" w:rsidRPr="009169D0">
        <w:rPr>
          <w:rFonts w:ascii="Times New Roman" w:hAnsi="Times New Roman" w:cs="Times New Roman"/>
          <w:sz w:val="24"/>
          <w:szCs w:val="24"/>
        </w:rPr>
        <w:t>spółki</w:t>
      </w:r>
      <w:r w:rsidRPr="009169D0">
        <w:rPr>
          <w:rFonts w:ascii="Times New Roman" w:hAnsi="Times New Roman" w:cs="Times New Roman"/>
          <w:sz w:val="24"/>
          <w:szCs w:val="24"/>
        </w:rPr>
        <w:t xml:space="preserve"> cywilne. Analizując rejestr pod kątem liczby zatrudnionych pracowników można stwierdzić, że najwięcej (786) jest mikro-przedsiębiorstw, zatrudniających 0 - 9 pracowników.</w:t>
      </w:r>
    </w:p>
    <w:p w14:paraId="284E4D54" w14:textId="77777777" w:rsidR="009169D0" w:rsidRDefault="009169D0" w:rsidP="009169D0">
      <w:pPr>
        <w:keepNext/>
        <w:spacing w:after="0"/>
        <w:jc w:val="center"/>
      </w:pPr>
      <w:r w:rsidRPr="00223A66">
        <w:rPr>
          <w:noProof/>
        </w:rPr>
        <w:drawing>
          <wp:inline distT="0" distB="0" distL="0" distR="0" wp14:anchorId="4CF760AC" wp14:editId="49448D23">
            <wp:extent cx="5504815" cy="1372824"/>
            <wp:effectExtent l="0" t="0" r="635" b="0"/>
            <wp:docPr id="464" name="Obraz 464" descr="C:\Users\Ajak-Kemot\Desktop\CDP\dąbrówka\screeny\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jak-Kemot\Desktop\CDP\dąbrówka\screeny\Screenshot_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4815" cy="1372824"/>
                    </a:xfrm>
                    <a:prstGeom prst="rect">
                      <a:avLst/>
                    </a:prstGeom>
                    <a:noFill/>
                    <a:ln>
                      <a:noFill/>
                    </a:ln>
                  </pic:spPr>
                </pic:pic>
              </a:graphicData>
            </a:graphic>
          </wp:inline>
        </w:drawing>
      </w:r>
    </w:p>
    <w:p w14:paraId="5EF967B4" w14:textId="77777777" w:rsidR="009169D0" w:rsidRDefault="009169D0" w:rsidP="009169D0">
      <w:pPr>
        <w:pStyle w:val="Legenda"/>
        <w:spacing w:line="276" w:lineRule="auto"/>
        <w:jc w:val="center"/>
      </w:pPr>
      <w:bookmarkStart w:id="26" w:name="_Toc89262892"/>
      <w:r w:rsidRPr="00D43F52">
        <w:t xml:space="preserve">Podmioty gospodarki narodowej wpisane do rejestru REGON w latach 2009-2020  </w:t>
      </w:r>
      <w:bookmarkEnd w:id="26"/>
    </w:p>
    <w:p w14:paraId="210C5C94" w14:textId="77777777" w:rsidR="00852C6C" w:rsidRPr="00276161" w:rsidRDefault="00852C6C" w:rsidP="00276161">
      <w:pPr>
        <w:spacing w:after="0" w:line="360" w:lineRule="auto"/>
        <w:jc w:val="both"/>
        <w:rPr>
          <w:rFonts w:ascii="Times New Roman" w:hAnsi="Times New Roman" w:cs="Times New Roman"/>
          <w:sz w:val="24"/>
          <w:szCs w:val="24"/>
        </w:rPr>
      </w:pPr>
    </w:p>
    <w:p w14:paraId="72485ABA" w14:textId="77777777" w:rsidR="00B655DE" w:rsidRPr="009169D0" w:rsidRDefault="00C4363D" w:rsidP="00276161">
      <w:pPr>
        <w:pStyle w:val="Nagwek2"/>
        <w:spacing w:line="360" w:lineRule="auto"/>
        <w:jc w:val="both"/>
        <w:rPr>
          <w:rFonts w:ascii="Times New Roman" w:hAnsi="Times New Roman" w:cs="Times New Roman"/>
          <w:sz w:val="28"/>
          <w:szCs w:val="28"/>
        </w:rPr>
      </w:pPr>
      <w:bookmarkStart w:id="27" w:name="_Toc91083983"/>
      <w:r>
        <w:rPr>
          <w:rFonts w:ascii="Times New Roman" w:hAnsi="Times New Roman" w:cs="Times New Roman"/>
          <w:sz w:val="28"/>
          <w:szCs w:val="28"/>
        </w:rPr>
        <w:lastRenderedPageBreak/>
        <w:t>D</w:t>
      </w:r>
      <w:r w:rsidR="00B655DE" w:rsidRPr="009169D0">
        <w:rPr>
          <w:rFonts w:ascii="Times New Roman" w:hAnsi="Times New Roman" w:cs="Times New Roman"/>
          <w:sz w:val="28"/>
          <w:szCs w:val="28"/>
        </w:rPr>
        <w:t xml:space="preserve">. Przestępczość w </w:t>
      </w:r>
      <w:r w:rsidR="00530178" w:rsidRPr="009169D0">
        <w:rPr>
          <w:rFonts w:ascii="Times New Roman" w:hAnsi="Times New Roman" w:cs="Times New Roman"/>
          <w:sz w:val="28"/>
          <w:szCs w:val="28"/>
        </w:rPr>
        <w:t>Gminie</w:t>
      </w:r>
      <w:bookmarkEnd w:id="27"/>
      <w:r w:rsidR="00B655DE" w:rsidRPr="009169D0">
        <w:rPr>
          <w:rFonts w:ascii="Times New Roman" w:hAnsi="Times New Roman" w:cs="Times New Roman"/>
          <w:sz w:val="28"/>
          <w:szCs w:val="28"/>
        </w:rPr>
        <w:t xml:space="preserve"> </w:t>
      </w:r>
    </w:p>
    <w:p w14:paraId="5CCD7DEA" w14:textId="77777777" w:rsidR="00B655DE" w:rsidRDefault="00B655DE" w:rsidP="00276161">
      <w:pPr>
        <w:spacing w:line="360" w:lineRule="auto"/>
        <w:jc w:val="both"/>
        <w:rPr>
          <w:rFonts w:ascii="Times New Roman" w:hAnsi="Times New Roman" w:cs="Times New Roman"/>
          <w:sz w:val="24"/>
          <w:szCs w:val="24"/>
        </w:rPr>
      </w:pPr>
    </w:p>
    <w:p w14:paraId="52646D06" w14:textId="13107676" w:rsidR="00E230E2" w:rsidRDefault="009169D0" w:rsidP="00E230E2">
      <w:pPr>
        <w:spacing w:after="0" w:line="360" w:lineRule="auto"/>
        <w:jc w:val="both"/>
        <w:rPr>
          <w:rFonts w:ascii="Times New Roman" w:hAnsi="Times New Roman" w:cs="Times New Roman"/>
          <w:sz w:val="24"/>
          <w:szCs w:val="24"/>
        </w:rPr>
      </w:pPr>
      <w:r w:rsidRPr="009169D0">
        <w:rPr>
          <w:rFonts w:ascii="Times New Roman" w:hAnsi="Times New Roman" w:cs="Times New Roman"/>
          <w:sz w:val="24"/>
          <w:szCs w:val="24"/>
        </w:rPr>
        <w:t xml:space="preserve">W 2020 roku w gminie Dąbrówka stwierdzono szacunkowo (w oparciu o dane powiatowe) 176 przestępstw. Oznacza to, że na każdych 1000 mieszkańców odnotowano 21,60 przestępstw. </w:t>
      </w:r>
      <w:r w:rsidR="00E434E6">
        <w:rPr>
          <w:rFonts w:ascii="Times New Roman" w:hAnsi="Times New Roman" w:cs="Times New Roman"/>
          <w:sz w:val="24"/>
          <w:szCs w:val="24"/>
        </w:rPr>
        <w:br/>
      </w:r>
      <w:r w:rsidRPr="009169D0">
        <w:rPr>
          <w:rFonts w:ascii="Times New Roman" w:hAnsi="Times New Roman" w:cs="Times New Roman"/>
          <w:sz w:val="24"/>
          <w:szCs w:val="24"/>
        </w:rPr>
        <w:t xml:space="preserve">Jest to wartość większa od wartości dla województwa mazowieckiego oraz większa od średniej </w:t>
      </w:r>
      <w:r w:rsidR="00E230E2">
        <w:rPr>
          <w:rFonts w:ascii="Times New Roman" w:hAnsi="Times New Roman" w:cs="Times New Roman"/>
          <w:sz w:val="24"/>
          <w:szCs w:val="24"/>
        </w:rPr>
        <w:br/>
      </w:r>
      <w:r w:rsidRPr="009169D0">
        <w:rPr>
          <w:rFonts w:ascii="Times New Roman" w:hAnsi="Times New Roman" w:cs="Times New Roman"/>
          <w:sz w:val="24"/>
          <w:szCs w:val="24"/>
        </w:rPr>
        <w:t>dla całej Polski.</w:t>
      </w:r>
    </w:p>
    <w:p w14:paraId="71B7520C" w14:textId="77777777" w:rsidR="009169D0" w:rsidRPr="00276161" w:rsidRDefault="009169D0" w:rsidP="00E230E2">
      <w:pPr>
        <w:spacing w:after="0" w:line="360" w:lineRule="auto"/>
        <w:jc w:val="both"/>
        <w:rPr>
          <w:rFonts w:ascii="Times New Roman" w:hAnsi="Times New Roman" w:cs="Times New Roman"/>
          <w:sz w:val="24"/>
          <w:szCs w:val="24"/>
        </w:rPr>
      </w:pPr>
      <w:r w:rsidRPr="009169D0">
        <w:rPr>
          <w:rFonts w:ascii="Times New Roman" w:hAnsi="Times New Roman" w:cs="Times New Roman"/>
          <w:sz w:val="24"/>
          <w:szCs w:val="24"/>
        </w:rPr>
        <w:br/>
      </w:r>
    </w:p>
    <w:p w14:paraId="20D39285" w14:textId="77777777" w:rsidR="006C208A" w:rsidRDefault="009169D0" w:rsidP="009169D0">
      <w:pPr>
        <w:keepNext/>
        <w:spacing w:line="360" w:lineRule="auto"/>
        <w:jc w:val="center"/>
      </w:pPr>
      <w:r w:rsidRPr="009169D0">
        <w:rPr>
          <w:noProof/>
        </w:rPr>
        <w:drawing>
          <wp:inline distT="0" distB="0" distL="0" distR="0" wp14:anchorId="65E74BB5" wp14:editId="75505058">
            <wp:extent cx="5941060" cy="1474181"/>
            <wp:effectExtent l="0" t="0" r="2540" b="0"/>
            <wp:docPr id="10" name="Obraz 10" descr="C:\Users\Ajak-Kemot\Desktop\CDP\dąbrówka\screeny\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ak-Kemot\Desktop\CDP\dąbrówka\screeny\Screenshot_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1474181"/>
                    </a:xfrm>
                    <a:prstGeom prst="rect">
                      <a:avLst/>
                    </a:prstGeom>
                    <a:noFill/>
                    <a:ln>
                      <a:noFill/>
                    </a:ln>
                  </pic:spPr>
                </pic:pic>
              </a:graphicData>
            </a:graphic>
          </wp:inline>
        </w:drawing>
      </w:r>
    </w:p>
    <w:p w14:paraId="6FA8AB0A" w14:textId="77777777" w:rsidR="00B655DE" w:rsidRDefault="006C208A" w:rsidP="009169D0">
      <w:pPr>
        <w:pStyle w:val="Legenda"/>
        <w:jc w:val="center"/>
      </w:pPr>
      <w:bookmarkStart w:id="28" w:name="_Toc69724073"/>
      <w:r w:rsidRPr="009A4ADD">
        <w:t xml:space="preserve">Przestępstwa stwierdzone w </w:t>
      </w:r>
      <w:r w:rsidR="004A21D3">
        <w:t>Gminie Dąbrówka</w:t>
      </w:r>
      <w:r w:rsidRPr="009A4ADD">
        <w:t xml:space="preserve"> </w:t>
      </w:r>
      <w:r w:rsidR="009169D0">
        <w:t>w latach 2012-2020</w:t>
      </w:r>
      <w:bookmarkEnd w:id="28"/>
    </w:p>
    <w:p w14:paraId="34B69DB6" w14:textId="77777777" w:rsidR="006C208A" w:rsidRPr="006C208A" w:rsidRDefault="006C208A" w:rsidP="006C208A"/>
    <w:p w14:paraId="5CCD2B5A" w14:textId="77777777" w:rsidR="00B655DE" w:rsidRPr="00276161" w:rsidRDefault="009169D0" w:rsidP="00E230E2">
      <w:pPr>
        <w:spacing w:line="360" w:lineRule="auto"/>
        <w:jc w:val="both"/>
        <w:rPr>
          <w:rFonts w:ascii="Times New Roman" w:hAnsi="Times New Roman" w:cs="Times New Roman"/>
          <w:sz w:val="24"/>
          <w:szCs w:val="24"/>
        </w:rPr>
      </w:pPr>
      <w:r w:rsidRPr="009169D0">
        <w:rPr>
          <w:rFonts w:ascii="Times New Roman" w:hAnsi="Times New Roman" w:cs="Times New Roman"/>
          <w:sz w:val="24"/>
          <w:szCs w:val="24"/>
        </w:rPr>
        <w:t>Wskaźnik wykrywalności sprawców przestępstw dla w</w:t>
      </w:r>
      <w:r w:rsidR="00E230E2">
        <w:rPr>
          <w:rFonts w:ascii="Times New Roman" w:hAnsi="Times New Roman" w:cs="Times New Roman"/>
          <w:sz w:val="24"/>
          <w:szCs w:val="24"/>
        </w:rPr>
        <w:t>szystkich przestępstw ogółem w G</w:t>
      </w:r>
      <w:r w:rsidRPr="009169D0">
        <w:rPr>
          <w:rFonts w:ascii="Times New Roman" w:hAnsi="Times New Roman" w:cs="Times New Roman"/>
          <w:sz w:val="24"/>
          <w:szCs w:val="24"/>
        </w:rPr>
        <w:t>minie Dąbrówka wynosi 62,10% i je</w:t>
      </w:r>
      <w:r>
        <w:rPr>
          <w:rFonts w:ascii="Times New Roman" w:hAnsi="Times New Roman" w:cs="Times New Roman"/>
          <w:sz w:val="24"/>
          <w:szCs w:val="24"/>
        </w:rPr>
        <w:t>st nieznacznie mniejszy od wskaź</w:t>
      </w:r>
      <w:r w:rsidRPr="009169D0">
        <w:rPr>
          <w:rFonts w:ascii="Times New Roman" w:hAnsi="Times New Roman" w:cs="Times New Roman"/>
          <w:sz w:val="24"/>
          <w:szCs w:val="24"/>
        </w:rPr>
        <w:t xml:space="preserve">nika wykrywalności </w:t>
      </w:r>
      <w:r>
        <w:rPr>
          <w:rFonts w:ascii="Times New Roman" w:hAnsi="Times New Roman" w:cs="Times New Roman"/>
          <w:sz w:val="24"/>
          <w:szCs w:val="24"/>
        </w:rPr>
        <w:br/>
      </w:r>
      <w:r w:rsidRPr="009169D0">
        <w:rPr>
          <w:rFonts w:ascii="Times New Roman" w:hAnsi="Times New Roman" w:cs="Times New Roman"/>
          <w:sz w:val="24"/>
          <w:szCs w:val="24"/>
        </w:rPr>
        <w:t>dla województwa mazowieckiego</w:t>
      </w:r>
      <w:r>
        <w:rPr>
          <w:rFonts w:ascii="Times New Roman" w:hAnsi="Times New Roman" w:cs="Times New Roman"/>
          <w:sz w:val="24"/>
          <w:szCs w:val="24"/>
        </w:rPr>
        <w:t xml:space="preserve"> oraz znacznie mniejszy od wskaź</w:t>
      </w:r>
      <w:r w:rsidRPr="009169D0">
        <w:rPr>
          <w:rFonts w:ascii="Times New Roman" w:hAnsi="Times New Roman" w:cs="Times New Roman"/>
          <w:sz w:val="24"/>
          <w:szCs w:val="24"/>
        </w:rPr>
        <w:t xml:space="preserve">nika dla całej Polski. </w:t>
      </w:r>
      <w:r>
        <w:rPr>
          <w:rFonts w:ascii="Times New Roman" w:hAnsi="Times New Roman" w:cs="Times New Roman"/>
          <w:sz w:val="24"/>
          <w:szCs w:val="24"/>
        </w:rPr>
        <w:br/>
      </w:r>
      <w:r w:rsidRPr="009169D0">
        <w:rPr>
          <w:rFonts w:ascii="Times New Roman" w:hAnsi="Times New Roman" w:cs="Times New Roman"/>
          <w:sz w:val="24"/>
          <w:szCs w:val="24"/>
        </w:rPr>
        <w:t xml:space="preserve">W przeliczeniu na 1000 mieszkańców gminy Dąbrówka najwięcej stwierdzono przestępstw </w:t>
      </w:r>
      <w:r>
        <w:rPr>
          <w:rFonts w:ascii="Times New Roman" w:hAnsi="Times New Roman" w:cs="Times New Roman"/>
          <w:sz w:val="24"/>
          <w:szCs w:val="24"/>
        </w:rPr>
        <w:br/>
      </w:r>
      <w:r w:rsidRPr="009169D0">
        <w:rPr>
          <w:rFonts w:ascii="Times New Roman" w:hAnsi="Times New Roman" w:cs="Times New Roman"/>
          <w:sz w:val="24"/>
          <w:szCs w:val="24"/>
        </w:rPr>
        <w:t>o charakterze kryminalnym - 14,72 (wykrywalność 53%) oraz przeciwko mieniu - 12,05 (wykrywalność 42%). W dalszej kolejności odnotowano przestępstwa o charakterze gospodarczym - 4,55 (73%), drogowe - 1,72 (97%) oraz przeciwko życiu i zdrowiu - 0,37 (84%).</w:t>
      </w:r>
      <w:r w:rsidR="00B655DE" w:rsidRPr="00276161">
        <w:rPr>
          <w:rFonts w:ascii="Times New Roman" w:hAnsi="Times New Roman" w:cs="Times New Roman"/>
          <w:sz w:val="24"/>
          <w:szCs w:val="24"/>
        </w:rPr>
        <w:br/>
      </w:r>
      <w:r w:rsidRPr="009169D0">
        <w:rPr>
          <w:rFonts w:ascii="Times New Roman" w:hAnsi="Times New Roman" w:cs="Times New Roman"/>
          <w:noProof/>
          <w:sz w:val="24"/>
          <w:szCs w:val="24"/>
        </w:rPr>
        <w:drawing>
          <wp:inline distT="0" distB="0" distL="0" distR="0" wp14:anchorId="252727E5" wp14:editId="6A3253A1">
            <wp:extent cx="5941060" cy="1468577"/>
            <wp:effectExtent l="0" t="0" r="2540" b="0"/>
            <wp:docPr id="11" name="Obraz 11" descr="C:\Users\Ajak-Kemot\Desktop\CDP\dąbrówka\screeny\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ak-Kemot\Desktop\CDP\dąbrówka\screeny\Screenshot_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1468577"/>
                    </a:xfrm>
                    <a:prstGeom prst="rect">
                      <a:avLst/>
                    </a:prstGeom>
                    <a:noFill/>
                    <a:ln>
                      <a:noFill/>
                    </a:ln>
                  </pic:spPr>
                </pic:pic>
              </a:graphicData>
            </a:graphic>
          </wp:inline>
        </w:drawing>
      </w:r>
    </w:p>
    <w:p w14:paraId="46050C8A" w14:textId="77777777" w:rsidR="00B655DE" w:rsidRPr="00276161" w:rsidRDefault="006C208A" w:rsidP="009169D0">
      <w:pPr>
        <w:pStyle w:val="Legenda"/>
        <w:jc w:val="center"/>
        <w:rPr>
          <w:rFonts w:ascii="Times New Roman" w:hAnsi="Times New Roman" w:cs="Times New Roman"/>
          <w:sz w:val="24"/>
          <w:szCs w:val="24"/>
        </w:rPr>
      </w:pPr>
      <w:bookmarkStart w:id="29" w:name="_Toc69724074"/>
      <w:r w:rsidRPr="005E5D44">
        <w:t xml:space="preserve">Wskaźniki wykrywalności sprawców przestępstw w </w:t>
      </w:r>
      <w:r w:rsidR="004A21D3">
        <w:t>Gminie Dąbrówka</w:t>
      </w:r>
      <w:r w:rsidRPr="005E5D44">
        <w:t xml:space="preserve"> w latach 2012-20</w:t>
      </w:r>
      <w:bookmarkEnd w:id="29"/>
      <w:r w:rsidR="009169D0">
        <w:t>20</w:t>
      </w:r>
    </w:p>
    <w:p w14:paraId="4ABED2BD" w14:textId="77777777" w:rsidR="006C208A" w:rsidRPr="00276161" w:rsidRDefault="006C208A" w:rsidP="006C208A">
      <w:pPr>
        <w:pStyle w:val="Akapitzlist"/>
        <w:spacing w:line="360" w:lineRule="auto"/>
        <w:jc w:val="both"/>
        <w:rPr>
          <w:rFonts w:ascii="Times New Roman" w:hAnsi="Times New Roman" w:cs="Times New Roman"/>
          <w:sz w:val="24"/>
          <w:szCs w:val="24"/>
        </w:rPr>
      </w:pPr>
    </w:p>
    <w:p w14:paraId="15A776E0" w14:textId="77777777" w:rsidR="00852C6C" w:rsidRDefault="0023621C" w:rsidP="00276161">
      <w:pPr>
        <w:pStyle w:val="Nagwek2"/>
        <w:spacing w:line="360" w:lineRule="auto"/>
        <w:jc w:val="both"/>
        <w:rPr>
          <w:rFonts w:ascii="Times New Roman" w:eastAsia="Times New Roman" w:hAnsi="Times New Roman" w:cs="Times New Roman"/>
          <w:sz w:val="24"/>
          <w:szCs w:val="24"/>
        </w:rPr>
      </w:pPr>
      <w:bookmarkStart w:id="30" w:name="_Toc59419617"/>
      <w:bookmarkStart w:id="31" w:name="_Toc69295047"/>
      <w:bookmarkStart w:id="32" w:name="_Toc91083984"/>
      <w:r w:rsidRPr="00276161">
        <w:rPr>
          <w:rFonts w:ascii="Times New Roman" w:hAnsi="Times New Roman" w:cs="Times New Roman"/>
          <w:sz w:val="24"/>
          <w:szCs w:val="24"/>
        </w:rPr>
        <w:lastRenderedPageBreak/>
        <w:t>2</w:t>
      </w:r>
      <w:r w:rsidR="00852C6C" w:rsidRPr="00276161">
        <w:rPr>
          <w:rFonts w:ascii="Times New Roman" w:hAnsi="Times New Roman" w:cs="Times New Roman"/>
          <w:sz w:val="24"/>
          <w:szCs w:val="24"/>
        </w:rPr>
        <w:t xml:space="preserve">. </w:t>
      </w:r>
      <w:bookmarkEnd w:id="30"/>
      <w:bookmarkEnd w:id="31"/>
      <w:r w:rsidR="00073887">
        <w:rPr>
          <w:rFonts w:ascii="Times New Roman" w:eastAsia="Times New Roman" w:hAnsi="Times New Roman" w:cs="Times New Roman"/>
          <w:sz w:val="24"/>
          <w:szCs w:val="24"/>
        </w:rPr>
        <w:t>Działalność G</w:t>
      </w:r>
      <w:r w:rsidR="00852C6C" w:rsidRPr="00276161">
        <w:rPr>
          <w:rFonts w:ascii="Times New Roman" w:eastAsia="Times New Roman" w:hAnsi="Times New Roman" w:cs="Times New Roman"/>
          <w:sz w:val="24"/>
          <w:szCs w:val="24"/>
        </w:rPr>
        <w:t>KRPA i przeciwdziałanie przemocy w rodzinie</w:t>
      </w:r>
      <w:bookmarkEnd w:id="32"/>
      <w:r w:rsidR="00852C6C" w:rsidRPr="00276161">
        <w:rPr>
          <w:rFonts w:ascii="Times New Roman" w:eastAsia="Times New Roman" w:hAnsi="Times New Roman" w:cs="Times New Roman"/>
          <w:sz w:val="24"/>
          <w:szCs w:val="24"/>
        </w:rPr>
        <w:t xml:space="preserve"> </w:t>
      </w:r>
    </w:p>
    <w:p w14:paraId="54883D86" w14:textId="77777777" w:rsidR="006C208A" w:rsidRPr="006C208A" w:rsidRDefault="006C208A" w:rsidP="006C208A"/>
    <w:p w14:paraId="09AD28D5" w14:textId="799D5A7D" w:rsidR="009209B8" w:rsidRPr="00276161" w:rsidRDefault="009209B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Komisja rozwiązywania problemów alkoholowych powoływana jest w każdej gminie </w:t>
      </w:r>
      <w:r w:rsidR="00E434E6">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przez wójta, burmistrza lub też prezydenta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(odpowiednio do zasięgu działania jako komisja gminna – GKRPA, miejska – </w:t>
      </w:r>
      <w:r w:rsidR="00073887">
        <w:rPr>
          <w:rFonts w:ascii="Times New Roman" w:eastAsia="Times New Roman" w:hAnsi="Times New Roman" w:cs="Times New Roman"/>
          <w:sz w:val="24"/>
          <w:szCs w:val="24"/>
        </w:rPr>
        <w:t>MKRPA</w:t>
      </w:r>
      <w:r w:rsidRPr="00276161">
        <w:rPr>
          <w:rFonts w:ascii="Times New Roman" w:eastAsia="Times New Roman" w:hAnsi="Times New Roman" w:cs="Times New Roman"/>
          <w:sz w:val="24"/>
          <w:szCs w:val="24"/>
        </w:rPr>
        <w:t xml:space="preserve"> lub gminno-miejska – M-GKRPA). Dodatkowo wyznaczony może być też pełnomocnik, sprawujący bezpośrednią opieką nad realizacją gminnego programu. Każda komisja zazwyczaj posiada przewodniczącego i sekretarza, którzy kierują obradami komisji.</w:t>
      </w:r>
    </w:p>
    <w:p w14:paraId="53041D1D" w14:textId="77777777" w:rsidR="009209B8" w:rsidRPr="00276161" w:rsidRDefault="009209B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Ustawa nie precyzuje liczby członków, składu komisji oraz obowiązkowych szkoleń. </w:t>
      </w:r>
      <w:r w:rsidR="006C208A">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Nie precyzuje też wysokości wynagrodzeń za pracę komisji. Jednak każdy samorząd na mocy ustawy jest zobowiązany do powołania w swoich strukturach takiej komisji. Szczegółowy zakres zadań oraz funkcjonowanie komisji reguluje ustawa o wychowaniu w trzeźwości </w:t>
      </w:r>
      <w:r w:rsidR="0075077E">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i przeciwdziałaniu alkoholizmowi.</w:t>
      </w:r>
    </w:p>
    <w:p w14:paraId="5FDDC20B" w14:textId="77777777" w:rsidR="009209B8" w:rsidRPr="00276161" w:rsidRDefault="009209B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Merytoryczny nadzór nad pracami </w:t>
      </w:r>
      <w:r w:rsidR="00073887">
        <w:rPr>
          <w:rFonts w:ascii="Times New Roman" w:eastAsia="Times New Roman" w:hAnsi="Times New Roman" w:cs="Times New Roman"/>
          <w:sz w:val="24"/>
          <w:szCs w:val="24"/>
        </w:rPr>
        <w:t>GKRPA</w:t>
      </w:r>
      <w:r w:rsidRPr="00276161">
        <w:rPr>
          <w:rFonts w:ascii="Times New Roman" w:eastAsia="Times New Roman" w:hAnsi="Times New Roman" w:cs="Times New Roman"/>
          <w:sz w:val="24"/>
          <w:szCs w:val="24"/>
        </w:rPr>
        <w:t xml:space="preserve"> sprawuje Państwowa Agencja Rozwiązywania Problemów Alkoholowych.</w:t>
      </w:r>
    </w:p>
    <w:p w14:paraId="5969F809" w14:textId="77777777" w:rsidR="009209B8" w:rsidRPr="00276161" w:rsidRDefault="0023621C"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Do ustawowych zadań </w:t>
      </w:r>
      <w:r w:rsidR="00073887">
        <w:rPr>
          <w:rFonts w:ascii="Times New Roman" w:eastAsia="Times New Roman" w:hAnsi="Times New Roman" w:cs="Times New Roman"/>
          <w:sz w:val="24"/>
          <w:szCs w:val="24"/>
        </w:rPr>
        <w:t>GKRPA</w:t>
      </w:r>
      <w:r w:rsidR="009209B8" w:rsidRPr="00276161">
        <w:rPr>
          <w:rFonts w:ascii="Times New Roman" w:eastAsia="Times New Roman" w:hAnsi="Times New Roman" w:cs="Times New Roman"/>
          <w:sz w:val="24"/>
          <w:szCs w:val="24"/>
        </w:rPr>
        <w:t xml:space="preserve"> należą:</w:t>
      </w:r>
    </w:p>
    <w:p w14:paraId="515D5B84" w14:textId="77777777" w:rsidR="009209B8" w:rsidRPr="00276161" w:rsidRDefault="009209B8" w:rsidP="004C5C29">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Inicjowanie działań w zakresie realizacji zadań własnych gminy</w:t>
      </w:r>
      <w:r w:rsidR="0023621C" w:rsidRPr="00276161">
        <w:rPr>
          <w:rFonts w:ascii="Times New Roman" w:eastAsia="Times New Roman" w:hAnsi="Times New Roman" w:cs="Times New Roman"/>
          <w:color w:val="000000"/>
          <w:sz w:val="24"/>
          <w:szCs w:val="24"/>
        </w:rPr>
        <w:t xml:space="preserve"> związanych z profilaktyką </w:t>
      </w:r>
      <w:r w:rsidRPr="00276161">
        <w:rPr>
          <w:rFonts w:ascii="Times New Roman" w:eastAsia="Times New Roman" w:hAnsi="Times New Roman" w:cs="Times New Roman"/>
          <w:color w:val="000000"/>
          <w:sz w:val="24"/>
          <w:szCs w:val="24"/>
        </w:rPr>
        <w:t>i rozwiązywaniem problemów alkoholowych.</w:t>
      </w:r>
    </w:p>
    <w:p w14:paraId="058CC686" w14:textId="77777777" w:rsidR="009209B8" w:rsidRPr="00276161" w:rsidRDefault="009209B8" w:rsidP="004C5C29">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Podejmowanie czynności zmierzających do orzekania o zastosowaniu wobec osoby uzależnionej od alkoholu obowiązku poddania się leczeniu w zakładzie lecznictwa odwykowego.</w:t>
      </w:r>
    </w:p>
    <w:p w14:paraId="04A8C7EB" w14:textId="77777777" w:rsidR="009209B8" w:rsidRPr="00276161" w:rsidRDefault="009209B8" w:rsidP="004C5C29">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xml:space="preserve">Opiniowanie </w:t>
      </w:r>
      <w:r w:rsidRPr="00276161">
        <w:rPr>
          <w:rFonts w:ascii="Times New Roman" w:eastAsia="Times New Roman" w:hAnsi="Times New Roman" w:cs="Times New Roman"/>
          <w:sz w:val="24"/>
          <w:szCs w:val="24"/>
        </w:rPr>
        <w:t>wydawania</w:t>
      </w:r>
      <w:r w:rsidRPr="00276161">
        <w:rPr>
          <w:rFonts w:ascii="Times New Roman" w:eastAsia="Times New Roman" w:hAnsi="Times New Roman" w:cs="Times New Roman"/>
          <w:color w:val="000000"/>
          <w:sz w:val="24"/>
          <w:szCs w:val="24"/>
        </w:rPr>
        <w:t xml:space="preserve"> zezwoleń na sprzedaż lub podawanie napojów alkoholowych- </w:t>
      </w:r>
      <w:r w:rsidRPr="00276161">
        <w:rPr>
          <w:rFonts w:ascii="Times New Roman" w:eastAsia="Times New Roman" w:hAnsi="Times New Roman" w:cs="Times New Roman"/>
          <w:color w:val="000000"/>
          <w:sz w:val="24"/>
          <w:szCs w:val="24"/>
        </w:rPr>
        <w:br/>
        <w:t xml:space="preserve">- zgodność lokalizacji punktu </w:t>
      </w:r>
      <w:r w:rsidR="00073887">
        <w:rPr>
          <w:rFonts w:ascii="Times New Roman" w:eastAsia="Times New Roman" w:hAnsi="Times New Roman" w:cs="Times New Roman"/>
          <w:color w:val="000000"/>
          <w:sz w:val="24"/>
          <w:szCs w:val="24"/>
        </w:rPr>
        <w:t xml:space="preserve">sprzedaży z uchwałami Rady </w:t>
      </w:r>
      <w:r w:rsidR="00EE6EB6">
        <w:rPr>
          <w:rFonts w:ascii="Times New Roman" w:eastAsia="Times New Roman" w:hAnsi="Times New Roman" w:cs="Times New Roman"/>
          <w:color w:val="000000"/>
          <w:sz w:val="24"/>
          <w:szCs w:val="24"/>
        </w:rPr>
        <w:t>Gminy</w:t>
      </w:r>
      <w:r w:rsidRPr="00276161">
        <w:rPr>
          <w:rFonts w:ascii="Times New Roman" w:eastAsia="Times New Roman" w:hAnsi="Times New Roman" w:cs="Times New Roman"/>
          <w:color w:val="000000"/>
          <w:sz w:val="24"/>
          <w:szCs w:val="24"/>
        </w:rPr>
        <w:t>.</w:t>
      </w:r>
    </w:p>
    <w:p w14:paraId="5A0A2F8D" w14:textId="77777777" w:rsidR="009209B8" w:rsidRPr="0075077E" w:rsidRDefault="009209B8" w:rsidP="004C5C29">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xml:space="preserve">Kontrola przestrzegania zasad i warunków korzystania z zezwoleń na sprzedaż </w:t>
      </w:r>
      <w:r w:rsidR="0075077E">
        <w:rPr>
          <w:rFonts w:ascii="Times New Roman" w:eastAsia="Times New Roman" w:hAnsi="Times New Roman" w:cs="Times New Roman"/>
          <w:color w:val="000000"/>
          <w:sz w:val="24"/>
          <w:szCs w:val="24"/>
        </w:rPr>
        <w:br/>
      </w:r>
      <w:r w:rsidRPr="0075077E">
        <w:rPr>
          <w:rFonts w:ascii="Times New Roman" w:eastAsia="Times New Roman" w:hAnsi="Times New Roman" w:cs="Times New Roman"/>
          <w:color w:val="000000"/>
          <w:sz w:val="24"/>
          <w:szCs w:val="24"/>
        </w:rPr>
        <w:t>lub podawanie napojów alkoholowych.</w:t>
      </w:r>
    </w:p>
    <w:p w14:paraId="53CF225E" w14:textId="77777777" w:rsidR="009209B8" w:rsidRPr="00276161" w:rsidRDefault="009209B8" w:rsidP="004C5C29">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Realizacja procedury „Niebieskie Karty”.</w:t>
      </w:r>
    </w:p>
    <w:p w14:paraId="4C664A70" w14:textId="77777777" w:rsidR="009209B8" w:rsidRDefault="009209B8" w:rsidP="004C5C29">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xml:space="preserve">Udział w pracach Zespołu Interdyscyplinarnego i grupach roboczych. </w:t>
      </w:r>
    </w:p>
    <w:p w14:paraId="0B427FCF" w14:textId="77777777" w:rsidR="0075077E" w:rsidRPr="00276161" w:rsidRDefault="0075077E" w:rsidP="0075077E">
      <w:pPr>
        <w:pBdr>
          <w:top w:val="nil"/>
          <w:left w:val="nil"/>
          <w:bottom w:val="nil"/>
          <w:right w:val="nil"/>
          <w:between w:val="nil"/>
        </w:pBdr>
        <w:spacing w:line="360" w:lineRule="auto"/>
        <w:ind w:left="765"/>
        <w:jc w:val="both"/>
        <w:rPr>
          <w:rFonts w:ascii="Times New Roman" w:eastAsia="Times New Roman" w:hAnsi="Times New Roman" w:cs="Times New Roman"/>
          <w:color w:val="000000"/>
          <w:sz w:val="24"/>
          <w:szCs w:val="24"/>
        </w:rPr>
      </w:pPr>
    </w:p>
    <w:p w14:paraId="112DE8DE" w14:textId="77777777" w:rsidR="00846691" w:rsidRPr="00846691" w:rsidRDefault="00921912" w:rsidP="00846691">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lastRenderedPageBreak/>
        <w:t>D</w:t>
      </w:r>
      <w:r w:rsidR="00073887">
        <w:rPr>
          <w:rFonts w:ascii="Times New Roman" w:eastAsia="Times New Roman" w:hAnsi="Times New Roman" w:cs="Times New Roman"/>
          <w:color w:val="000000"/>
          <w:sz w:val="24"/>
          <w:szCs w:val="24"/>
        </w:rPr>
        <w:t xml:space="preserve">ziałania </w:t>
      </w:r>
      <w:r w:rsidR="00846691">
        <w:rPr>
          <w:rFonts w:ascii="Times New Roman" w:eastAsia="Times New Roman" w:hAnsi="Times New Roman" w:cs="Times New Roman"/>
          <w:color w:val="000000"/>
          <w:sz w:val="24"/>
          <w:szCs w:val="24"/>
        </w:rPr>
        <w:t xml:space="preserve">GKRPA </w:t>
      </w:r>
      <w:r w:rsidR="00073887">
        <w:rPr>
          <w:rFonts w:ascii="Times New Roman" w:eastAsia="Times New Roman" w:hAnsi="Times New Roman" w:cs="Times New Roman"/>
          <w:color w:val="000000"/>
          <w:sz w:val="24"/>
          <w:szCs w:val="24"/>
        </w:rPr>
        <w:t>w ostatnim roku sprawozdawczym 2019</w:t>
      </w:r>
      <w:r w:rsidR="00073887">
        <w:rPr>
          <w:rStyle w:val="Odwoanieprzypisudolnego"/>
          <w:rFonts w:ascii="Times New Roman" w:eastAsia="Times New Roman" w:hAnsi="Times New Roman" w:cs="Times New Roman"/>
          <w:color w:val="000000"/>
          <w:sz w:val="24"/>
          <w:szCs w:val="24"/>
        </w:rPr>
        <w:footnoteReference w:id="7"/>
      </w:r>
      <w:r w:rsidR="004B5A75">
        <w:rPr>
          <w:rFonts w:ascii="Times New Roman" w:eastAsia="Times New Roman" w:hAnsi="Times New Roman" w:cs="Times New Roman"/>
          <w:color w:val="000000"/>
          <w:sz w:val="24"/>
          <w:szCs w:val="24"/>
        </w:rPr>
        <w:t xml:space="preserve"> w </w:t>
      </w:r>
      <w:r w:rsidRPr="00276161">
        <w:rPr>
          <w:rFonts w:ascii="Times New Roman" w:eastAsia="Times New Roman" w:hAnsi="Times New Roman" w:cs="Times New Roman"/>
          <w:color w:val="000000"/>
          <w:sz w:val="24"/>
          <w:szCs w:val="24"/>
        </w:rPr>
        <w:t xml:space="preserve"> </w:t>
      </w:r>
      <w:r w:rsidR="00530178">
        <w:rPr>
          <w:rFonts w:ascii="Times New Roman" w:eastAsia="Times New Roman" w:hAnsi="Times New Roman" w:cs="Times New Roman"/>
          <w:color w:val="000000"/>
          <w:sz w:val="24"/>
          <w:szCs w:val="24"/>
        </w:rPr>
        <w:t>Gminie</w:t>
      </w:r>
      <w:r w:rsidRPr="00276161">
        <w:rPr>
          <w:rFonts w:ascii="Times New Roman" w:eastAsia="Times New Roman" w:hAnsi="Times New Roman" w:cs="Times New Roman"/>
          <w:color w:val="000000"/>
          <w:sz w:val="24"/>
          <w:szCs w:val="24"/>
        </w:rPr>
        <w:t xml:space="preserve"> </w:t>
      </w:r>
      <w:r w:rsidR="00EE6EB6">
        <w:rPr>
          <w:rFonts w:ascii="Times New Roman" w:eastAsia="Times New Roman" w:hAnsi="Times New Roman" w:cs="Times New Roman"/>
          <w:color w:val="000000"/>
          <w:sz w:val="24"/>
          <w:szCs w:val="24"/>
        </w:rPr>
        <w:t>Dąbrówka</w:t>
      </w:r>
      <w:r w:rsidRPr="00276161">
        <w:rPr>
          <w:rFonts w:ascii="Times New Roman" w:eastAsia="Times New Roman" w:hAnsi="Times New Roman" w:cs="Times New Roman"/>
          <w:color w:val="000000"/>
          <w:sz w:val="24"/>
          <w:szCs w:val="24"/>
        </w:rPr>
        <w:t xml:space="preserve"> wyglądają następująco:</w:t>
      </w:r>
    </w:p>
    <w:p w14:paraId="294B36C3" w14:textId="77777777" w:rsidR="00073887" w:rsidRPr="008E0D7D" w:rsidRDefault="00073887" w:rsidP="004C5C29">
      <w:pPr>
        <w:pStyle w:val="Akapitzlist"/>
        <w:numPr>
          <w:ilvl w:val="0"/>
          <w:numId w:val="37"/>
        </w:numPr>
        <w:spacing w:line="36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p</w:t>
      </w:r>
      <w:r w:rsidRPr="008E0D7D">
        <w:rPr>
          <w:rFonts w:ascii="Times New Roman" w:eastAsia="Times New Roman" w:hAnsi="Times New Roman" w:cs="Times New Roman"/>
          <w:sz w:val="24"/>
          <w:szCs w:val="24"/>
        </w:rPr>
        <w:t>osiedzeń</w:t>
      </w:r>
      <w:r>
        <w:rPr>
          <w:rFonts w:ascii="Times New Roman" w:eastAsia="Times New Roman" w:hAnsi="Times New Roman" w:cs="Times New Roman"/>
          <w:sz w:val="24"/>
          <w:szCs w:val="24"/>
        </w:rPr>
        <w:t xml:space="preserve"> </w:t>
      </w:r>
      <w:r w:rsidRPr="008E0D7D">
        <w:rPr>
          <w:rFonts w:ascii="Times New Roman" w:eastAsia="Times New Roman" w:hAnsi="Times New Roman" w:cs="Times New Roman"/>
          <w:sz w:val="24"/>
          <w:szCs w:val="24"/>
        </w:rPr>
        <w:t>ple</w:t>
      </w:r>
      <w:r>
        <w:rPr>
          <w:rFonts w:ascii="Times New Roman" w:eastAsia="Times New Roman" w:hAnsi="Times New Roman" w:cs="Times New Roman"/>
          <w:sz w:val="24"/>
          <w:szCs w:val="24"/>
        </w:rPr>
        <w:t xml:space="preserve">narnych: </w:t>
      </w:r>
      <w:r w:rsidRPr="008E0D7D">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p>
    <w:p w14:paraId="45808D76" w14:textId="77777777" w:rsidR="00073887" w:rsidRDefault="00073887" w:rsidP="004C5C29">
      <w:pPr>
        <w:pStyle w:val="Akapitzlist"/>
        <w:numPr>
          <w:ilvl w:val="0"/>
          <w:numId w:val="37"/>
        </w:numPr>
        <w:spacing w:line="36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Liczba osób </w:t>
      </w:r>
      <w:r w:rsidRPr="00B67A9E">
        <w:rPr>
          <w:rFonts w:ascii="Times New Roman" w:eastAsia="Times New Roman" w:hAnsi="Times New Roman" w:cs="Times New Roman"/>
          <w:sz w:val="24"/>
          <w:szCs w:val="24"/>
        </w:rPr>
        <w:t>uzależ</w:t>
      </w:r>
      <w:r>
        <w:rPr>
          <w:rFonts w:ascii="Times New Roman" w:eastAsia="Times New Roman" w:hAnsi="Times New Roman" w:cs="Times New Roman"/>
          <w:sz w:val="24"/>
          <w:szCs w:val="24"/>
        </w:rPr>
        <w:t>nionych motywowanych</w:t>
      </w:r>
      <w:r w:rsidRPr="00B67A9E">
        <w:rPr>
          <w:rFonts w:ascii="Times New Roman" w:eastAsia="Times New Roman" w:hAnsi="Times New Roman" w:cs="Times New Roman"/>
          <w:sz w:val="24"/>
          <w:szCs w:val="24"/>
        </w:rPr>
        <w:t xml:space="preserve"> do podjęcia leczenia odwykowego</w:t>
      </w:r>
      <w:r>
        <w:rPr>
          <w:rFonts w:ascii="Times New Roman" w:eastAsia="Times New Roman" w:hAnsi="Times New Roman" w:cs="Times New Roman"/>
          <w:sz w:val="24"/>
          <w:szCs w:val="24"/>
        </w:rPr>
        <w:t>:</w:t>
      </w:r>
      <w:r w:rsidRPr="00B67A9E">
        <w:rPr>
          <w:rFonts w:ascii="Times New Roman" w:eastAsia="Times New Roman" w:hAnsi="Times New Roman" w:cs="Times New Roman"/>
          <w:b/>
          <w:sz w:val="24"/>
          <w:szCs w:val="24"/>
        </w:rPr>
        <w:t xml:space="preserve"> 22,</w:t>
      </w:r>
    </w:p>
    <w:p w14:paraId="6FBFD1AA" w14:textId="77777777" w:rsidR="00073887" w:rsidRDefault="00073887" w:rsidP="004C5C29">
      <w:pPr>
        <w:pStyle w:val="Akapitzlist"/>
        <w:numPr>
          <w:ilvl w:val="0"/>
          <w:numId w:val="37"/>
        </w:numPr>
        <w:spacing w:line="360" w:lineRule="auto"/>
        <w:ind w:left="709" w:hanging="283"/>
        <w:jc w:val="both"/>
        <w:rPr>
          <w:rFonts w:ascii="Times New Roman" w:eastAsia="Times New Roman" w:hAnsi="Times New Roman" w:cs="Times New Roman"/>
          <w:sz w:val="24"/>
          <w:szCs w:val="24"/>
        </w:rPr>
      </w:pPr>
      <w:r w:rsidRPr="008E0D7D">
        <w:rPr>
          <w:rFonts w:ascii="Times New Roman" w:eastAsia="Times New Roman" w:hAnsi="Times New Roman" w:cs="Times New Roman"/>
          <w:sz w:val="24"/>
          <w:szCs w:val="24"/>
        </w:rPr>
        <w:t xml:space="preserve">Liczba </w:t>
      </w:r>
      <w:r>
        <w:rPr>
          <w:rFonts w:ascii="Times New Roman" w:eastAsia="Times New Roman" w:hAnsi="Times New Roman" w:cs="Times New Roman"/>
          <w:sz w:val="24"/>
          <w:szCs w:val="24"/>
        </w:rPr>
        <w:t>osób wobec których</w:t>
      </w:r>
      <w:r w:rsidRPr="008E0D7D">
        <w:rPr>
          <w:rFonts w:ascii="Times New Roman" w:eastAsia="Times New Roman" w:hAnsi="Times New Roman" w:cs="Times New Roman"/>
          <w:sz w:val="24"/>
          <w:szCs w:val="24"/>
        </w:rPr>
        <w:t xml:space="preserve"> </w:t>
      </w:r>
      <w:r w:rsidRPr="00B67A9E">
        <w:rPr>
          <w:rFonts w:ascii="Times New Roman" w:eastAsia="Times New Roman" w:hAnsi="Times New Roman" w:cs="Times New Roman"/>
          <w:sz w:val="24"/>
          <w:szCs w:val="24"/>
        </w:rPr>
        <w:t xml:space="preserve">komisja podjęła czynności zmierzające do orzeczenia </w:t>
      </w:r>
      <w:r w:rsidR="00846691">
        <w:rPr>
          <w:rFonts w:ascii="Times New Roman" w:eastAsia="Times New Roman" w:hAnsi="Times New Roman" w:cs="Times New Roman"/>
          <w:sz w:val="24"/>
          <w:szCs w:val="24"/>
        </w:rPr>
        <w:br/>
      </w:r>
      <w:r w:rsidRPr="00B67A9E">
        <w:rPr>
          <w:rFonts w:ascii="Times New Roman" w:eastAsia="Times New Roman" w:hAnsi="Times New Roman" w:cs="Times New Roman"/>
          <w:sz w:val="24"/>
          <w:szCs w:val="24"/>
        </w:rPr>
        <w:t>o zastosowaniu obowiązku poddania się leczeniu w</w:t>
      </w:r>
      <w:r>
        <w:rPr>
          <w:rFonts w:ascii="Times New Roman" w:eastAsia="Times New Roman" w:hAnsi="Times New Roman" w:cs="Times New Roman"/>
          <w:sz w:val="24"/>
          <w:szCs w:val="24"/>
        </w:rPr>
        <w:t xml:space="preserve"> placówce leczenia uzależnienia: </w:t>
      </w:r>
      <w:r w:rsidRPr="00B67A9E">
        <w:rPr>
          <w:rFonts w:ascii="Times New Roman" w:eastAsia="Times New Roman" w:hAnsi="Times New Roman" w:cs="Times New Roman"/>
          <w:b/>
          <w:sz w:val="24"/>
          <w:szCs w:val="24"/>
        </w:rPr>
        <w:t>8,</w:t>
      </w:r>
    </w:p>
    <w:p w14:paraId="2CDB52E1" w14:textId="77777777" w:rsidR="00073887" w:rsidRPr="00923E62" w:rsidRDefault="00073887" w:rsidP="004C5C29">
      <w:pPr>
        <w:pStyle w:val="Akapitzlist"/>
        <w:numPr>
          <w:ilvl w:val="0"/>
          <w:numId w:val="37"/>
        </w:numPr>
        <w:spacing w:line="36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osób w sprawie, których złożono wniosek</w:t>
      </w:r>
      <w:r w:rsidRPr="008E0D7D">
        <w:rPr>
          <w:rFonts w:ascii="Times New Roman" w:eastAsia="Times New Roman" w:hAnsi="Times New Roman" w:cs="Times New Roman"/>
          <w:sz w:val="24"/>
          <w:szCs w:val="24"/>
        </w:rPr>
        <w:t xml:space="preserve"> do Sądu</w:t>
      </w:r>
      <w:r>
        <w:rPr>
          <w:rFonts w:ascii="Times New Roman" w:eastAsia="Times New Roman" w:hAnsi="Times New Roman" w:cs="Times New Roman"/>
          <w:sz w:val="24"/>
          <w:szCs w:val="24"/>
        </w:rPr>
        <w:t xml:space="preserve"> </w:t>
      </w:r>
      <w:r w:rsidRPr="008E0D7D">
        <w:rPr>
          <w:rFonts w:ascii="Times New Roman" w:eastAsia="Times New Roman" w:hAnsi="Times New Roman" w:cs="Times New Roman"/>
          <w:sz w:val="24"/>
          <w:szCs w:val="24"/>
        </w:rPr>
        <w:t xml:space="preserve">Rejonowego w celu wszczęcia postępowania o zobowiązanie </w:t>
      </w:r>
      <w:r>
        <w:rPr>
          <w:rFonts w:ascii="Times New Roman" w:eastAsia="Times New Roman" w:hAnsi="Times New Roman" w:cs="Times New Roman"/>
          <w:sz w:val="24"/>
          <w:szCs w:val="24"/>
        </w:rPr>
        <w:t xml:space="preserve">do podjęcia leczenia odwykowego: </w:t>
      </w:r>
      <w:r>
        <w:rPr>
          <w:rFonts w:ascii="Times New Roman" w:eastAsia="Times New Roman" w:hAnsi="Times New Roman" w:cs="Times New Roman"/>
          <w:b/>
          <w:sz w:val="24"/>
          <w:szCs w:val="24"/>
        </w:rPr>
        <w:t>6,</w:t>
      </w:r>
    </w:p>
    <w:p w14:paraId="75075FC5" w14:textId="77777777" w:rsidR="00073887" w:rsidRPr="00846691" w:rsidRDefault="00073887" w:rsidP="004C5C29">
      <w:pPr>
        <w:pStyle w:val="Akapitzlist"/>
        <w:numPr>
          <w:ilvl w:val="0"/>
          <w:numId w:val="37"/>
        </w:numPr>
        <w:spacing w:line="36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Liczba osób skierowanych </w:t>
      </w:r>
      <w:r w:rsidRPr="00923E62">
        <w:rPr>
          <w:rFonts w:ascii="Times New Roman" w:eastAsia="Times New Roman" w:hAnsi="Times New Roman" w:cs="Times New Roman"/>
          <w:sz w:val="24"/>
          <w:szCs w:val="24"/>
        </w:rPr>
        <w:t xml:space="preserve">na badania przez biegłego psychologa i psychiatrę </w:t>
      </w:r>
      <w:r w:rsidR="00846691">
        <w:rPr>
          <w:rFonts w:ascii="Times New Roman" w:eastAsia="Times New Roman" w:hAnsi="Times New Roman" w:cs="Times New Roman"/>
          <w:sz w:val="24"/>
          <w:szCs w:val="24"/>
        </w:rPr>
        <w:br/>
      </w:r>
      <w:r w:rsidRPr="00923E62">
        <w:rPr>
          <w:rFonts w:ascii="Times New Roman" w:eastAsia="Times New Roman" w:hAnsi="Times New Roman" w:cs="Times New Roman"/>
          <w:sz w:val="24"/>
          <w:szCs w:val="24"/>
        </w:rPr>
        <w:t xml:space="preserve">w przedmiocie uzależnienia </w:t>
      </w:r>
      <w:r>
        <w:rPr>
          <w:rFonts w:ascii="Times New Roman" w:eastAsia="Times New Roman" w:hAnsi="Times New Roman" w:cs="Times New Roman"/>
          <w:sz w:val="24"/>
          <w:szCs w:val="24"/>
        </w:rPr>
        <w:t xml:space="preserve">i wydania opinii w tym zakresie: </w:t>
      </w:r>
      <w:r w:rsidRPr="00923E62">
        <w:rPr>
          <w:rFonts w:ascii="Times New Roman" w:eastAsia="Times New Roman" w:hAnsi="Times New Roman" w:cs="Times New Roman"/>
          <w:b/>
          <w:sz w:val="24"/>
          <w:szCs w:val="24"/>
        </w:rPr>
        <w:t>14.</w:t>
      </w:r>
    </w:p>
    <w:p w14:paraId="36F20732" w14:textId="77777777" w:rsidR="00846691" w:rsidRDefault="00846691" w:rsidP="00846691">
      <w:pPr>
        <w:pStyle w:val="Akapitzlist"/>
        <w:spacing w:line="360" w:lineRule="auto"/>
        <w:ind w:left="709"/>
        <w:jc w:val="both"/>
        <w:rPr>
          <w:rFonts w:ascii="Times New Roman" w:eastAsia="Times New Roman" w:hAnsi="Times New Roman" w:cs="Times New Roman"/>
          <w:sz w:val="24"/>
          <w:szCs w:val="24"/>
        </w:rPr>
      </w:pPr>
    </w:p>
    <w:p w14:paraId="7E0AE21A" w14:textId="77777777" w:rsidR="00846691" w:rsidRPr="007461D7" w:rsidRDefault="00846691" w:rsidP="004C5C29">
      <w:pPr>
        <w:pStyle w:val="Akapitzlist"/>
        <w:numPr>
          <w:ilvl w:val="0"/>
          <w:numId w:val="40"/>
        </w:numPr>
        <w:spacing w:line="360" w:lineRule="auto"/>
        <w:jc w:val="both"/>
        <w:rPr>
          <w:rFonts w:ascii="Times New Roman" w:eastAsia="Times New Roman" w:hAnsi="Times New Roman" w:cs="Times New Roman"/>
          <w:sz w:val="24"/>
          <w:szCs w:val="24"/>
        </w:rPr>
      </w:pPr>
      <w:r w:rsidRPr="007461D7">
        <w:rPr>
          <w:rFonts w:ascii="Times New Roman" w:eastAsia="Times New Roman" w:hAnsi="Times New Roman" w:cs="Times New Roman"/>
          <w:sz w:val="24"/>
          <w:szCs w:val="24"/>
        </w:rPr>
        <w:t>Wydane</w:t>
      </w:r>
      <w:r>
        <w:rPr>
          <w:rFonts w:ascii="Times New Roman" w:eastAsia="Times New Roman" w:hAnsi="Times New Roman" w:cs="Times New Roman"/>
          <w:sz w:val="24"/>
          <w:szCs w:val="24"/>
        </w:rPr>
        <w:t xml:space="preserve"> zezwolenia na sprzedaż alkoholu</w:t>
      </w:r>
      <w:r w:rsidRPr="007461D7">
        <w:rPr>
          <w:rFonts w:ascii="Times New Roman" w:eastAsia="Times New Roman" w:hAnsi="Times New Roman" w:cs="Times New Roman"/>
          <w:sz w:val="24"/>
          <w:szCs w:val="24"/>
        </w:rPr>
        <w:t>:</w:t>
      </w:r>
    </w:p>
    <w:p w14:paraId="0290F097" w14:textId="77777777" w:rsidR="00846691" w:rsidRPr="009F6C66" w:rsidRDefault="00846691" w:rsidP="004C5C29">
      <w:pPr>
        <w:pStyle w:val="Akapitzlist"/>
        <w:numPr>
          <w:ilvl w:val="0"/>
          <w:numId w:val="39"/>
        </w:numPr>
        <w:spacing w:line="360" w:lineRule="auto"/>
        <w:jc w:val="both"/>
        <w:rPr>
          <w:rFonts w:ascii="Times New Roman" w:eastAsia="Times New Roman" w:hAnsi="Times New Roman" w:cs="Times New Roman"/>
          <w:sz w:val="24"/>
          <w:szCs w:val="24"/>
        </w:rPr>
      </w:pPr>
      <w:r w:rsidRPr="007F0650">
        <w:rPr>
          <w:rFonts w:ascii="Times New Roman" w:eastAsia="Times New Roman" w:hAnsi="Times New Roman" w:cs="Times New Roman"/>
          <w:b/>
          <w:sz w:val="24"/>
          <w:szCs w:val="24"/>
        </w:rPr>
        <w:t>25</w:t>
      </w:r>
      <w:r>
        <w:rPr>
          <w:rFonts w:ascii="Times New Roman" w:eastAsia="Times New Roman" w:hAnsi="Times New Roman" w:cs="Times New Roman"/>
          <w:sz w:val="24"/>
          <w:szCs w:val="24"/>
        </w:rPr>
        <w:t>, w tym:</w:t>
      </w:r>
    </w:p>
    <w:p w14:paraId="0D6A8F20" w14:textId="77777777" w:rsidR="00846691" w:rsidRPr="007F0650" w:rsidRDefault="00846691" w:rsidP="00846691">
      <w:pPr>
        <w:pStyle w:val="Akapitzlist"/>
        <w:spacing w:line="36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7F0650">
        <w:rPr>
          <w:rFonts w:ascii="Times New Roman" w:eastAsia="Times New Roman" w:hAnsi="Times New Roman" w:cs="Times New Roman"/>
          <w:sz w:val="24"/>
          <w:szCs w:val="24"/>
        </w:rPr>
        <w:t>z napojami przeznaczonymi do spożycia</w:t>
      </w:r>
      <w:r>
        <w:rPr>
          <w:rFonts w:ascii="Times New Roman" w:eastAsia="Times New Roman" w:hAnsi="Times New Roman" w:cs="Times New Roman"/>
          <w:sz w:val="24"/>
          <w:szCs w:val="24"/>
        </w:rPr>
        <w:t xml:space="preserve"> poza miejscem sprzedaży (sklepy), </w:t>
      </w:r>
      <w:r>
        <w:rPr>
          <w:rFonts w:ascii="Times New Roman" w:eastAsia="Times New Roman" w:hAnsi="Times New Roman" w:cs="Times New Roman"/>
          <w:sz w:val="24"/>
          <w:szCs w:val="24"/>
        </w:rPr>
        <w:br/>
        <w:t>według zawartości alkoholu:</w:t>
      </w:r>
    </w:p>
    <w:p w14:paraId="4C016FEE" w14:textId="77777777" w:rsidR="00846691" w:rsidRPr="007F0650" w:rsidRDefault="00846691" w:rsidP="00846691">
      <w:pPr>
        <w:pStyle w:val="Akapitzlist"/>
        <w:spacing w:line="360" w:lineRule="auto"/>
        <w:ind w:left="780"/>
        <w:jc w:val="both"/>
        <w:rPr>
          <w:rFonts w:ascii="Times New Roman" w:eastAsia="Times New Roman" w:hAnsi="Times New Roman" w:cs="Times New Roman"/>
          <w:sz w:val="24"/>
          <w:szCs w:val="24"/>
        </w:rPr>
      </w:pPr>
      <w:r w:rsidRPr="007F0650">
        <w:rPr>
          <w:rFonts w:ascii="Times New Roman" w:eastAsia="Times New Roman" w:hAnsi="Times New Roman" w:cs="Times New Roman"/>
          <w:sz w:val="24"/>
          <w:szCs w:val="24"/>
        </w:rPr>
        <w:t>-</w:t>
      </w:r>
      <w:r w:rsidRPr="007F0650">
        <w:rPr>
          <w:rFonts w:ascii="Times New Roman" w:eastAsia="Times New Roman" w:hAnsi="Times New Roman" w:cs="Times New Roman"/>
          <w:sz w:val="24"/>
          <w:szCs w:val="24"/>
        </w:rPr>
        <w:tab/>
        <w:t xml:space="preserve">do 4,5% i piwo  -  </w:t>
      </w:r>
      <w:r w:rsidRPr="007F0650">
        <w:rPr>
          <w:rFonts w:ascii="Times New Roman" w:eastAsia="Times New Roman" w:hAnsi="Times New Roman" w:cs="Times New Roman"/>
          <w:b/>
          <w:sz w:val="24"/>
          <w:szCs w:val="24"/>
        </w:rPr>
        <w:t>25</w:t>
      </w:r>
    </w:p>
    <w:p w14:paraId="6E2FDBDE" w14:textId="77777777" w:rsidR="00846691" w:rsidRPr="007F0650" w:rsidRDefault="00846691" w:rsidP="00846691">
      <w:pPr>
        <w:pStyle w:val="Akapitzlist"/>
        <w:spacing w:line="360" w:lineRule="auto"/>
        <w:ind w:left="780"/>
        <w:jc w:val="both"/>
        <w:rPr>
          <w:rFonts w:ascii="Times New Roman" w:eastAsia="Times New Roman" w:hAnsi="Times New Roman" w:cs="Times New Roman"/>
          <w:sz w:val="24"/>
          <w:szCs w:val="24"/>
        </w:rPr>
      </w:pPr>
      <w:r w:rsidRPr="007F0650">
        <w:rPr>
          <w:rFonts w:ascii="Times New Roman" w:eastAsia="Times New Roman" w:hAnsi="Times New Roman" w:cs="Times New Roman"/>
          <w:sz w:val="24"/>
          <w:szCs w:val="24"/>
        </w:rPr>
        <w:t>-</w:t>
      </w:r>
      <w:r w:rsidRPr="007F0650">
        <w:rPr>
          <w:rFonts w:ascii="Times New Roman" w:eastAsia="Times New Roman" w:hAnsi="Times New Roman" w:cs="Times New Roman"/>
          <w:sz w:val="24"/>
          <w:szCs w:val="24"/>
        </w:rPr>
        <w:tab/>
        <w:t xml:space="preserve">od 4,5%-18%     - </w:t>
      </w:r>
      <w:r w:rsidRPr="007F0650">
        <w:rPr>
          <w:rFonts w:ascii="Times New Roman" w:eastAsia="Times New Roman" w:hAnsi="Times New Roman" w:cs="Times New Roman"/>
          <w:b/>
          <w:sz w:val="24"/>
          <w:szCs w:val="24"/>
        </w:rPr>
        <w:t>24</w:t>
      </w:r>
    </w:p>
    <w:p w14:paraId="3D12CEC2" w14:textId="77777777" w:rsidR="00846691" w:rsidRDefault="00846691" w:rsidP="00846691">
      <w:pPr>
        <w:pStyle w:val="Akapitzlist"/>
        <w:spacing w:line="360" w:lineRule="auto"/>
        <w:ind w:left="780"/>
        <w:jc w:val="both"/>
        <w:rPr>
          <w:rFonts w:ascii="Times New Roman" w:eastAsia="Times New Roman" w:hAnsi="Times New Roman" w:cs="Times New Roman"/>
          <w:sz w:val="24"/>
          <w:szCs w:val="24"/>
        </w:rPr>
      </w:pPr>
      <w:r w:rsidRPr="007F0650">
        <w:rPr>
          <w:rFonts w:ascii="Times New Roman" w:eastAsia="Times New Roman" w:hAnsi="Times New Roman" w:cs="Times New Roman"/>
          <w:sz w:val="24"/>
          <w:szCs w:val="24"/>
        </w:rPr>
        <w:t>-</w:t>
      </w:r>
      <w:r w:rsidRPr="007F0650">
        <w:rPr>
          <w:rFonts w:ascii="Times New Roman" w:eastAsia="Times New Roman" w:hAnsi="Times New Roman" w:cs="Times New Roman"/>
          <w:sz w:val="24"/>
          <w:szCs w:val="24"/>
        </w:rPr>
        <w:tab/>
        <w:t>powyżej 18%     -</w:t>
      </w:r>
      <w:r w:rsidRPr="007F0650">
        <w:rPr>
          <w:rFonts w:ascii="Times New Roman" w:eastAsia="Times New Roman" w:hAnsi="Times New Roman" w:cs="Times New Roman"/>
          <w:b/>
          <w:sz w:val="24"/>
          <w:szCs w:val="24"/>
        </w:rPr>
        <w:t xml:space="preserve"> 25</w:t>
      </w:r>
    </w:p>
    <w:p w14:paraId="1592ACBD" w14:textId="77777777" w:rsidR="00846691" w:rsidRPr="007F0650" w:rsidRDefault="00846691" w:rsidP="00846691">
      <w:pPr>
        <w:pStyle w:val="Akapitzlist"/>
        <w:spacing w:line="360" w:lineRule="auto"/>
        <w:ind w:left="7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7F0650">
        <w:rPr>
          <w:rFonts w:ascii="Times New Roman" w:eastAsia="Times New Roman" w:hAnsi="Times New Roman" w:cs="Times New Roman"/>
          <w:sz w:val="24"/>
          <w:szCs w:val="24"/>
        </w:rPr>
        <w:t>do spoż</w:t>
      </w:r>
      <w:r>
        <w:rPr>
          <w:rFonts w:ascii="Times New Roman" w:eastAsia="Times New Roman" w:hAnsi="Times New Roman" w:cs="Times New Roman"/>
          <w:sz w:val="24"/>
          <w:szCs w:val="24"/>
        </w:rPr>
        <w:t xml:space="preserve">ycia w miejscu sprzedaży (bary), </w:t>
      </w:r>
      <w:r w:rsidRPr="007F0650">
        <w:rPr>
          <w:rFonts w:ascii="Times New Roman" w:eastAsia="Times New Roman" w:hAnsi="Times New Roman" w:cs="Times New Roman"/>
          <w:sz w:val="24"/>
          <w:szCs w:val="24"/>
        </w:rPr>
        <w:t>w</w:t>
      </w:r>
      <w:r>
        <w:rPr>
          <w:rFonts w:ascii="Times New Roman" w:eastAsia="Times New Roman" w:hAnsi="Times New Roman" w:cs="Times New Roman"/>
          <w:sz w:val="24"/>
          <w:szCs w:val="24"/>
        </w:rPr>
        <w:t>edług zawartości alkoholu:</w:t>
      </w:r>
    </w:p>
    <w:p w14:paraId="36F99458" w14:textId="77777777" w:rsidR="00846691" w:rsidRPr="007F0650" w:rsidRDefault="00846691" w:rsidP="00846691">
      <w:pPr>
        <w:pStyle w:val="Akapitzlist"/>
        <w:spacing w:line="360" w:lineRule="auto"/>
        <w:ind w:left="780"/>
        <w:jc w:val="both"/>
        <w:rPr>
          <w:rFonts w:ascii="Times New Roman" w:eastAsia="Times New Roman" w:hAnsi="Times New Roman" w:cs="Times New Roman"/>
          <w:sz w:val="24"/>
          <w:szCs w:val="24"/>
        </w:rPr>
      </w:pPr>
      <w:r w:rsidRPr="007F0650">
        <w:rPr>
          <w:rFonts w:ascii="Times New Roman" w:eastAsia="Times New Roman" w:hAnsi="Times New Roman" w:cs="Times New Roman"/>
          <w:sz w:val="24"/>
          <w:szCs w:val="24"/>
        </w:rPr>
        <w:t>-</w:t>
      </w:r>
      <w:r w:rsidRPr="007F0650">
        <w:rPr>
          <w:rFonts w:ascii="Times New Roman" w:eastAsia="Times New Roman" w:hAnsi="Times New Roman" w:cs="Times New Roman"/>
          <w:sz w:val="24"/>
          <w:szCs w:val="24"/>
        </w:rPr>
        <w:tab/>
        <w:t xml:space="preserve">do 4,5% i piwa -  </w:t>
      </w:r>
      <w:r w:rsidRPr="007F0650">
        <w:rPr>
          <w:rFonts w:ascii="Times New Roman" w:eastAsia="Times New Roman" w:hAnsi="Times New Roman" w:cs="Times New Roman"/>
          <w:b/>
          <w:sz w:val="24"/>
          <w:szCs w:val="24"/>
        </w:rPr>
        <w:t>2</w:t>
      </w:r>
    </w:p>
    <w:p w14:paraId="1FBCCAF6" w14:textId="77777777" w:rsidR="00846691" w:rsidRPr="007F0650" w:rsidRDefault="00846691" w:rsidP="00846691">
      <w:pPr>
        <w:pStyle w:val="Akapitzlist"/>
        <w:spacing w:line="360" w:lineRule="auto"/>
        <w:ind w:left="780"/>
        <w:jc w:val="both"/>
        <w:rPr>
          <w:rFonts w:ascii="Times New Roman" w:eastAsia="Times New Roman" w:hAnsi="Times New Roman" w:cs="Times New Roman"/>
          <w:sz w:val="24"/>
          <w:szCs w:val="24"/>
        </w:rPr>
      </w:pPr>
      <w:r w:rsidRPr="007F0650">
        <w:rPr>
          <w:rFonts w:ascii="Times New Roman" w:eastAsia="Times New Roman" w:hAnsi="Times New Roman" w:cs="Times New Roman"/>
          <w:sz w:val="24"/>
          <w:szCs w:val="24"/>
        </w:rPr>
        <w:t>-</w:t>
      </w:r>
      <w:r w:rsidRPr="007F0650">
        <w:rPr>
          <w:rFonts w:ascii="Times New Roman" w:eastAsia="Times New Roman" w:hAnsi="Times New Roman" w:cs="Times New Roman"/>
          <w:sz w:val="24"/>
          <w:szCs w:val="24"/>
        </w:rPr>
        <w:tab/>
        <w:t xml:space="preserve">od 4,5%-18%    - </w:t>
      </w:r>
      <w:r w:rsidRPr="007F0650">
        <w:rPr>
          <w:rFonts w:ascii="Times New Roman" w:eastAsia="Times New Roman" w:hAnsi="Times New Roman" w:cs="Times New Roman"/>
          <w:b/>
          <w:sz w:val="24"/>
          <w:szCs w:val="24"/>
        </w:rPr>
        <w:t>1</w:t>
      </w:r>
    </w:p>
    <w:p w14:paraId="28C314CA" w14:textId="77777777" w:rsidR="00846691" w:rsidRDefault="00846691" w:rsidP="00846691">
      <w:pPr>
        <w:pStyle w:val="Akapitzlist"/>
        <w:spacing w:line="360" w:lineRule="auto"/>
        <w:ind w:left="780"/>
        <w:jc w:val="both"/>
        <w:rPr>
          <w:rFonts w:ascii="Times New Roman" w:eastAsia="Times New Roman" w:hAnsi="Times New Roman" w:cs="Times New Roman"/>
          <w:b/>
          <w:sz w:val="24"/>
          <w:szCs w:val="24"/>
        </w:rPr>
      </w:pPr>
      <w:r w:rsidRPr="007F0650">
        <w:rPr>
          <w:rFonts w:ascii="Times New Roman" w:eastAsia="Times New Roman" w:hAnsi="Times New Roman" w:cs="Times New Roman"/>
          <w:sz w:val="24"/>
          <w:szCs w:val="24"/>
        </w:rPr>
        <w:t>-</w:t>
      </w:r>
      <w:r w:rsidRPr="007F0650">
        <w:rPr>
          <w:rFonts w:ascii="Times New Roman" w:eastAsia="Times New Roman" w:hAnsi="Times New Roman" w:cs="Times New Roman"/>
          <w:sz w:val="24"/>
          <w:szCs w:val="24"/>
        </w:rPr>
        <w:tab/>
        <w:t xml:space="preserve">powyżej 18 %   - </w:t>
      </w:r>
      <w:r w:rsidRPr="007F065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p w14:paraId="5F013F8E" w14:textId="77777777" w:rsidR="00846691" w:rsidRDefault="00846691" w:rsidP="00846691">
      <w:pPr>
        <w:pStyle w:val="Akapitzlist"/>
        <w:spacing w:line="360" w:lineRule="auto"/>
        <w:ind w:left="780"/>
        <w:jc w:val="both"/>
        <w:rPr>
          <w:rFonts w:ascii="Times New Roman" w:eastAsia="Times New Roman" w:hAnsi="Times New Roman" w:cs="Times New Roman"/>
          <w:sz w:val="24"/>
          <w:szCs w:val="24"/>
        </w:rPr>
      </w:pPr>
    </w:p>
    <w:p w14:paraId="4DF010F0" w14:textId="77777777" w:rsidR="00846691" w:rsidRPr="009D54F4" w:rsidRDefault="00846691" w:rsidP="004C5C29">
      <w:pPr>
        <w:pStyle w:val="Akapitzlist"/>
        <w:numPr>
          <w:ilvl w:val="0"/>
          <w:numId w:val="40"/>
        </w:numPr>
        <w:spacing w:line="360" w:lineRule="auto"/>
        <w:jc w:val="both"/>
      </w:pPr>
      <w:r w:rsidRPr="009D54F4">
        <w:rPr>
          <w:rFonts w:ascii="Times New Roman" w:eastAsia="Times New Roman" w:hAnsi="Times New Roman" w:cs="Times New Roman"/>
          <w:sz w:val="24"/>
          <w:szCs w:val="24"/>
        </w:rPr>
        <w:t>Limit punktów sprzedaży napojów alkoholowych</w:t>
      </w:r>
      <w:r>
        <w:rPr>
          <w:rFonts w:ascii="Times New Roman" w:eastAsia="Times New Roman" w:hAnsi="Times New Roman" w:cs="Times New Roman"/>
          <w:sz w:val="24"/>
          <w:szCs w:val="24"/>
        </w:rPr>
        <w:t>:</w:t>
      </w:r>
    </w:p>
    <w:p w14:paraId="0DC6A5AD" w14:textId="77777777" w:rsidR="00846691" w:rsidRPr="009D54F4" w:rsidRDefault="00846691" w:rsidP="004C5C29">
      <w:pPr>
        <w:pStyle w:val="Akapitzlist"/>
        <w:numPr>
          <w:ilvl w:val="0"/>
          <w:numId w:val="39"/>
        </w:numPr>
        <w:spacing w:line="360" w:lineRule="auto"/>
        <w:jc w:val="both"/>
      </w:pPr>
      <w:r w:rsidRPr="009D54F4">
        <w:rPr>
          <w:rFonts w:ascii="Times New Roman" w:eastAsia="Times New Roman" w:hAnsi="Times New Roman" w:cs="Times New Roman"/>
          <w:sz w:val="24"/>
          <w:szCs w:val="24"/>
        </w:rPr>
        <w:t>przeznaczonych do spożycia poza miejscem sprzedaży</w:t>
      </w:r>
      <w:r>
        <w:rPr>
          <w:rFonts w:ascii="Times New Roman" w:eastAsia="Times New Roman" w:hAnsi="Times New Roman" w:cs="Times New Roman"/>
          <w:sz w:val="24"/>
          <w:szCs w:val="24"/>
        </w:rPr>
        <w:t>:</w:t>
      </w:r>
      <w:r w:rsidRPr="009D54F4">
        <w:rPr>
          <w:rFonts w:ascii="Times New Roman" w:eastAsia="Times New Roman" w:hAnsi="Times New Roman" w:cs="Times New Roman"/>
          <w:sz w:val="24"/>
          <w:szCs w:val="24"/>
        </w:rPr>
        <w:t xml:space="preserve">  </w:t>
      </w:r>
      <w:r w:rsidRPr="009D54F4">
        <w:rPr>
          <w:rFonts w:ascii="Times New Roman" w:eastAsia="Times New Roman" w:hAnsi="Times New Roman" w:cs="Times New Roman"/>
          <w:b/>
          <w:sz w:val="24"/>
          <w:szCs w:val="24"/>
        </w:rPr>
        <w:t>35,</w:t>
      </w:r>
      <w:r w:rsidRPr="009D54F4">
        <w:rPr>
          <w:rFonts w:ascii="Times New Roman" w:eastAsia="Times New Roman" w:hAnsi="Times New Roman" w:cs="Times New Roman"/>
          <w:sz w:val="24"/>
          <w:szCs w:val="24"/>
        </w:rPr>
        <w:t xml:space="preserve"> </w:t>
      </w:r>
    </w:p>
    <w:p w14:paraId="18CE9333" w14:textId="77777777" w:rsidR="00846691" w:rsidRPr="00923E62" w:rsidRDefault="00846691" w:rsidP="004C5C29">
      <w:pPr>
        <w:pStyle w:val="Akapitzlist"/>
        <w:numPr>
          <w:ilvl w:val="0"/>
          <w:numId w:val="39"/>
        </w:numPr>
        <w:spacing w:line="360" w:lineRule="auto"/>
        <w:jc w:val="both"/>
      </w:pPr>
      <w:r w:rsidRPr="009D54F4">
        <w:rPr>
          <w:rFonts w:ascii="Times New Roman" w:eastAsia="Times New Roman" w:hAnsi="Times New Roman" w:cs="Times New Roman"/>
          <w:sz w:val="24"/>
          <w:szCs w:val="24"/>
        </w:rPr>
        <w:t xml:space="preserve">punktów sprzedaży alkoholu przeznaczonych do spożycia w miejscu sprzedaży  wynosi </w:t>
      </w:r>
      <w:r w:rsidRPr="009D54F4">
        <w:rPr>
          <w:rFonts w:ascii="Times New Roman" w:eastAsia="Times New Roman" w:hAnsi="Times New Roman" w:cs="Times New Roman"/>
          <w:b/>
          <w:sz w:val="24"/>
          <w:szCs w:val="24"/>
        </w:rPr>
        <w:t>7.</w:t>
      </w:r>
    </w:p>
    <w:p w14:paraId="47F1CB97" w14:textId="77777777" w:rsidR="00846691" w:rsidRPr="00923E62" w:rsidRDefault="00846691" w:rsidP="004C5C29">
      <w:pPr>
        <w:pStyle w:val="Akapitzlist"/>
        <w:numPr>
          <w:ilvl w:val="0"/>
          <w:numId w:val="40"/>
        </w:numPr>
        <w:spacing w:line="360" w:lineRule="auto"/>
        <w:jc w:val="both"/>
      </w:pPr>
      <w:r w:rsidRPr="00923E62">
        <w:rPr>
          <w:rFonts w:ascii="Times New Roman" w:eastAsia="Times New Roman" w:hAnsi="Times New Roman" w:cs="Times New Roman"/>
          <w:sz w:val="24"/>
          <w:szCs w:val="24"/>
        </w:rPr>
        <w:t xml:space="preserve">Komisja zaopiniowała pozytywnie </w:t>
      </w:r>
      <w:r w:rsidRPr="00923E62">
        <w:rPr>
          <w:rFonts w:ascii="Times New Roman" w:eastAsia="Times New Roman" w:hAnsi="Times New Roman" w:cs="Times New Roman"/>
          <w:b/>
          <w:sz w:val="24"/>
          <w:szCs w:val="24"/>
        </w:rPr>
        <w:t>17</w:t>
      </w:r>
      <w:r w:rsidRPr="00923E62">
        <w:rPr>
          <w:rFonts w:ascii="Times New Roman" w:eastAsia="Times New Roman" w:hAnsi="Times New Roman" w:cs="Times New Roman"/>
          <w:sz w:val="24"/>
          <w:szCs w:val="24"/>
        </w:rPr>
        <w:t xml:space="preserve"> wniosków w sprawie wydania zezwoleń </w:t>
      </w:r>
      <w:r>
        <w:rPr>
          <w:rFonts w:ascii="Times New Roman" w:eastAsia="Times New Roman" w:hAnsi="Times New Roman" w:cs="Times New Roman"/>
          <w:sz w:val="24"/>
          <w:szCs w:val="24"/>
        </w:rPr>
        <w:br/>
      </w:r>
      <w:r w:rsidRPr="00923E62">
        <w:rPr>
          <w:rFonts w:ascii="Times New Roman" w:eastAsia="Times New Roman" w:hAnsi="Times New Roman" w:cs="Times New Roman"/>
          <w:sz w:val="24"/>
          <w:szCs w:val="24"/>
        </w:rPr>
        <w:t>na sprzedaż napojów alkoholowych. Wnioski dotyczyły punków</w:t>
      </w:r>
      <w:r w:rsidR="00D95403">
        <w:rPr>
          <w:rFonts w:ascii="Times New Roman" w:eastAsia="Times New Roman" w:hAnsi="Times New Roman" w:cs="Times New Roman"/>
          <w:sz w:val="24"/>
          <w:szCs w:val="24"/>
        </w:rPr>
        <w:t xml:space="preserve"> sprzedaży napojów alkoholowych</w:t>
      </w:r>
      <w:r w:rsidRPr="00923E62">
        <w:rPr>
          <w:rFonts w:ascii="Times New Roman" w:eastAsia="Times New Roman" w:hAnsi="Times New Roman" w:cs="Times New Roman"/>
          <w:sz w:val="24"/>
          <w:szCs w:val="24"/>
        </w:rPr>
        <w:t>,</w:t>
      </w:r>
      <w:r w:rsidR="00D95403">
        <w:rPr>
          <w:rFonts w:ascii="Times New Roman" w:eastAsia="Times New Roman" w:hAnsi="Times New Roman" w:cs="Times New Roman"/>
          <w:sz w:val="24"/>
          <w:szCs w:val="24"/>
        </w:rPr>
        <w:t xml:space="preserve"> </w:t>
      </w:r>
      <w:r w:rsidRPr="00923E62">
        <w:rPr>
          <w:rFonts w:ascii="Times New Roman" w:eastAsia="Times New Roman" w:hAnsi="Times New Roman" w:cs="Times New Roman"/>
          <w:sz w:val="24"/>
          <w:szCs w:val="24"/>
        </w:rPr>
        <w:t xml:space="preserve">które wcześniej prowadziły sprzedaż alkoholu ale upłynął termin </w:t>
      </w:r>
      <w:r w:rsidRPr="00923E62">
        <w:rPr>
          <w:rFonts w:ascii="Times New Roman" w:eastAsia="Times New Roman" w:hAnsi="Times New Roman" w:cs="Times New Roman"/>
          <w:sz w:val="24"/>
          <w:szCs w:val="24"/>
        </w:rPr>
        <w:lastRenderedPageBreak/>
        <w:t xml:space="preserve">ważności zezwoleń. Opiniowane punkty sprzedaży spełniały warunki usytuowania zgodnie z zasadami ustalonymi  przez Radę Gminy Dąbrówka. </w:t>
      </w:r>
    </w:p>
    <w:p w14:paraId="221C454F" w14:textId="77777777" w:rsidR="00846691" w:rsidRPr="0080430E" w:rsidRDefault="00846691" w:rsidP="004C5C29">
      <w:pPr>
        <w:pStyle w:val="Akapitzlist"/>
        <w:numPr>
          <w:ilvl w:val="0"/>
          <w:numId w:val="40"/>
        </w:numPr>
        <w:spacing w:line="360" w:lineRule="auto"/>
        <w:jc w:val="both"/>
      </w:pPr>
      <w:r>
        <w:rPr>
          <w:rFonts w:ascii="Times New Roman" w:eastAsia="Times New Roman" w:hAnsi="Times New Roman" w:cs="Times New Roman"/>
          <w:sz w:val="24"/>
          <w:szCs w:val="24"/>
        </w:rPr>
        <w:t>Z</w:t>
      </w:r>
      <w:r w:rsidRPr="00923E62">
        <w:rPr>
          <w:rFonts w:ascii="Times New Roman" w:eastAsia="Times New Roman" w:hAnsi="Times New Roman" w:cs="Times New Roman"/>
          <w:sz w:val="24"/>
          <w:szCs w:val="24"/>
        </w:rPr>
        <w:t>organizowano szkolenie dla sprzedawców napojów alkoholowych</w:t>
      </w:r>
      <w:r>
        <w:rPr>
          <w:rFonts w:ascii="Times New Roman" w:eastAsia="Times New Roman" w:hAnsi="Times New Roman" w:cs="Times New Roman"/>
          <w:sz w:val="24"/>
          <w:szCs w:val="24"/>
        </w:rPr>
        <w:t xml:space="preserve">, w którym wzięło </w:t>
      </w:r>
      <w:r w:rsidRPr="00923E62">
        <w:rPr>
          <w:rFonts w:ascii="Times New Roman" w:eastAsia="Times New Roman" w:hAnsi="Times New Roman" w:cs="Times New Roman"/>
          <w:sz w:val="24"/>
          <w:szCs w:val="24"/>
        </w:rPr>
        <w:t xml:space="preserve">udział wzięło </w:t>
      </w:r>
      <w:r w:rsidRPr="00923E62">
        <w:rPr>
          <w:rFonts w:ascii="Times New Roman" w:eastAsia="Times New Roman" w:hAnsi="Times New Roman" w:cs="Times New Roman"/>
          <w:b/>
          <w:sz w:val="24"/>
          <w:szCs w:val="24"/>
        </w:rPr>
        <w:t>18 sprzedawców</w:t>
      </w:r>
      <w:r w:rsidRPr="00923E62">
        <w:rPr>
          <w:rFonts w:ascii="Times New Roman" w:eastAsia="Times New Roman" w:hAnsi="Times New Roman" w:cs="Times New Roman"/>
          <w:sz w:val="24"/>
          <w:szCs w:val="24"/>
        </w:rPr>
        <w:t>.</w:t>
      </w:r>
    </w:p>
    <w:p w14:paraId="319BBF4B" w14:textId="77777777" w:rsidR="00846691" w:rsidRPr="00947A9F" w:rsidRDefault="00846691" w:rsidP="004C5C29">
      <w:pPr>
        <w:pStyle w:val="Akapitzlist"/>
        <w:numPr>
          <w:ilvl w:val="0"/>
          <w:numId w:val="40"/>
        </w:numPr>
        <w:spacing w:after="0" w:line="360" w:lineRule="auto"/>
        <w:jc w:val="both"/>
        <w:rPr>
          <w:rFonts w:ascii="Times New Roman" w:eastAsia="Times New Roman" w:hAnsi="Times New Roman" w:cs="Times New Roman"/>
          <w:sz w:val="24"/>
          <w:szCs w:val="24"/>
        </w:rPr>
      </w:pPr>
      <w:r w:rsidRPr="009D54F4">
        <w:rPr>
          <w:rFonts w:ascii="Times New Roman" w:eastAsia="Times New Roman" w:hAnsi="Times New Roman" w:cs="Times New Roman"/>
          <w:sz w:val="24"/>
          <w:szCs w:val="24"/>
        </w:rPr>
        <w:t>Wartość alkoholu sprzedanego w 2019 roku na terenie Gminy na podstawie złożonych oświadczeń przez przedsiębiorców prowadzących sprzedaż napojów alkoholowych według zawartości alkoholu w porównaniu do roku ubiegłego wynosi:</w:t>
      </w:r>
    </w:p>
    <w:p w14:paraId="3F0660AF" w14:textId="77777777" w:rsidR="00846691" w:rsidRPr="009D54F4" w:rsidRDefault="00846691" w:rsidP="00846691">
      <w:pPr>
        <w:spacing w:after="0" w:line="36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863"/>
        <w:gridCol w:w="1928"/>
        <w:gridCol w:w="1817"/>
        <w:gridCol w:w="1753"/>
      </w:tblGrid>
      <w:tr w:rsidR="00846691" w:rsidRPr="009D54F4" w14:paraId="7C50BC8F" w14:textId="77777777" w:rsidTr="004C57BD">
        <w:tc>
          <w:tcPr>
            <w:tcW w:w="1927" w:type="dxa"/>
            <w:shd w:val="clear" w:color="auto" w:fill="auto"/>
          </w:tcPr>
          <w:p w14:paraId="72B7FB81"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Wartość sprzedaży do 4,5% alkoholu i piwa</w:t>
            </w:r>
          </w:p>
          <w:p w14:paraId="17386D37" w14:textId="77777777" w:rsidR="00846691" w:rsidRPr="009D54F4" w:rsidRDefault="00846691" w:rsidP="00846691">
            <w:pPr>
              <w:spacing w:after="0" w:line="360" w:lineRule="auto"/>
              <w:rPr>
                <w:rFonts w:ascii="Times New Roman" w:hAnsi="Times New Roman" w:cs="Times New Roman"/>
                <w:sz w:val="24"/>
                <w:szCs w:val="24"/>
              </w:rPr>
            </w:pPr>
          </w:p>
        </w:tc>
        <w:tc>
          <w:tcPr>
            <w:tcW w:w="1863" w:type="dxa"/>
            <w:shd w:val="clear" w:color="auto" w:fill="auto"/>
          </w:tcPr>
          <w:p w14:paraId="6AC29971"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 xml:space="preserve">Wartość sprzedaży od 4,5%-18% z wyjątkiem piwa                             </w:t>
            </w:r>
          </w:p>
        </w:tc>
        <w:tc>
          <w:tcPr>
            <w:tcW w:w="1928" w:type="dxa"/>
            <w:shd w:val="clear" w:color="auto" w:fill="auto"/>
          </w:tcPr>
          <w:p w14:paraId="4685624F"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Powyżej 18% alkoholu</w:t>
            </w:r>
          </w:p>
        </w:tc>
        <w:tc>
          <w:tcPr>
            <w:tcW w:w="1817" w:type="dxa"/>
            <w:shd w:val="clear" w:color="auto" w:fill="auto"/>
          </w:tcPr>
          <w:p w14:paraId="06195DE0"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Razem wartość sprzedaży alkoholu</w:t>
            </w:r>
          </w:p>
        </w:tc>
        <w:tc>
          <w:tcPr>
            <w:tcW w:w="1753" w:type="dxa"/>
            <w:shd w:val="clear" w:color="auto" w:fill="auto"/>
          </w:tcPr>
          <w:p w14:paraId="16330071" w14:textId="77777777" w:rsidR="00846691" w:rsidRPr="009D54F4" w:rsidRDefault="00846691" w:rsidP="00846691">
            <w:pPr>
              <w:spacing w:after="0" w:line="360" w:lineRule="auto"/>
              <w:rPr>
                <w:rFonts w:ascii="Times New Roman" w:hAnsi="Times New Roman" w:cs="Times New Roman"/>
                <w:sz w:val="24"/>
                <w:szCs w:val="24"/>
              </w:rPr>
            </w:pPr>
          </w:p>
          <w:p w14:paraId="3DA4AD04" w14:textId="77777777" w:rsidR="00846691" w:rsidRPr="009D54F4" w:rsidRDefault="00846691" w:rsidP="00846691">
            <w:pPr>
              <w:spacing w:after="0" w:line="360" w:lineRule="auto"/>
              <w:rPr>
                <w:rFonts w:ascii="Times New Roman" w:hAnsi="Times New Roman" w:cs="Times New Roman"/>
                <w:sz w:val="24"/>
                <w:szCs w:val="24"/>
              </w:rPr>
            </w:pPr>
          </w:p>
          <w:p w14:paraId="718E549B"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Rok</w:t>
            </w:r>
          </w:p>
        </w:tc>
      </w:tr>
      <w:tr w:rsidR="00846691" w:rsidRPr="009D54F4" w14:paraId="177AA94D" w14:textId="77777777" w:rsidTr="004C57BD">
        <w:tc>
          <w:tcPr>
            <w:tcW w:w="1927" w:type="dxa"/>
            <w:shd w:val="clear" w:color="auto" w:fill="auto"/>
          </w:tcPr>
          <w:p w14:paraId="405EBCB3"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3 201 414,36</w:t>
            </w:r>
          </w:p>
        </w:tc>
        <w:tc>
          <w:tcPr>
            <w:tcW w:w="1863" w:type="dxa"/>
            <w:shd w:val="clear" w:color="auto" w:fill="auto"/>
          </w:tcPr>
          <w:p w14:paraId="0D79F785"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505 964,27</w:t>
            </w:r>
          </w:p>
        </w:tc>
        <w:tc>
          <w:tcPr>
            <w:tcW w:w="1928" w:type="dxa"/>
            <w:shd w:val="clear" w:color="auto" w:fill="auto"/>
          </w:tcPr>
          <w:p w14:paraId="1B1970A7"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3 628 708,15</w:t>
            </w:r>
          </w:p>
        </w:tc>
        <w:tc>
          <w:tcPr>
            <w:tcW w:w="1817" w:type="dxa"/>
            <w:shd w:val="clear" w:color="auto" w:fill="auto"/>
          </w:tcPr>
          <w:p w14:paraId="3A036726"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7 336 086,78</w:t>
            </w:r>
          </w:p>
        </w:tc>
        <w:tc>
          <w:tcPr>
            <w:tcW w:w="1753" w:type="dxa"/>
            <w:shd w:val="clear" w:color="auto" w:fill="auto"/>
          </w:tcPr>
          <w:p w14:paraId="2F98E44A"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2018</w:t>
            </w:r>
          </w:p>
        </w:tc>
      </w:tr>
      <w:tr w:rsidR="00846691" w:rsidRPr="009D54F4" w14:paraId="5F18D5C8" w14:textId="77777777" w:rsidTr="004C57BD">
        <w:tc>
          <w:tcPr>
            <w:tcW w:w="1927" w:type="dxa"/>
            <w:shd w:val="clear" w:color="auto" w:fill="auto"/>
          </w:tcPr>
          <w:p w14:paraId="57BDAE36"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3 084 571,72</w:t>
            </w:r>
          </w:p>
        </w:tc>
        <w:tc>
          <w:tcPr>
            <w:tcW w:w="1863" w:type="dxa"/>
            <w:shd w:val="clear" w:color="auto" w:fill="auto"/>
          </w:tcPr>
          <w:p w14:paraId="22D13326"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471 092,90</w:t>
            </w:r>
          </w:p>
        </w:tc>
        <w:tc>
          <w:tcPr>
            <w:tcW w:w="1928" w:type="dxa"/>
            <w:shd w:val="clear" w:color="auto" w:fill="auto"/>
          </w:tcPr>
          <w:p w14:paraId="4EA3F100"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3 314 577,09</w:t>
            </w:r>
          </w:p>
        </w:tc>
        <w:tc>
          <w:tcPr>
            <w:tcW w:w="1817" w:type="dxa"/>
            <w:shd w:val="clear" w:color="auto" w:fill="auto"/>
          </w:tcPr>
          <w:p w14:paraId="02616FAF"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6 870 241,71</w:t>
            </w:r>
          </w:p>
        </w:tc>
        <w:tc>
          <w:tcPr>
            <w:tcW w:w="1753" w:type="dxa"/>
            <w:shd w:val="clear" w:color="auto" w:fill="auto"/>
          </w:tcPr>
          <w:p w14:paraId="6F064884"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2019</w:t>
            </w:r>
          </w:p>
        </w:tc>
      </w:tr>
      <w:tr w:rsidR="00846691" w:rsidRPr="009D54F4" w14:paraId="73450222" w14:textId="77777777" w:rsidTr="004C57BD">
        <w:tc>
          <w:tcPr>
            <w:tcW w:w="1927" w:type="dxa"/>
            <w:shd w:val="clear" w:color="auto" w:fill="auto"/>
          </w:tcPr>
          <w:p w14:paraId="56CE44BA"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 xml:space="preserve">   116 842,64</w:t>
            </w:r>
          </w:p>
        </w:tc>
        <w:tc>
          <w:tcPr>
            <w:tcW w:w="1863" w:type="dxa"/>
            <w:shd w:val="clear" w:color="auto" w:fill="auto"/>
          </w:tcPr>
          <w:p w14:paraId="422F8310"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 xml:space="preserve">  34 871,37</w:t>
            </w:r>
          </w:p>
        </w:tc>
        <w:tc>
          <w:tcPr>
            <w:tcW w:w="1928" w:type="dxa"/>
            <w:shd w:val="clear" w:color="auto" w:fill="auto"/>
          </w:tcPr>
          <w:p w14:paraId="33C3E171"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 xml:space="preserve">   314 131,06</w:t>
            </w:r>
          </w:p>
        </w:tc>
        <w:tc>
          <w:tcPr>
            <w:tcW w:w="1817" w:type="dxa"/>
            <w:shd w:val="clear" w:color="auto" w:fill="auto"/>
          </w:tcPr>
          <w:p w14:paraId="7CAC83B7"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 xml:space="preserve">   465 845,07</w:t>
            </w:r>
          </w:p>
        </w:tc>
        <w:tc>
          <w:tcPr>
            <w:tcW w:w="1753" w:type="dxa"/>
            <w:shd w:val="clear" w:color="auto" w:fill="auto"/>
          </w:tcPr>
          <w:p w14:paraId="0145F141" w14:textId="77777777" w:rsidR="00846691" w:rsidRPr="009D54F4" w:rsidRDefault="00846691" w:rsidP="00846691">
            <w:pPr>
              <w:spacing w:after="0" w:line="360" w:lineRule="auto"/>
              <w:rPr>
                <w:rFonts w:ascii="Times New Roman" w:hAnsi="Times New Roman" w:cs="Times New Roman"/>
                <w:sz w:val="24"/>
                <w:szCs w:val="24"/>
              </w:rPr>
            </w:pPr>
            <w:r w:rsidRPr="009D54F4">
              <w:rPr>
                <w:rFonts w:ascii="Times New Roman" w:hAnsi="Times New Roman" w:cs="Times New Roman"/>
                <w:sz w:val="24"/>
                <w:szCs w:val="24"/>
              </w:rPr>
              <w:t>Różnica/ -/</w:t>
            </w:r>
          </w:p>
        </w:tc>
      </w:tr>
    </w:tbl>
    <w:p w14:paraId="396FC30C" w14:textId="77777777" w:rsidR="00846691" w:rsidRPr="003578EE" w:rsidRDefault="00846691" w:rsidP="00846691">
      <w:pPr>
        <w:spacing w:line="360" w:lineRule="auto"/>
        <w:jc w:val="center"/>
        <w:rPr>
          <w:rFonts w:ascii="Times New Roman" w:hAnsi="Times New Roman" w:cs="Times New Roman"/>
          <w:i/>
          <w:color w:val="4F81BD" w:themeColor="accent1"/>
          <w:sz w:val="20"/>
          <w:szCs w:val="20"/>
        </w:rPr>
      </w:pPr>
      <w:r w:rsidRPr="003578EE">
        <w:rPr>
          <w:rFonts w:ascii="Times New Roman" w:hAnsi="Times New Roman" w:cs="Times New Roman"/>
          <w:i/>
          <w:color w:val="4F81BD" w:themeColor="accent1"/>
          <w:sz w:val="20"/>
          <w:szCs w:val="20"/>
        </w:rPr>
        <w:t>Wartość sprzedanego alkoholu w 2019 według zawartości alkoholu</w:t>
      </w:r>
    </w:p>
    <w:p w14:paraId="0F9A6992" w14:textId="77777777" w:rsidR="00846691" w:rsidRDefault="00846691" w:rsidP="004C5C29">
      <w:pPr>
        <w:pStyle w:val="Akapitzlist"/>
        <w:numPr>
          <w:ilvl w:val="0"/>
          <w:numId w:val="38"/>
        </w:numPr>
        <w:spacing w:line="360" w:lineRule="auto"/>
        <w:jc w:val="both"/>
        <w:rPr>
          <w:rFonts w:ascii="Times New Roman" w:hAnsi="Times New Roman" w:cs="Times New Roman"/>
          <w:sz w:val="24"/>
          <w:szCs w:val="24"/>
        </w:rPr>
      </w:pPr>
      <w:r w:rsidRPr="009D54F4">
        <w:rPr>
          <w:rFonts w:ascii="Times New Roman" w:hAnsi="Times New Roman" w:cs="Times New Roman"/>
          <w:sz w:val="24"/>
          <w:szCs w:val="24"/>
        </w:rPr>
        <w:t>Na 84 mieszkańców powyżej 18 roku życia przypada</w:t>
      </w:r>
      <w:r>
        <w:rPr>
          <w:rFonts w:ascii="Times New Roman" w:hAnsi="Times New Roman" w:cs="Times New Roman"/>
          <w:sz w:val="24"/>
          <w:szCs w:val="24"/>
        </w:rPr>
        <w:t xml:space="preserve">: </w:t>
      </w:r>
    </w:p>
    <w:p w14:paraId="31D0C115" w14:textId="77777777" w:rsidR="00846691" w:rsidRPr="009D54F4" w:rsidRDefault="00846691" w:rsidP="004C5C29">
      <w:pPr>
        <w:pStyle w:val="Akapitzlist"/>
        <w:numPr>
          <w:ilvl w:val="0"/>
          <w:numId w:val="41"/>
        </w:numPr>
        <w:spacing w:line="360" w:lineRule="auto"/>
        <w:jc w:val="both"/>
        <w:rPr>
          <w:rFonts w:ascii="Times New Roman" w:hAnsi="Times New Roman" w:cs="Times New Roman"/>
          <w:sz w:val="24"/>
          <w:szCs w:val="24"/>
        </w:rPr>
      </w:pPr>
      <w:r w:rsidRPr="009D54F4">
        <w:rPr>
          <w:rFonts w:ascii="Times New Roman" w:hAnsi="Times New Roman" w:cs="Times New Roman"/>
          <w:b/>
          <w:sz w:val="24"/>
          <w:szCs w:val="24"/>
        </w:rPr>
        <w:t>1</w:t>
      </w:r>
      <w:r w:rsidRPr="009D54F4">
        <w:rPr>
          <w:rFonts w:ascii="Times New Roman" w:hAnsi="Times New Roman" w:cs="Times New Roman"/>
          <w:sz w:val="24"/>
          <w:szCs w:val="24"/>
        </w:rPr>
        <w:t xml:space="preserve"> punkt sprzedaży</w:t>
      </w:r>
      <w:r>
        <w:rPr>
          <w:rFonts w:ascii="Times New Roman" w:hAnsi="Times New Roman" w:cs="Times New Roman"/>
          <w:sz w:val="24"/>
          <w:szCs w:val="24"/>
        </w:rPr>
        <w:t xml:space="preserve"> napojów alkoholowych </w:t>
      </w:r>
      <w:r w:rsidRPr="009D54F4">
        <w:rPr>
          <w:rFonts w:ascii="Times New Roman" w:hAnsi="Times New Roman" w:cs="Times New Roman"/>
          <w:sz w:val="24"/>
          <w:szCs w:val="24"/>
        </w:rPr>
        <w:t>powyżej 18% alkoholu</w:t>
      </w:r>
      <w:r>
        <w:rPr>
          <w:rFonts w:ascii="Times New Roman" w:hAnsi="Times New Roman" w:cs="Times New Roman"/>
          <w:sz w:val="24"/>
          <w:szCs w:val="24"/>
        </w:rPr>
        <w:t>.</w:t>
      </w:r>
    </w:p>
    <w:p w14:paraId="308C2190" w14:textId="77777777" w:rsidR="00846691" w:rsidRDefault="00846691" w:rsidP="004C5C29">
      <w:pPr>
        <w:pStyle w:val="Akapitzlist"/>
        <w:numPr>
          <w:ilvl w:val="0"/>
          <w:numId w:val="38"/>
        </w:numPr>
        <w:spacing w:line="360" w:lineRule="auto"/>
        <w:jc w:val="both"/>
        <w:rPr>
          <w:rFonts w:ascii="Times New Roman" w:hAnsi="Times New Roman" w:cs="Times New Roman"/>
          <w:sz w:val="24"/>
          <w:szCs w:val="24"/>
        </w:rPr>
      </w:pPr>
      <w:r w:rsidRPr="009D54F4">
        <w:rPr>
          <w:rFonts w:ascii="Times New Roman" w:hAnsi="Times New Roman" w:cs="Times New Roman"/>
          <w:sz w:val="24"/>
          <w:szCs w:val="24"/>
        </w:rPr>
        <w:t>Na 248 mieszkańców przypada</w:t>
      </w:r>
      <w:r>
        <w:rPr>
          <w:rFonts w:ascii="Times New Roman" w:hAnsi="Times New Roman" w:cs="Times New Roman"/>
          <w:sz w:val="24"/>
          <w:szCs w:val="24"/>
        </w:rPr>
        <w:t>:</w:t>
      </w:r>
    </w:p>
    <w:p w14:paraId="0AF0707A" w14:textId="77777777" w:rsidR="00846691" w:rsidRPr="009D54F4" w:rsidRDefault="00846691" w:rsidP="004C5C29">
      <w:pPr>
        <w:pStyle w:val="Akapitzlist"/>
        <w:numPr>
          <w:ilvl w:val="0"/>
          <w:numId w:val="41"/>
        </w:numPr>
        <w:spacing w:line="360" w:lineRule="auto"/>
        <w:jc w:val="both"/>
        <w:rPr>
          <w:rFonts w:ascii="Times New Roman" w:hAnsi="Times New Roman" w:cs="Times New Roman"/>
          <w:sz w:val="24"/>
          <w:szCs w:val="24"/>
        </w:rPr>
      </w:pPr>
      <w:r w:rsidRPr="009D54F4">
        <w:rPr>
          <w:rFonts w:ascii="Times New Roman" w:hAnsi="Times New Roman" w:cs="Times New Roman"/>
          <w:b/>
          <w:sz w:val="24"/>
          <w:szCs w:val="24"/>
        </w:rPr>
        <w:t>1</w:t>
      </w:r>
      <w:r w:rsidRPr="009D54F4">
        <w:rPr>
          <w:rFonts w:ascii="Times New Roman" w:hAnsi="Times New Roman" w:cs="Times New Roman"/>
          <w:sz w:val="24"/>
          <w:szCs w:val="24"/>
        </w:rPr>
        <w:t xml:space="preserve"> punkt sprzedaży napojów alkoholowych powyżej 18% alkoholu</w:t>
      </w:r>
      <w:r>
        <w:rPr>
          <w:rFonts w:ascii="Times New Roman" w:hAnsi="Times New Roman" w:cs="Times New Roman"/>
          <w:sz w:val="24"/>
          <w:szCs w:val="24"/>
        </w:rPr>
        <w:t>.</w:t>
      </w:r>
    </w:p>
    <w:p w14:paraId="45179FA8" w14:textId="77777777" w:rsidR="00846691" w:rsidRDefault="00846691" w:rsidP="004C5C29">
      <w:pPr>
        <w:pStyle w:val="Bezodstpw"/>
        <w:numPr>
          <w:ilvl w:val="0"/>
          <w:numId w:val="38"/>
        </w:numPr>
        <w:spacing w:line="360" w:lineRule="auto"/>
        <w:jc w:val="both"/>
      </w:pPr>
      <w:r>
        <w:t xml:space="preserve">Wysokość środków uzyskanych przez Gminę z tytułu opłat za korzystanie z zezwoleń </w:t>
      </w:r>
      <w:r>
        <w:br/>
        <w:t xml:space="preserve">na sprzedaż napojów alkoholowych w roku 2019 wyniosła: </w:t>
      </w:r>
      <w:r>
        <w:rPr>
          <w:b/>
          <w:i/>
        </w:rPr>
        <w:t>189 296,28</w:t>
      </w:r>
      <w:r w:rsidR="0013493E">
        <w:rPr>
          <w:b/>
          <w:i/>
        </w:rPr>
        <w:t xml:space="preserve"> </w:t>
      </w:r>
      <w:r>
        <w:rPr>
          <w:b/>
          <w:i/>
        </w:rPr>
        <w:t>zł.</w:t>
      </w:r>
      <w:r>
        <w:t xml:space="preserve">      </w:t>
      </w:r>
    </w:p>
    <w:p w14:paraId="3654D7BC" w14:textId="77777777" w:rsidR="00846691" w:rsidRDefault="00846691" w:rsidP="00846691">
      <w:pPr>
        <w:pStyle w:val="Bezodstpw"/>
        <w:spacing w:line="360" w:lineRule="auto"/>
        <w:ind w:left="720"/>
        <w:jc w:val="both"/>
      </w:pPr>
      <w:r>
        <w:t xml:space="preserve">                                </w:t>
      </w:r>
    </w:p>
    <w:p w14:paraId="6FE509C1" w14:textId="77777777" w:rsidR="00846691" w:rsidRDefault="00846691" w:rsidP="004C5C29">
      <w:pPr>
        <w:pStyle w:val="Bezodstpw"/>
        <w:numPr>
          <w:ilvl w:val="0"/>
          <w:numId w:val="38"/>
        </w:numPr>
        <w:spacing w:line="360" w:lineRule="auto"/>
        <w:jc w:val="both"/>
      </w:pPr>
      <w:r>
        <w:t xml:space="preserve">W ramach Programu Rozwiązywania Problemów Alkoholowych i Przeciwdziałania Alkoholizmowi i Zapobiegania Narkomanii wydatkowano środki finansowe w kwocie: </w:t>
      </w:r>
      <w:r>
        <w:rPr>
          <w:b/>
          <w:i/>
        </w:rPr>
        <w:t xml:space="preserve">177 595,33 </w:t>
      </w:r>
      <w:r w:rsidRPr="00335E23">
        <w:rPr>
          <w:b/>
          <w:i/>
        </w:rPr>
        <w:t xml:space="preserve"> zł</w:t>
      </w:r>
      <w:r>
        <w:t>.</w:t>
      </w:r>
    </w:p>
    <w:p w14:paraId="40B435BD" w14:textId="77777777" w:rsidR="00330673" w:rsidRDefault="00330673" w:rsidP="00276161">
      <w:pPr>
        <w:spacing w:line="360" w:lineRule="auto"/>
        <w:jc w:val="both"/>
        <w:rPr>
          <w:rFonts w:ascii="Times New Roman" w:hAnsi="Times New Roman" w:cs="Times New Roman"/>
          <w:sz w:val="24"/>
          <w:szCs w:val="24"/>
        </w:rPr>
      </w:pPr>
    </w:p>
    <w:p w14:paraId="5C7E5A9E" w14:textId="77777777" w:rsidR="00846691" w:rsidRPr="00276161" w:rsidRDefault="00846691" w:rsidP="00276161">
      <w:pPr>
        <w:spacing w:line="360" w:lineRule="auto"/>
        <w:jc w:val="both"/>
        <w:rPr>
          <w:rFonts w:ascii="Times New Roman" w:hAnsi="Times New Roman" w:cs="Times New Roman"/>
          <w:sz w:val="24"/>
          <w:szCs w:val="24"/>
        </w:rPr>
      </w:pPr>
    </w:p>
    <w:p w14:paraId="766739C2" w14:textId="77777777" w:rsidR="00DC3F83" w:rsidRPr="00846691" w:rsidRDefault="0023621C" w:rsidP="00E230E2">
      <w:pPr>
        <w:pStyle w:val="Nagwek2"/>
        <w:spacing w:before="40" w:line="360" w:lineRule="auto"/>
        <w:ind w:left="360"/>
        <w:jc w:val="both"/>
        <w:rPr>
          <w:rFonts w:ascii="Times New Roman" w:eastAsia="Times New Roman" w:hAnsi="Times New Roman" w:cs="Times New Roman"/>
          <w:sz w:val="28"/>
          <w:szCs w:val="28"/>
        </w:rPr>
      </w:pPr>
      <w:bookmarkStart w:id="33" w:name="_Toc91083985"/>
      <w:r w:rsidRPr="00846691">
        <w:rPr>
          <w:rFonts w:ascii="Times New Roman" w:eastAsia="Times New Roman" w:hAnsi="Times New Roman" w:cs="Times New Roman"/>
          <w:sz w:val="28"/>
          <w:szCs w:val="28"/>
        </w:rPr>
        <w:lastRenderedPageBreak/>
        <w:t xml:space="preserve">3. </w:t>
      </w:r>
      <w:r w:rsidR="00935218" w:rsidRPr="00846691">
        <w:rPr>
          <w:rFonts w:ascii="Times New Roman" w:eastAsia="Times New Roman" w:hAnsi="Times New Roman" w:cs="Times New Roman"/>
          <w:sz w:val="28"/>
          <w:szCs w:val="28"/>
        </w:rPr>
        <w:t>Dzieci i młodzież</w:t>
      </w:r>
      <w:bookmarkEnd w:id="33"/>
    </w:p>
    <w:p w14:paraId="711FC9ED" w14:textId="77777777" w:rsidR="005B750F" w:rsidRPr="005B750F" w:rsidRDefault="005B750F" w:rsidP="00E230E2">
      <w:pPr>
        <w:pStyle w:val="Akapitzlist"/>
        <w:spacing w:after="0" w:line="360" w:lineRule="auto"/>
        <w:ind w:left="1494"/>
        <w:jc w:val="both"/>
        <w:rPr>
          <w:rFonts w:ascii="Times New Roman" w:eastAsia="Times New Roman" w:hAnsi="Times New Roman" w:cs="Times New Roman"/>
          <w:sz w:val="24"/>
          <w:szCs w:val="24"/>
        </w:rPr>
      </w:pPr>
    </w:p>
    <w:p w14:paraId="6B926C13" w14:textId="77777777" w:rsidR="0063673E" w:rsidRPr="00276161" w:rsidRDefault="0063673E" w:rsidP="00E230E2">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Polityka społeczna zajmuje się dziećmi i młodzieżą, jako grupami w</w:t>
      </w:r>
      <w:r w:rsidR="003E6E9C">
        <w:rPr>
          <w:rFonts w:ascii="Times New Roman" w:eastAsia="Times New Roman" w:hAnsi="Times New Roman" w:cs="Times New Roman"/>
          <w:sz w:val="24"/>
          <w:szCs w:val="24"/>
        </w:rPr>
        <w:t xml:space="preserve">ymagającymi szczególnej troski </w:t>
      </w:r>
      <w:r w:rsidRPr="00276161">
        <w:rPr>
          <w:rFonts w:ascii="Times New Roman" w:eastAsia="Times New Roman" w:hAnsi="Times New Roman" w:cs="Times New Roman"/>
          <w:sz w:val="24"/>
          <w:szCs w:val="24"/>
        </w:rPr>
        <w:t xml:space="preserve">i ochrony. Działalność ta polega przede wszystkim na ochronie ich praw, wyrównywaniu szans życiowych poprzez ułatwienie dostępu do oświaty, służby zdrowia, wypoczynku </w:t>
      </w:r>
      <w:r w:rsidR="003E6E9C">
        <w:rPr>
          <w:rFonts w:ascii="Times New Roman" w:eastAsia="Times New Roman" w:hAnsi="Times New Roman" w:cs="Times New Roman"/>
          <w:sz w:val="24"/>
          <w:szCs w:val="24"/>
        </w:rPr>
        <w:br/>
        <w:t xml:space="preserve">oraz asekurowaniu </w:t>
      </w:r>
      <w:r w:rsidRPr="00276161">
        <w:rPr>
          <w:rFonts w:ascii="Times New Roman" w:eastAsia="Times New Roman" w:hAnsi="Times New Roman" w:cs="Times New Roman"/>
          <w:sz w:val="24"/>
          <w:szCs w:val="24"/>
        </w:rPr>
        <w:t>w obliczu ryzyka życiowego. Ważną kwestią jest również aktywizacja zawodowa młodzieży wchodzącej na rynek pracy. System wsparcia organizują instytucje państwowe, samorządy, organizacje pozarządowe.</w:t>
      </w:r>
    </w:p>
    <w:p w14:paraId="6B491327" w14:textId="77777777" w:rsidR="0063673E" w:rsidRPr="00276161" w:rsidRDefault="0063673E" w:rsidP="00276161">
      <w:pPr>
        <w:spacing w:after="0" w:line="360" w:lineRule="auto"/>
        <w:ind w:firstLine="720"/>
        <w:jc w:val="both"/>
        <w:rPr>
          <w:rFonts w:ascii="Times New Roman" w:eastAsia="Times New Roman" w:hAnsi="Times New Roman" w:cs="Times New Roman"/>
          <w:sz w:val="24"/>
          <w:szCs w:val="24"/>
        </w:rPr>
      </w:pPr>
    </w:p>
    <w:p w14:paraId="6D70C1EA" w14:textId="77777777" w:rsidR="0063673E" w:rsidRPr="00276161" w:rsidRDefault="0063673E"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Na system ten składają się:</w:t>
      </w:r>
    </w:p>
    <w:p w14:paraId="19CC2CDD"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domy pomocy społecznej dla dzieci specjalnej troski,</w:t>
      </w:r>
    </w:p>
    <w:p w14:paraId="48E1E1B1"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pogotowia opiekuńcze,</w:t>
      </w:r>
    </w:p>
    <w:p w14:paraId="1C9C211D"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domy dziecka,</w:t>
      </w:r>
    </w:p>
    <w:p w14:paraId="2CAF18E6"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ośrodki szkolno-wychowawcze dla dzieci i młodzieży,</w:t>
      </w:r>
    </w:p>
    <w:p w14:paraId="545AEE58"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ogniska wychowawcze – placówki środowiskowe zapobiegające niedostosowaniu społecznemu i osamotnieniu dzieci i młodzieży oraz zapewniające pomoc rodzicom mającym trudności w wychowaniu dzieci,</w:t>
      </w:r>
    </w:p>
    <w:p w14:paraId="3F76880D"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wioski dziecięce,</w:t>
      </w:r>
    </w:p>
    <w:p w14:paraId="414E2BA5"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ośrodki adopcyjno-opiekuńcze,</w:t>
      </w:r>
    </w:p>
    <w:p w14:paraId="6EED395F"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rodziny zastępcze,</w:t>
      </w:r>
    </w:p>
    <w:p w14:paraId="1DBEE8F3"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rodzinne domy dziecka,</w:t>
      </w:r>
    </w:p>
    <w:p w14:paraId="3FFB7A6F" w14:textId="77777777" w:rsidR="0063673E" w:rsidRPr="00276161" w:rsidRDefault="0063673E" w:rsidP="004C5C29">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młodzieżowe ośrodki wychowawcze.</w:t>
      </w:r>
    </w:p>
    <w:p w14:paraId="2D94CB18" w14:textId="77777777" w:rsidR="0063673E" w:rsidRPr="00276161" w:rsidRDefault="0063673E" w:rsidP="00276161">
      <w:pPr>
        <w:spacing w:after="0" w:line="360" w:lineRule="auto"/>
        <w:jc w:val="both"/>
        <w:rPr>
          <w:rFonts w:ascii="Times New Roman" w:eastAsia="Times New Roman" w:hAnsi="Times New Roman" w:cs="Times New Roman"/>
          <w:sz w:val="24"/>
          <w:szCs w:val="24"/>
        </w:rPr>
      </w:pPr>
    </w:p>
    <w:p w14:paraId="4040183B" w14:textId="24A57482" w:rsidR="0063673E" w:rsidRDefault="0063673E"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Wszystkie te placówki wyrównują szanse dzieci i młodzieży. Nie zmienia to faktu, </w:t>
      </w:r>
      <w:r w:rsidR="00E434E6">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że najlepszymi warunkami dla dziecka wspierającymi jego harmonijny i odpowiedni rozwój osobowości jest pełna rodzina, gwarantująca poczucia bezpieczeństwa, zaspokajająca potrzebę przynależności oraz zapewniająca wszystkie podstawowe potrzeby.</w:t>
      </w:r>
    </w:p>
    <w:p w14:paraId="75EE7855" w14:textId="77777777" w:rsidR="003E534C" w:rsidRDefault="003E534C" w:rsidP="00276161">
      <w:pPr>
        <w:spacing w:after="0" w:line="360" w:lineRule="auto"/>
        <w:jc w:val="both"/>
        <w:rPr>
          <w:rFonts w:ascii="Times New Roman" w:eastAsia="Times New Roman" w:hAnsi="Times New Roman" w:cs="Times New Roman"/>
          <w:sz w:val="24"/>
          <w:szCs w:val="24"/>
        </w:rPr>
      </w:pPr>
    </w:p>
    <w:p w14:paraId="588B3A1B" w14:textId="77777777" w:rsidR="003E534C" w:rsidRPr="00276161" w:rsidRDefault="003E534C" w:rsidP="003E534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roku 2020/2021</w:t>
      </w:r>
      <w:r w:rsidRPr="00276161">
        <w:rPr>
          <w:rFonts w:ascii="Times New Roman" w:eastAsia="Times New Roman" w:hAnsi="Times New Roman" w:cs="Times New Roman"/>
          <w:sz w:val="24"/>
          <w:szCs w:val="24"/>
        </w:rPr>
        <w:t xml:space="preserve"> w </w:t>
      </w:r>
      <w:r>
        <w:rPr>
          <w:rFonts w:ascii="Times New Roman" w:eastAsia="Times New Roman" w:hAnsi="Times New Roman" w:cs="Times New Roman"/>
          <w:sz w:val="24"/>
          <w:szCs w:val="24"/>
        </w:rPr>
        <w:t>Gminie Dąbrówka</w:t>
      </w:r>
      <w:r w:rsidRPr="002761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mieściły</w:t>
      </w:r>
      <w:r w:rsidRPr="00276161">
        <w:rPr>
          <w:rFonts w:ascii="Times New Roman" w:eastAsia="Times New Roman" w:hAnsi="Times New Roman" w:cs="Times New Roman"/>
          <w:sz w:val="24"/>
          <w:szCs w:val="24"/>
        </w:rPr>
        <w:t xml:space="preserve"> się:</w:t>
      </w:r>
    </w:p>
    <w:p w14:paraId="704106EE" w14:textId="77777777" w:rsidR="003E534C" w:rsidRDefault="003E534C" w:rsidP="004C5C29">
      <w:pPr>
        <w:pStyle w:val="Akapitzlist"/>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przedszkole publiczne: </w:t>
      </w:r>
    </w:p>
    <w:p w14:paraId="09B3D299" w14:textId="77777777" w:rsidR="003E534C" w:rsidRDefault="003E534C" w:rsidP="004C5C29">
      <w:pPr>
        <w:pStyle w:val="Akapitzlist"/>
        <w:numPr>
          <w:ilvl w:val="0"/>
          <w:numId w:val="4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Przedszkole Samorządowe „Pod Wesołym Ekoludkiem” w Dręszewie,</w:t>
      </w:r>
    </w:p>
    <w:p w14:paraId="52A2EE0E" w14:textId="77777777" w:rsidR="003E534C" w:rsidRPr="005B750F" w:rsidRDefault="003E534C" w:rsidP="004C5C29">
      <w:pPr>
        <w:pStyle w:val="Akapitzlist"/>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oddziały przedszkolne:</w:t>
      </w:r>
    </w:p>
    <w:p w14:paraId="4F936AF3" w14:textId="77777777" w:rsidR="003E534C" w:rsidRDefault="003E534C" w:rsidP="004C5C29">
      <w:pPr>
        <w:pStyle w:val="Akapitzlist"/>
        <w:numPr>
          <w:ilvl w:val="0"/>
          <w:numId w:val="4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Oddział Przedszkolny przy Publicznej Szkole Podstawowej im. Bitwy Warszawskiej 1920 w Józefowie,</w:t>
      </w:r>
    </w:p>
    <w:p w14:paraId="657ABA47" w14:textId="77777777" w:rsidR="003E534C" w:rsidRDefault="003E534C" w:rsidP="004C5C29">
      <w:pPr>
        <w:pStyle w:val="Akapitzlist"/>
        <w:numPr>
          <w:ilvl w:val="0"/>
          <w:numId w:val="4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Oddział Przedszkolny przy Publicznej Szkole Podstawowej im. Jana Pawła II </w:t>
      </w:r>
      <w:r>
        <w:rPr>
          <w:rFonts w:ascii="Times New Roman" w:eastAsia="Times New Roman" w:hAnsi="Times New Roman" w:cs="Times New Roman"/>
          <w:sz w:val="24"/>
          <w:szCs w:val="24"/>
        </w:rPr>
        <w:br/>
        <w:t>w Guzowatce,</w:t>
      </w:r>
    </w:p>
    <w:p w14:paraId="30491301" w14:textId="77777777" w:rsidR="003E534C" w:rsidRDefault="003E534C" w:rsidP="004C5C29">
      <w:pPr>
        <w:pStyle w:val="Akapitzlist"/>
        <w:numPr>
          <w:ilvl w:val="0"/>
          <w:numId w:val="4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Oddział Przedszkolny przy Publicznej Szkole Podstawowej im. Adeli Goszczyńskiej we Wszeborach,</w:t>
      </w:r>
    </w:p>
    <w:p w14:paraId="7E6AE5B3" w14:textId="77777777" w:rsidR="003E534C" w:rsidRDefault="003E534C" w:rsidP="004C5C29">
      <w:pPr>
        <w:pStyle w:val="Akapitzlist"/>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przedszkola niepubliczne:</w:t>
      </w:r>
    </w:p>
    <w:p w14:paraId="65FB0A26" w14:textId="77777777" w:rsidR="003E534C" w:rsidRDefault="003E534C" w:rsidP="004C5C29">
      <w:pPr>
        <w:pStyle w:val="Akapitzlist"/>
        <w:numPr>
          <w:ilvl w:val="0"/>
          <w:numId w:val="43"/>
        </w:numPr>
        <w:spacing w:line="360" w:lineRule="auto"/>
        <w:jc w:val="both"/>
        <w:rPr>
          <w:rFonts w:ascii="Times New Roman" w:eastAsia="Times New Roman" w:hAnsi="Times New Roman" w:cs="Times New Roman"/>
          <w:sz w:val="24"/>
          <w:szCs w:val="24"/>
        </w:rPr>
      </w:pPr>
      <w:r w:rsidRPr="005B750F">
        <w:rPr>
          <w:rFonts w:ascii="Times New Roman" w:eastAsia="Times New Roman" w:hAnsi="Times New Roman" w:cs="Times New Roman"/>
          <w:sz w:val="24"/>
          <w:szCs w:val="24"/>
        </w:rPr>
        <w:t>Przedszkole Niepubliczne "Wyspa Malucha" we Wszeborach</w:t>
      </w:r>
      <w:r>
        <w:rPr>
          <w:rFonts w:ascii="Times New Roman" w:eastAsia="Times New Roman" w:hAnsi="Times New Roman" w:cs="Times New Roman"/>
          <w:sz w:val="24"/>
          <w:szCs w:val="24"/>
        </w:rPr>
        <w:t>,</w:t>
      </w:r>
    </w:p>
    <w:p w14:paraId="6AC13309" w14:textId="77777777" w:rsidR="003E534C" w:rsidRDefault="003E534C" w:rsidP="004C5C29">
      <w:pPr>
        <w:pStyle w:val="Akapitzlist"/>
        <w:numPr>
          <w:ilvl w:val="0"/>
          <w:numId w:val="43"/>
        </w:numPr>
        <w:spacing w:line="360" w:lineRule="auto"/>
        <w:jc w:val="both"/>
        <w:rPr>
          <w:rFonts w:ascii="Times New Roman" w:eastAsia="Times New Roman" w:hAnsi="Times New Roman" w:cs="Times New Roman"/>
          <w:sz w:val="24"/>
          <w:szCs w:val="24"/>
        </w:rPr>
      </w:pPr>
      <w:r w:rsidRPr="005B750F">
        <w:rPr>
          <w:rFonts w:ascii="Times New Roman" w:eastAsia="Times New Roman" w:hAnsi="Times New Roman" w:cs="Times New Roman"/>
          <w:sz w:val="24"/>
          <w:szCs w:val="24"/>
        </w:rPr>
        <w:t>Przedszkole Niepubliczne "Bajkowy Świat" w Chajętach</w:t>
      </w:r>
      <w:r>
        <w:rPr>
          <w:rFonts w:ascii="Times New Roman" w:eastAsia="Times New Roman" w:hAnsi="Times New Roman" w:cs="Times New Roman"/>
          <w:sz w:val="24"/>
          <w:szCs w:val="24"/>
        </w:rPr>
        <w:t>,</w:t>
      </w:r>
    </w:p>
    <w:p w14:paraId="10CFDB4E" w14:textId="77777777" w:rsidR="003E534C" w:rsidRPr="005B750F" w:rsidRDefault="003E534C" w:rsidP="004C5C29">
      <w:pPr>
        <w:pStyle w:val="Akapitzlist"/>
        <w:numPr>
          <w:ilvl w:val="0"/>
          <w:numId w:val="4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szkoły podstawowe:</w:t>
      </w:r>
    </w:p>
    <w:p w14:paraId="111CFC8E" w14:textId="77777777" w:rsidR="003E534C" w:rsidRPr="005B750F" w:rsidRDefault="003E534C" w:rsidP="004C5C29">
      <w:pPr>
        <w:pStyle w:val="Akapitzlist"/>
        <w:numPr>
          <w:ilvl w:val="0"/>
          <w:numId w:val="41"/>
        </w:numPr>
        <w:spacing w:line="360" w:lineRule="auto"/>
        <w:jc w:val="both"/>
        <w:rPr>
          <w:rFonts w:ascii="Times New Roman" w:eastAsia="Times New Roman" w:hAnsi="Times New Roman" w:cs="Times New Roman"/>
          <w:sz w:val="24"/>
          <w:szCs w:val="24"/>
        </w:rPr>
      </w:pPr>
      <w:r w:rsidRPr="005B750F">
        <w:rPr>
          <w:rFonts w:ascii="Times New Roman" w:eastAsia="Times New Roman" w:hAnsi="Times New Roman" w:cs="Times New Roman"/>
          <w:sz w:val="24"/>
          <w:szCs w:val="24"/>
        </w:rPr>
        <w:t>Publiczna Szkoła Podstawowa im. Cypriana Kamila Norwida w Dąbrówce</w:t>
      </w:r>
      <w:r>
        <w:rPr>
          <w:rFonts w:ascii="Times New Roman" w:eastAsia="Times New Roman" w:hAnsi="Times New Roman" w:cs="Times New Roman"/>
          <w:sz w:val="24"/>
          <w:szCs w:val="24"/>
        </w:rPr>
        <w:t>,</w:t>
      </w:r>
    </w:p>
    <w:p w14:paraId="2011966D" w14:textId="77777777" w:rsidR="003E534C" w:rsidRPr="005B750F" w:rsidRDefault="003E534C" w:rsidP="004C5C29">
      <w:pPr>
        <w:pStyle w:val="Akapitzlist"/>
        <w:numPr>
          <w:ilvl w:val="0"/>
          <w:numId w:val="41"/>
        </w:numPr>
        <w:spacing w:line="360" w:lineRule="auto"/>
        <w:jc w:val="both"/>
        <w:rPr>
          <w:rFonts w:ascii="Times New Roman" w:eastAsia="Times New Roman" w:hAnsi="Times New Roman" w:cs="Times New Roman"/>
          <w:sz w:val="24"/>
          <w:szCs w:val="24"/>
        </w:rPr>
      </w:pPr>
      <w:r w:rsidRPr="005B750F">
        <w:rPr>
          <w:rFonts w:ascii="Times New Roman" w:eastAsia="Times New Roman" w:hAnsi="Times New Roman" w:cs="Times New Roman"/>
          <w:sz w:val="24"/>
          <w:szCs w:val="24"/>
        </w:rPr>
        <w:t>Publiczna Szkoła Podstawowa im. Jana Pawła II w Guzowatce</w:t>
      </w:r>
      <w:r>
        <w:rPr>
          <w:rFonts w:ascii="Times New Roman" w:eastAsia="Times New Roman" w:hAnsi="Times New Roman" w:cs="Times New Roman"/>
          <w:sz w:val="24"/>
          <w:szCs w:val="24"/>
        </w:rPr>
        <w:t>,</w:t>
      </w:r>
    </w:p>
    <w:p w14:paraId="5DC487F9" w14:textId="77777777" w:rsidR="003E534C" w:rsidRPr="005B750F" w:rsidRDefault="003E534C" w:rsidP="004C5C29">
      <w:pPr>
        <w:pStyle w:val="Akapitzlist"/>
        <w:numPr>
          <w:ilvl w:val="0"/>
          <w:numId w:val="41"/>
        </w:numPr>
        <w:spacing w:line="360" w:lineRule="auto"/>
        <w:jc w:val="both"/>
        <w:rPr>
          <w:rFonts w:ascii="Times New Roman" w:eastAsia="Times New Roman" w:hAnsi="Times New Roman" w:cs="Times New Roman"/>
          <w:sz w:val="24"/>
          <w:szCs w:val="24"/>
        </w:rPr>
      </w:pPr>
      <w:r w:rsidRPr="005B750F">
        <w:rPr>
          <w:rFonts w:ascii="Times New Roman" w:eastAsia="Times New Roman" w:hAnsi="Times New Roman" w:cs="Times New Roman"/>
          <w:sz w:val="24"/>
          <w:szCs w:val="24"/>
        </w:rPr>
        <w:t>Publiczna Szkoła Podstawowa im. Bitwy Warszawskiej 1920 Roku w Józefowie</w:t>
      </w:r>
      <w:r>
        <w:rPr>
          <w:rFonts w:ascii="Times New Roman" w:eastAsia="Times New Roman" w:hAnsi="Times New Roman" w:cs="Times New Roman"/>
          <w:sz w:val="24"/>
          <w:szCs w:val="24"/>
        </w:rPr>
        <w:t>,</w:t>
      </w:r>
    </w:p>
    <w:p w14:paraId="57A13405" w14:textId="77777777" w:rsidR="003E534C" w:rsidRPr="003E534C" w:rsidRDefault="003E534C" w:rsidP="004C5C29">
      <w:pPr>
        <w:pStyle w:val="Akapitzlist"/>
        <w:numPr>
          <w:ilvl w:val="0"/>
          <w:numId w:val="41"/>
        </w:numPr>
        <w:spacing w:line="360" w:lineRule="auto"/>
        <w:jc w:val="both"/>
        <w:rPr>
          <w:rFonts w:ascii="Times New Roman" w:eastAsia="Times New Roman" w:hAnsi="Times New Roman" w:cs="Times New Roman"/>
          <w:sz w:val="24"/>
          <w:szCs w:val="24"/>
        </w:rPr>
      </w:pPr>
      <w:r w:rsidRPr="005B750F">
        <w:rPr>
          <w:rFonts w:ascii="Times New Roman" w:eastAsia="Times New Roman" w:hAnsi="Times New Roman" w:cs="Times New Roman"/>
          <w:sz w:val="24"/>
          <w:szCs w:val="24"/>
        </w:rPr>
        <w:t>Publiczna Szkoła Podstawowa im. Adeli Goszczyńskiej we Wszeborach</w:t>
      </w:r>
      <w:r>
        <w:rPr>
          <w:rFonts w:ascii="Times New Roman" w:eastAsia="Times New Roman" w:hAnsi="Times New Roman" w:cs="Times New Roman"/>
          <w:sz w:val="24"/>
          <w:szCs w:val="24"/>
        </w:rPr>
        <w:t>.</w:t>
      </w:r>
    </w:p>
    <w:p w14:paraId="5E55987A" w14:textId="77777777" w:rsidR="0063673E" w:rsidRPr="00276161" w:rsidRDefault="0063673E" w:rsidP="00276161">
      <w:pPr>
        <w:spacing w:after="0" w:line="360" w:lineRule="auto"/>
        <w:jc w:val="both"/>
        <w:rPr>
          <w:rFonts w:ascii="Times New Roman" w:eastAsia="Times New Roman" w:hAnsi="Times New Roman" w:cs="Times New Roman"/>
          <w:sz w:val="24"/>
          <w:szCs w:val="24"/>
        </w:rPr>
      </w:pPr>
    </w:p>
    <w:p w14:paraId="14C77968" w14:textId="77777777" w:rsidR="0063673E" w:rsidRDefault="005B750F" w:rsidP="002761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Młodzi mieszkańcy</w:t>
      </w:r>
      <w:r w:rsidR="004B5A75">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Gminy</w:t>
      </w:r>
      <w:r w:rsidR="0063673E" w:rsidRPr="00276161">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0063673E" w:rsidRPr="00276161">
        <w:rPr>
          <w:rFonts w:ascii="Times New Roman" w:eastAsia="Times New Roman" w:hAnsi="Times New Roman" w:cs="Times New Roman"/>
          <w:sz w:val="24"/>
          <w:szCs w:val="24"/>
        </w:rPr>
        <w:t xml:space="preserve"> odpowiedzieli na szereg pytań zadanych </w:t>
      </w:r>
      <w:r w:rsidR="003E6E9C">
        <w:rPr>
          <w:rFonts w:ascii="Times New Roman" w:eastAsia="Times New Roman" w:hAnsi="Times New Roman" w:cs="Times New Roman"/>
          <w:sz w:val="24"/>
          <w:szCs w:val="24"/>
        </w:rPr>
        <w:br/>
      </w:r>
      <w:r>
        <w:rPr>
          <w:rFonts w:ascii="Times New Roman" w:eastAsia="Times New Roman" w:hAnsi="Times New Roman" w:cs="Times New Roman"/>
          <w:sz w:val="24"/>
          <w:szCs w:val="24"/>
        </w:rPr>
        <w:t>w badaniu sondażowym</w:t>
      </w:r>
      <w:r w:rsidR="0063673E" w:rsidRPr="00276161">
        <w:rPr>
          <w:rFonts w:ascii="Times New Roman" w:eastAsia="Times New Roman" w:hAnsi="Times New Roman" w:cs="Times New Roman"/>
          <w:sz w:val="24"/>
          <w:szCs w:val="24"/>
        </w:rPr>
        <w:t>. Za zadanie mieli wskazać co ich zdaniem jest problemem społeczności, w której żyją, a także odpowiedzieć na pytania dotyczące ich styczności z zachowaniami</w:t>
      </w:r>
      <w:r>
        <w:rPr>
          <w:rFonts w:ascii="Times New Roman" w:eastAsia="Times New Roman" w:hAnsi="Times New Roman" w:cs="Times New Roman"/>
          <w:sz w:val="24"/>
          <w:szCs w:val="24"/>
        </w:rPr>
        <w:t xml:space="preserve"> ryzykownymi</w:t>
      </w:r>
      <w:r w:rsidR="0063673E" w:rsidRPr="00276161">
        <w:rPr>
          <w:rFonts w:ascii="Times New Roman" w:eastAsia="Times New Roman" w:hAnsi="Times New Roman" w:cs="Times New Roman"/>
          <w:sz w:val="24"/>
          <w:szCs w:val="24"/>
        </w:rPr>
        <w:t xml:space="preserve">, niebezpiecznymi substancjami, a także określić inne zagrożenia, które ich zdaniem są istotne. </w:t>
      </w:r>
    </w:p>
    <w:p w14:paraId="438952A3" w14:textId="1D25445D" w:rsidR="00E257AE" w:rsidRPr="00276161" w:rsidRDefault="00E257AE" w:rsidP="002761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 badaniu diagnostycznym wykazano, że dzieci i młodzież z terenu Gminy Dąbrówka, </w:t>
      </w:r>
      <w:r w:rsidR="00E434E6">
        <w:rPr>
          <w:rFonts w:ascii="Times New Roman" w:eastAsia="Times New Roman" w:hAnsi="Times New Roman" w:cs="Times New Roman"/>
          <w:sz w:val="24"/>
          <w:szCs w:val="24"/>
        </w:rPr>
        <w:br/>
      </w:r>
      <w:r>
        <w:rPr>
          <w:rFonts w:ascii="Times New Roman" w:eastAsia="Times New Roman" w:hAnsi="Times New Roman" w:cs="Times New Roman"/>
          <w:sz w:val="24"/>
          <w:szCs w:val="24"/>
        </w:rPr>
        <w:t>jako najczęstszą formę spędzania wolnego czasu wybierają korzysta</w:t>
      </w:r>
      <w:r w:rsidR="00E434E6">
        <w:rPr>
          <w:rFonts w:ascii="Times New Roman" w:eastAsia="Times New Roman" w:hAnsi="Times New Roman" w:cs="Times New Roman"/>
          <w:sz w:val="24"/>
          <w:szCs w:val="24"/>
        </w:rPr>
        <w:t xml:space="preserve">nie z urządzeń elektronicznych </w:t>
      </w:r>
      <w:r>
        <w:rPr>
          <w:rFonts w:ascii="Times New Roman" w:eastAsia="Times New Roman" w:hAnsi="Times New Roman" w:cs="Times New Roman"/>
          <w:sz w:val="24"/>
          <w:szCs w:val="24"/>
        </w:rPr>
        <w:t>tj. komputer, smartfon czy konsola do gier. W następnej kolejności są to spotkania z rówieśni</w:t>
      </w:r>
      <w:r w:rsidR="003E534C">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ami oraz uprawianie sportu. </w:t>
      </w:r>
    </w:p>
    <w:p w14:paraId="0634187A" w14:textId="77777777" w:rsidR="003E6E9C" w:rsidRDefault="00E257AE" w:rsidP="00E257AE">
      <w:pPr>
        <w:keepNext/>
        <w:spacing w:line="360" w:lineRule="auto"/>
        <w:jc w:val="center"/>
      </w:pPr>
      <w:r>
        <w:rPr>
          <w:noProof/>
          <w:sz w:val="24"/>
          <w:szCs w:val="24"/>
        </w:rPr>
        <w:lastRenderedPageBreak/>
        <w:drawing>
          <wp:inline distT="114300" distB="114300" distL="114300" distR="114300" wp14:anchorId="27BF46B8" wp14:editId="7008C4A7">
            <wp:extent cx="4064400" cy="2322000"/>
            <wp:effectExtent l="0" t="0" r="0" b="2540"/>
            <wp:docPr id="474" name="image38.png" descr="Points scored"/>
            <wp:cNvGraphicFramePr/>
            <a:graphic xmlns:a="http://schemas.openxmlformats.org/drawingml/2006/main">
              <a:graphicData uri="http://schemas.openxmlformats.org/drawingml/2006/picture">
                <pic:pic xmlns:pic="http://schemas.openxmlformats.org/drawingml/2006/picture">
                  <pic:nvPicPr>
                    <pic:cNvPr id="0" name="image38.png" descr="Points scored"/>
                    <pic:cNvPicPr preferRelativeResize="0"/>
                  </pic:nvPicPr>
                  <pic:blipFill>
                    <a:blip r:embed="rId18"/>
                    <a:srcRect/>
                    <a:stretch>
                      <a:fillRect/>
                    </a:stretch>
                  </pic:blipFill>
                  <pic:spPr>
                    <a:xfrm>
                      <a:off x="0" y="0"/>
                      <a:ext cx="4064400" cy="2322000"/>
                    </a:xfrm>
                    <a:prstGeom prst="rect">
                      <a:avLst/>
                    </a:prstGeom>
                    <a:ln/>
                  </pic:spPr>
                </pic:pic>
              </a:graphicData>
            </a:graphic>
          </wp:inline>
        </w:drawing>
      </w:r>
    </w:p>
    <w:p w14:paraId="179BAAF5" w14:textId="77777777" w:rsidR="000D7128" w:rsidRDefault="003E6E9C" w:rsidP="00E257AE">
      <w:pPr>
        <w:pStyle w:val="Legenda"/>
        <w:jc w:val="center"/>
      </w:pPr>
      <w:bookmarkStart w:id="34" w:name="_Toc69724077"/>
      <w:r w:rsidRPr="00D43588">
        <w:t>Sposoby spędzania woln</w:t>
      </w:r>
      <w:r>
        <w:t>ego czasu</w:t>
      </w:r>
      <w:bookmarkEnd w:id="34"/>
      <w:r w:rsidR="00E257AE">
        <w:t xml:space="preserve"> przez dzieci</w:t>
      </w:r>
    </w:p>
    <w:p w14:paraId="49FA3A0B" w14:textId="77777777" w:rsidR="004B5A75" w:rsidRPr="004B5A75" w:rsidRDefault="004B5A75" w:rsidP="004B5A75"/>
    <w:p w14:paraId="1F9184F3" w14:textId="39BC6CC4" w:rsidR="001243A9" w:rsidRPr="00276161" w:rsidRDefault="00E257AE" w:rsidP="002761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Dorośli mieszkańcy Gminy Dąbrówka potwierdzili, że </w:t>
      </w:r>
      <w:r w:rsidR="004B5A75">
        <w:rPr>
          <w:rFonts w:ascii="Times New Roman" w:hAnsi="Times New Roman" w:cs="Times New Roman"/>
          <w:sz w:val="24"/>
          <w:szCs w:val="24"/>
        </w:rPr>
        <w:t>ich dziec</w:t>
      </w:r>
      <w:r>
        <w:rPr>
          <w:rFonts w:ascii="Times New Roman" w:hAnsi="Times New Roman" w:cs="Times New Roman"/>
          <w:sz w:val="24"/>
          <w:szCs w:val="24"/>
        </w:rPr>
        <w:t>i spędzają przed komputerem najczęściej 1-3 godzin dziennie.</w:t>
      </w:r>
      <w:r w:rsidR="00E1538F">
        <w:rPr>
          <w:rFonts w:ascii="Times New Roman" w:hAnsi="Times New Roman" w:cs="Times New Roman"/>
          <w:sz w:val="24"/>
          <w:szCs w:val="24"/>
        </w:rPr>
        <w:t xml:space="preserve"> </w:t>
      </w:r>
      <w:r w:rsidR="00E1538F" w:rsidRPr="00276161">
        <w:rPr>
          <w:rFonts w:ascii="Times New Roman" w:hAnsi="Times New Roman" w:cs="Times New Roman"/>
          <w:sz w:val="24"/>
          <w:szCs w:val="24"/>
        </w:rPr>
        <w:t>Wśr</w:t>
      </w:r>
      <w:r w:rsidR="00E1538F">
        <w:rPr>
          <w:rFonts w:ascii="Times New Roman" w:hAnsi="Times New Roman" w:cs="Times New Roman"/>
          <w:sz w:val="24"/>
          <w:szCs w:val="24"/>
        </w:rPr>
        <w:t>ód ankietowanych osób, nikły 1% odpowiedział, że ich dzieci korzystają</w:t>
      </w:r>
      <w:r w:rsidR="00E1538F" w:rsidRPr="00276161">
        <w:rPr>
          <w:rFonts w:ascii="Times New Roman" w:hAnsi="Times New Roman" w:cs="Times New Roman"/>
          <w:sz w:val="24"/>
          <w:szCs w:val="24"/>
        </w:rPr>
        <w:t xml:space="preserve"> z komputera jedynie w szkole</w:t>
      </w:r>
      <w:r w:rsidR="00E1538F">
        <w:rPr>
          <w:rFonts w:ascii="Times New Roman" w:hAnsi="Times New Roman" w:cs="Times New Roman"/>
          <w:sz w:val="24"/>
          <w:szCs w:val="24"/>
        </w:rPr>
        <w:t>.</w:t>
      </w:r>
      <w:r w:rsidR="003E534C">
        <w:rPr>
          <w:rFonts w:ascii="Times New Roman" w:hAnsi="Times New Roman" w:cs="Times New Roman"/>
          <w:sz w:val="24"/>
          <w:szCs w:val="24"/>
        </w:rPr>
        <w:t xml:space="preserve"> Należy podkreślić, że w aktualnej sytuacji epidemicznej organizowane są zajęci szkolne w formie zdalnej lub hybrydowej, co wpływa </w:t>
      </w:r>
      <w:r w:rsidR="00E434E6">
        <w:rPr>
          <w:rFonts w:ascii="Times New Roman" w:hAnsi="Times New Roman" w:cs="Times New Roman"/>
          <w:sz w:val="24"/>
          <w:szCs w:val="24"/>
        </w:rPr>
        <w:br/>
      </w:r>
      <w:r w:rsidR="003E534C">
        <w:rPr>
          <w:rFonts w:ascii="Times New Roman" w:hAnsi="Times New Roman" w:cs="Times New Roman"/>
          <w:sz w:val="24"/>
          <w:szCs w:val="24"/>
        </w:rPr>
        <w:t xml:space="preserve">na jeszcze dłuższe korzystanie przez uczniów z urządzeń elektronicznych. </w:t>
      </w:r>
      <w:r>
        <w:rPr>
          <w:rFonts w:ascii="Times New Roman" w:hAnsi="Times New Roman" w:cs="Times New Roman"/>
          <w:sz w:val="24"/>
          <w:szCs w:val="24"/>
        </w:rPr>
        <w:t xml:space="preserve">Rodzice uczniów </w:t>
      </w:r>
      <w:r w:rsidR="001806CE">
        <w:rPr>
          <w:rFonts w:ascii="Times New Roman" w:hAnsi="Times New Roman" w:cs="Times New Roman"/>
          <w:sz w:val="24"/>
          <w:szCs w:val="24"/>
        </w:rPr>
        <w:br/>
      </w:r>
      <w:r>
        <w:rPr>
          <w:rFonts w:ascii="Times New Roman" w:hAnsi="Times New Roman" w:cs="Times New Roman"/>
          <w:sz w:val="24"/>
          <w:szCs w:val="24"/>
        </w:rPr>
        <w:t xml:space="preserve">lokalnych szkół podstawowych wskazują </w:t>
      </w:r>
      <w:r w:rsidRPr="003D619E">
        <w:rPr>
          <w:rFonts w:ascii="Times New Roman" w:eastAsia="Times New Roman" w:hAnsi="Times New Roman" w:cs="Times New Roman"/>
          <w:sz w:val="24"/>
          <w:szCs w:val="24"/>
        </w:rPr>
        <w:t xml:space="preserve">za największe problemy </w:t>
      </w:r>
      <w:r>
        <w:rPr>
          <w:rFonts w:ascii="Times New Roman" w:eastAsia="Times New Roman" w:hAnsi="Times New Roman" w:cs="Times New Roman"/>
          <w:sz w:val="24"/>
          <w:szCs w:val="24"/>
        </w:rPr>
        <w:t xml:space="preserve">dzieci </w:t>
      </w:r>
      <w:r w:rsidR="001806CE">
        <w:rPr>
          <w:rFonts w:ascii="Times New Roman" w:eastAsia="Times New Roman" w:hAnsi="Times New Roman" w:cs="Times New Roman"/>
          <w:sz w:val="24"/>
          <w:szCs w:val="24"/>
        </w:rPr>
        <w:t>te, związane</w:t>
      </w:r>
      <w:r w:rsidR="001806CE">
        <w:rPr>
          <w:rFonts w:ascii="Times New Roman" w:eastAsia="Times New Roman" w:hAnsi="Times New Roman" w:cs="Times New Roman"/>
          <w:sz w:val="24"/>
          <w:szCs w:val="24"/>
        </w:rPr>
        <w:br/>
      </w:r>
      <w:r w:rsidR="00E1538F">
        <w:rPr>
          <w:rFonts w:ascii="Times New Roman" w:eastAsia="Times New Roman" w:hAnsi="Times New Roman" w:cs="Times New Roman"/>
          <w:sz w:val="24"/>
          <w:szCs w:val="24"/>
        </w:rPr>
        <w:t xml:space="preserve">z nadużywaniem przez nich </w:t>
      </w:r>
      <w:r w:rsidRPr="003D619E">
        <w:rPr>
          <w:rFonts w:ascii="Times New Roman" w:eastAsia="Times New Roman" w:hAnsi="Times New Roman" w:cs="Times New Roman"/>
          <w:sz w:val="24"/>
          <w:szCs w:val="24"/>
        </w:rPr>
        <w:t>urządzeń elektronicznych tj. konsola, komputer, telefon komórkowy (58%</w:t>
      </w:r>
      <w:r w:rsidR="00E1538F">
        <w:rPr>
          <w:rFonts w:ascii="Times New Roman" w:eastAsia="Times New Roman" w:hAnsi="Times New Roman" w:cs="Times New Roman"/>
          <w:sz w:val="24"/>
          <w:szCs w:val="24"/>
        </w:rPr>
        <w:t>badanych rodziców</w:t>
      </w:r>
      <w:r w:rsidRPr="003D619E">
        <w:rPr>
          <w:rFonts w:ascii="Times New Roman" w:eastAsia="Times New Roman" w:hAnsi="Times New Roman" w:cs="Times New Roman"/>
          <w:sz w:val="24"/>
          <w:szCs w:val="24"/>
        </w:rPr>
        <w:t>)</w:t>
      </w:r>
      <w:r w:rsidR="00E1538F">
        <w:rPr>
          <w:rFonts w:ascii="Times New Roman" w:eastAsia="Times New Roman" w:hAnsi="Times New Roman" w:cs="Times New Roman"/>
          <w:sz w:val="24"/>
          <w:szCs w:val="24"/>
        </w:rPr>
        <w:t>. Natomiast 60% kadry pedagogicznej z lokalnych szkół podstawowych potwierdziło, że problem nadużywania urządzeń elektronicznych przez dzieci jest istotnie poważny.</w:t>
      </w:r>
    </w:p>
    <w:p w14:paraId="2CA626A9" w14:textId="77777777" w:rsidR="003E6E9C" w:rsidRDefault="00E257AE" w:rsidP="00E257AE">
      <w:pPr>
        <w:keepNext/>
        <w:spacing w:line="360" w:lineRule="auto"/>
        <w:jc w:val="center"/>
      </w:pPr>
      <w:r>
        <w:rPr>
          <w:noProof/>
        </w:rPr>
        <w:lastRenderedPageBreak/>
        <w:drawing>
          <wp:inline distT="114300" distB="114300" distL="114300" distR="114300" wp14:anchorId="1B6D2345" wp14:editId="44EED76C">
            <wp:extent cx="4229355" cy="2616200"/>
            <wp:effectExtent l="0" t="0" r="0" b="0"/>
            <wp:docPr id="1522" name="image30.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29"/>
                </a:ext>
              </a:extLst>
            </wp:docPr>
            <wp:cNvGraphicFramePr/>
            <a:graphic xmlns:a="http://schemas.openxmlformats.org/drawingml/2006/main">
              <a:graphicData uri="http://schemas.openxmlformats.org/drawingml/2006/picture">
                <pic:pic xmlns:pic="http://schemas.openxmlformats.org/drawingml/2006/picture">
                  <pic:nvPicPr>
                    <pic:cNvPr id="0" name="image30.png" descr="Points scored"/>
                    <pic:cNvPicPr preferRelativeResize="0"/>
                  </pic:nvPicPr>
                  <pic:blipFill>
                    <a:blip r:embed="rId19"/>
                    <a:srcRect/>
                    <a:stretch>
                      <a:fillRect/>
                    </a:stretch>
                  </pic:blipFill>
                  <pic:spPr>
                    <a:xfrm>
                      <a:off x="0" y="0"/>
                      <a:ext cx="4229355" cy="2616200"/>
                    </a:xfrm>
                    <a:prstGeom prst="rect">
                      <a:avLst/>
                    </a:prstGeom>
                    <a:ln/>
                  </pic:spPr>
                </pic:pic>
              </a:graphicData>
            </a:graphic>
          </wp:inline>
        </w:drawing>
      </w:r>
    </w:p>
    <w:p w14:paraId="7D25E6B3" w14:textId="77777777" w:rsidR="001243A9" w:rsidRDefault="003E6E9C" w:rsidP="00E257AE">
      <w:pPr>
        <w:pStyle w:val="Legenda"/>
        <w:jc w:val="center"/>
      </w:pPr>
      <w:bookmarkStart w:id="35" w:name="_Toc69724078"/>
      <w:r w:rsidRPr="002C3A1F">
        <w:t>Czas spędzany przez dzieci przed komputerem</w:t>
      </w:r>
      <w:bookmarkEnd w:id="35"/>
      <w:r w:rsidR="003E534C">
        <w:t xml:space="preserve"> – dorośli mieszkańcy</w:t>
      </w:r>
    </w:p>
    <w:p w14:paraId="321061E8" w14:textId="77777777" w:rsidR="003E6E9C" w:rsidRPr="003E6E9C" w:rsidRDefault="003E6E9C" w:rsidP="003E6E9C"/>
    <w:p w14:paraId="3988C4F1" w14:textId="77777777" w:rsidR="003E534C" w:rsidRDefault="003E534C" w:rsidP="003E534C">
      <w:pPr>
        <w:keepNext/>
        <w:jc w:val="center"/>
      </w:pPr>
      <w:r>
        <w:rPr>
          <w:noProof/>
          <w:color w:val="000000"/>
          <w:bdr w:val="none" w:sz="0" w:space="0" w:color="auto" w:frame="1"/>
        </w:rPr>
        <w:drawing>
          <wp:inline distT="0" distB="0" distL="0" distR="0" wp14:anchorId="19CB1D68" wp14:editId="2033EA16">
            <wp:extent cx="4768250" cy="2945218"/>
            <wp:effectExtent l="0" t="0" r="0" b="7620"/>
            <wp:docPr id="48" name="Obraz 48" descr="https://lh6.googleusercontent.com/X_96FK7eFIHyMj7peMNrrVWfiZi_NId4lJLJhnKMN3laDcV5m5oDR4TZQOSHYVV1gIZKoJsnEbFnwHa9eOGwp67AHyBW7wbBWFxKfjlBW8fsewQOhO4aAVE4oOssiP0ljZDa71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X_96FK7eFIHyMj7peMNrrVWfiZi_NId4lJLJhnKMN3laDcV5m5oDR4TZQOSHYVV1gIZKoJsnEbFnwHa9eOGwp67AHyBW7wbBWFxKfjlBW8fsewQOhO4aAVE4oOssiP0ljZDa71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2479" cy="2947830"/>
                    </a:xfrm>
                    <a:prstGeom prst="rect">
                      <a:avLst/>
                    </a:prstGeom>
                    <a:noFill/>
                    <a:ln>
                      <a:noFill/>
                    </a:ln>
                  </pic:spPr>
                </pic:pic>
              </a:graphicData>
            </a:graphic>
          </wp:inline>
        </w:drawing>
      </w:r>
    </w:p>
    <w:p w14:paraId="4EF82C37" w14:textId="77777777" w:rsidR="003E534C" w:rsidRDefault="003E534C" w:rsidP="003E534C">
      <w:pPr>
        <w:pStyle w:val="Legenda"/>
        <w:spacing w:line="276" w:lineRule="auto"/>
        <w:jc w:val="center"/>
      </w:pPr>
      <w:bookmarkStart w:id="36" w:name="_Toc89263064"/>
      <w:r>
        <w:t xml:space="preserve">Ocena ważności problemów uczniów  - </w:t>
      </w:r>
      <w:bookmarkEnd w:id="36"/>
      <w:r>
        <w:t>kadra pedagogiczna</w:t>
      </w:r>
    </w:p>
    <w:p w14:paraId="21C50B94" w14:textId="77777777" w:rsidR="003E534C" w:rsidRDefault="003E534C" w:rsidP="003E534C">
      <w:pPr>
        <w:keepNext/>
        <w:jc w:val="center"/>
      </w:pPr>
      <w:r>
        <w:rPr>
          <w:noProof/>
          <w:color w:val="000000"/>
          <w:bdr w:val="none" w:sz="0" w:space="0" w:color="auto" w:frame="1"/>
        </w:rPr>
        <w:lastRenderedPageBreak/>
        <w:drawing>
          <wp:inline distT="0" distB="0" distL="0" distR="0" wp14:anchorId="02A81687" wp14:editId="0574E5EE">
            <wp:extent cx="4550418" cy="2806995"/>
            <wp:effectExtent l="0" t="0" r="2540" b="0"/>
            <wp:docPr id="499" name="Obraz 499" descr="https://lh3.googleusercontent.com/dGB1E7nn2kPSeVUEHJKhP2qoKhPzO2KOiD8zN0iiUIerD6jaYH_jQqLHFM0KZEGWbPGm2zMgwJ9aHRt233OqmgGGU14GeYa7OApBmV9QeMQXE-BzJpE1yjJcM8Tonoh-bNp7eG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dGB1E7nn2kPSeVUEHJKhP2qoKhPzO2KOiD8zN0iiUIerD6jaYH_jQqLHFM0KZEGWbPGm2zMgwJ9aHRt233OqmgGGU14GeYa7OApBmV9QeMQXE-BzJpE1yjJcM8Tonoh-bNp7eGr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4123" cy="2815449"/>
                    </a:xfrm>
                    <a:prstGeom prst="rect">
                      <a:avLst/>
                    </a:prstGeom>
                    <a:noFill/>
                    <a:ln>
                      <a:noFill/>
                    </a:ln>
                  </pic:spPr>
                </pic:pic>
              </a:graphicData>
            </a:graphic>
          </wp:inline>
        </w:drawing>
      </w:r>
    </w:p>
    <w:p w14:paraId="1F59FF30" w14:textId="77777777" w:rsidR="003E534C" w:rsidRPr="003D619E" w:rsidRDefault="003E534C" w:rsidP="003E534C">
      <w:pPr>
        <w:pStyle w:val="Legenda"/>
        <w:spacing w:line="276" w:lineRule="auto"/>
        <w:jc w:val="center"/>
        <w:rPr>
          <w:rFonts w:ascii="Times New Roman" w:eastAsia="Times New Roman" w:hAnsi="Times New Roman" w:cs="Times New Roman"/>
          <w:sz w:val="24"/>
          <w:szCs w:val="24"/>
        </w:rPr>
      </w:pPr>
      <w:bookmarkStart w:id="37" w:name="_Toc89263088"/>
      <w:r w:rsidRPr="0000168B">
        <w:t xml:space="preserve">Postrzeganie wybranych problemów społecznych </w:t>
      </w:r>
      <w:bookmarkEnd w:id="37"/>
      <w:r>
        <w:t xml:space="preserve">– rodzice </w:t>
      </w:r>
    </w:p>
    <w:p w14:paraId="5A9FA6C8" w14:textId="77777777" w:rsidR="003E534C" w:rsidRDefault="003E534C" w:rsidP="003E534C">
      <w:pPr>
        <w:spacing w:line="360" w:lineRule="auto"/>
        <w:ind w:left="720"/>
        <w:jc w:val="both"/>
      </w:pPr>
    </w:p>
    <w:p w14:paraId="39CE3866" w14:textId="77777777" w:rsidR="003E534C" w:rsidRPr="003E534C" w:rsidRDefault="003E534C" w:rsidP="003E534C">
      <w:pPr>
        <w:spacing w:line="360" w:lineRule="auto"/>
        <w:jc w:val="both"/>
        <w:rPr>
          <w:rFonts w:ascii="Times New Roman" w:hAnsi="Times New Roman" w:cs="Times New Roman"/>
          <w:sz w:val="24"/>
          <w:szCs w:val="24"/>
          <w:lang w:val="pl"/>
        </w:rPr>
      </w:pPr>
      <w:r>
        <w:rPr>
          <w:rFonts w:ascii="Times New Roman" w:hAnsi="Times New Roman" w:cs="Times New Roman"/>
          <w:sz w:val="24"/>
          <w:szCs w:val="24"/>
          <w:lang w:val="pl"/>
        </w:rPr>
        <w:t>Istotne zatem jest wspieranie</w:t>
      </w:r>
      <w:r w:rsidRPr="003E534C">
        <w:rPr>
          <w:rFonts w:ascii="Times New Roman" w:hAnsi="Times New Roman" w:cs="Times New Roman"/>
          <w:sz w:val="24"/>
          <w:szCs w:val="24"/>
          <w:lang w:val="pl"/>
        </w:rPr>
        <w:t xml:space="preserve"> młodych ludzi w możliwie jak najbardziej zrównoważonym wykorzystywaniu komputerów i Internetu. Wskazane jest również podjęcie działań profilaktycznych w tym obszarze na rzecz bezpiecznego korzystania z sieci oraz na promowanie aktywnego spędzania wolnego czasu.</w:t>
      </w:r>
    </w:p>
    <w:p w14:paraId="3756708E" w14:textId="77777777" w:rsidR="003E534C" w:rsidRDefault="003E534C" w:rsidP="00276161">
      <w:pPr>
        <w:spacing w:line="360" w:lineRule="auto"/>
        <w:jc w:val="both"/>
        <w:rPr>
          <w:rFonts w:ascii="Times New Roman" w:hAnsi="Times New Roman" w:cs="Times New Roman"/>
          <w:sz w:val="24"/>
          <w:szCs w:val="24"/>
        </w:rPr>
      </w:pPr>
    </w:p>
    <w:p w14:paraId="0A28C6B7" w14:textId="77777777" w:rsidR="003E534C" w:rsidRPr="003E534C" w:rsidRDefault="003E534C" w:rsidP="003E534C">
      <w:pPr>
        <w:spacing w:line="360" w:lineRule="auto"/>
        <w:jc w:val="both"/>
        <w:rPr>
          <w:rFonts w:ascii="Times New Roman" w:hAnsi="Times New Roman" w:cs="Times New Roman"/>
          <w:b/>
          <w:sz w:val="24"/>
          <w:szCs w:val="24"/>
          <w:lang w:val="pl"/>
        </w:rPr>
      </w:pPr>
      <w:r w:rsidRPr="003E534C">
        <w:rPr>
          <w:rFonts w:ascii="Times New Roman" w:hAnsi="Times New Roman" w:cs="Times New Roman"/>
          <w:sz w:val="24"/>
          <w:szCs w:val="24"/>
          <w:lang w:val="pl"/>
        </w:rPr>
        <w:t>Z przeprowadzonego badania wynika, iż uczniowie czują się w szkołach raczej bezpiecznie. Zawsze bezpiecznie w szkole czuje się 39% badanych, a uczniów czujących się przeważnie bezpiecznie jest 42%. Brak poczucia bezpieczeństwa deklaruje łącznie 14% ankietowanych uczniów, wybierając odpowiedź, że czasami czuje się bezpiecznie (9%), zazwyczaj czuje się niebezpiecznie (2%) lub nigdy nie czuje się bezpiecznie (3%)</w:t>
      </w:r>
      <w:r w:rsidRPr="003E534C">
        <w:rPr>
          <w:rFonts w:ascii="Times New Roman" w:hAnsi="Times New Roman" w:cs="Times New Roman"/>
          <w:b/>
          <w:sz w:val="24"/>
          <w:szCs w:val="24"/>
          <w:lang w:val="pl"/>
        </w:rPr>
        <w:t xml:space="preserve">. </w:t>
      </w:r>
    </w:p>
    <w:p w14:paraId="595C06C3" w14:textId="77777777" w:rsidR="001243A9" w:rsidRPr="003E534C" w:rsidRDefault="001243A9" w:rsidP="00276161">
      <w:pPr>
        <w:spacing w:line="360" w:lineRule="auto"/>
        <w:jc w:val="both"/>
        <w:rPr>
          <w:rFonts w:ascii="Times New Roman" w:hAnsi="Times New Roman" w:cs="Times New Roman"/>
          <w:b/>
          <w:sz w:val="24"/>
          <w:szCs w:val="24"/>
          <w:lang w:val="pl"/>
        </w:rPr>
      </w:pPr>
    </w:p>
    <w:p w14:paraId="3A7C4E17" w14:textId="77777777" w:rsidR="003E6E9C" w:rsidRDefault="00E257AE" w:rsidP="003E534C">
      <w:pPr>
        <w:keepNext/>
        <w:spacing w:line="360" w:lineRule="auto"/>
        <w:jc w:val="center"/>
      </w:pPr>
      <w:r>
        <w:rPr>
          <w:noProof/>
          <w:sz w:val="24"/>
          <w:szCs w:val="24"/>
        </w:rPr>
        <w:lastRenderedPageBreak/>
        <w:drawing>
          <wp:inline distT="114300" distB="114300" distL="114300" distR="114300" wp14:anchorId="70A5875E" wp14:editId="194722EB">
            <wp:extent cx="4064400" cy="2322000"/>
            <wp:effectExtent l="0" t="0" r="0" b="2540"/>
            <wp:docPr id="21" name="image59.png" descr="Points scored"/>
            <wp:cNvGraphicFramePr/>
            <a:graphic xmlns:a="http://schemas.openxmlformats.org/drawingml/2006/main">
              <a:graphicData uri="http://schemas.openxmlformats.org/drawingml/2006/picture">
                <pic:pic xmlns:pic="http://schemas.openxmlformats.org/drawingml/2006/picture">
                  <pic:nvPicPr>
                    <pic:cNvPr id="0" name="image59.png" descr="Points scored"/>
                    <pic:cNvPicPr preferRelativeResize="0"/>
                  </pic:nvPicPr>
                  <pic:blipFill>
                    <a:blip r:embed="rId22"/>
                    <a:srcRect/>
                    <a:stretch>
                      <a:fillRect/>
                    </a:stretch>
                  </pic:blipFill>
                  <pic:spPr>
                    <a:xfrm>
                      <a:off x="0" y="0"/>
                      <a:ext cx="4064400" cy="2322000"/>
                    </a:xfrm>
                    <a:prstGeom prst="rect">
                      <a:avLst/>
                    </a:prstGeom>
                    <a:ln/>
                  </pic:spPr>
                </pic:pic>
              </a:graphicData>
            </a:graphic>
          </wp:inline>
        </w:drawing>
      </w:r>
    </w:p>
    <w:p w14:paraId="4DCCADBC" w14:textId="77777777" w:rsidR="001243A9" w:rsidRDefault="003E6E9C" w:rsidP="003E534C">
      <w:pPr>
        <w:pStyle w:val="Legenda"/>
        <w:jc w:val="center"/>
      </w:pPr>
      <w:bookmarkStart w:id="38" w:name="_Toc69724079"/>
      <w:r w:rsidRPr="00DD0517">
        <w:t>P</w:t>
      </w:r>
      <w:r>
        <w:t>oczucie bezpieczeństwa w szkole</w:t>
      </w:r>
      <w:bookmarkEnd w:id="38"/>
    </w:p>
    <w:p w14:paraId="4031D5EC" w14:textId="77777777" w:rsidR="00201E9B" w:rsidRDefault="00201E9B" w:rsidP="00201E9B">
      <w:pPr>
        <w:spacing w:line="360" w:lineRule="auto"/>
        <w:jc w:val="both"/>
      </w:pPr>
    </w:p>
    <w:p w14:paraId="52E8834B" w14:textId="77777777" w:rsidR="00201E9B" w:rsidRPr="00201E9B" w:rsidRDefault="00201E9B" w:rsidP="00201E9B">
      <w:pPr>
        <w:spacing w:line="360" w:lineRule="auto"/>
        <w:jc w:val="both"/>
        <w:rPr>
          <w:rFonts w:ascii="Times New Roman" w:hAnsi="Times New Roman" w:cs="Times New Roman"/>
          <w:sz w:val="24"/>
          <w:szCs w:val="24"/>
          <w:lang w:val="pl"/>
        </w:rPr>
      </w:pPr>
      <w:r>
        <w:rPr>
          <w:rFonts w:ascii="Times New Roman" w:hAnsi="Times New Roman" w:cs="Times New Roman"/>
          <w:sz w:val="24"/>
          <w:szCs w:val="24"/>
          <w:lang w:val="pl"/>
        </w:rPr>
        <w:t>Uczniowie lokalnych szkół d</w:t>
      </w:r>
      <w:r w:rsidRPr="00201E9B">
        <w:rPr>
          <w:rFonts w:ascii="Times New Roman" w:hAnsi="Times New Roman" w:cs="Times New Roman"/>
          <w:sz w:val="24"/>
          <w:szCs w:val="24"/>
          <w:lang w:val="pl"/>
        </w:rPr>
        <w:t xml:space="preserve">osyć rzadko zauważają przemoc w swoim środowisku szkolnym. 55% nigdy nie była świadkiem przemocy </w:t>
      </w:r>
      <w:r>
        <w:rPr>
          <w:rFonts w:ascii="Times New Roman" w:hAnsi="Times New Roman" w:cs="Times New Roman"/>
          <w:sz w:val="24"/>
          <w:szCs w:val="24"/>
          <w:lang w:val="pl"/>
        </w:rPr>
        <w:t xml:space="preserve">w </w:t>
      </w:r>
      <w:r w:rsidRPr="00201E9B">
        <w:rPr>
          <w:rFonts w:ascii="Times New Roman" w:hAnsi="Times New Roman" w:cs="Times New Roman"/>
          <w:sz w:val="24"/>
          <w:szCs w:val="24"/>
          <w:lang w:val="pl"/>
        </w:rPr>
        <w:t>szkole, natomiast 34% uczniów zaobserwowała zachowania przemocowe kilka razy w roku. 1-2 razy w miesiącu przemoc w swoim środowisku szkolnym zauważa 6%  uczniów, 4% parę razy w miesiącu, tylko 3% prawie codziennie jest świadkiem przemocy lub cyberprzemocy.</w:t>
      </w:r>
    </w:p>
    <w:p w14:paraId="3D01B5CE" w14:textId="77777777" w:rsidR="00201E9B" w:rsidRDefault="00201E9B" w:rsidP="00201E9B">
      <w:pPr>
        <w:spacing w:line="360" w:lineRule="auto"/>
        <w:jc w:val="both"/>
        <w:rPr>
          <w:rFonts w:ascii="Times New Roman" w:hAnsi="Times New Roman" w:cs="Times New Roman"/>
          <w:sz w:val="24"/>
          <w:szCs w:val="24"/>
          <w:lang w:val="pl"/>
        </w:rPr>
      </w:pPr>
    </w:p>
    <w:p w14:paraId="05A86659" w14:textId="77777777" w:rsidR="00201E9B" w:rsidRDefault="00201E9B" w:rsidP="00201E9B">
      <w:pPr>
        <w:keepNext/>
        <w:jc w:val="center"/>
      </w:pPr>
      <w:r>
        <w:rPr>
          <w:noProof/>
          <w:sz w:val="24"/>
          <w:szCs w:val="24"/>
        </w:rPr>
        <w:drawing>
          <wp:inline distT="114300" distB="114300" distL="114300" distR="114300" wp14:anchorId="59134CCA" wp14:editId="5475BCCB">
            <wp:extent cx="4064400" cy="2322000"/>
            <wp:effectExtent l="0" t="0" r="0" b="2540"/>
            <wp:docPr id="22" name="image20.png" descr="Points scored"/>
            <wp:cNvGraphicFramePr/>
            <a:graphic xmlns:a="http://schemas.openxmlformats.org/drawingml/2006/main">
              <a:graphicData uri="http://schemas.openxmlformats.org/drawingml/2006/picture">
                <pic:pic xmlns:pic="http://schemas.openxmlformats.org/drawingml/2006/picture">
                  <pic:nvPicPr>
                    <pic:cNvPr id="0" name="image20.png" descr="Points scored"/>
                    <pic:cNvPicPr preferRelativeResize="0"/>
                  </pic:nvPicPr>
                  <pic:blipFill>
                    <a:blip r:embed="rId23"/>
                    <a:srcRect/>
                    <a:stretch>
                      <a:fillRect/>
                    </a:stretch>
                  </pic:blipFill>
                  <pic:spPr>
                    <a:xfrm>
                      <a:off x="0" y="0"/>
                      <a:ext cx="4064400" cy="2322000"/>
                    </a:xfrm>
                    <a:prstGeom prst="rect">
                      <a:avLst/>
                    </a:prstGeom>
                    <a:ln/>
                  </pic:spPr>
                </pic:pic>
              </a:graphicData>
            </a:graphic>
          </wp:inline>
        </w:drawing>
      </w:r>
    </w:p>
    <w:p w14:paraId="286B14E3" w14:textId="77777777" w:rsidR="00201E9B" w:rsidRPr="00931585" w:rsidRDefault="00201E9B" w:rsidP="00201E9B">
      <w:pPr>
        <w:pStyle w:val="Legenda"/>
        <w:spacing w:line="276" w:lineRule="auto"/>
        <w:jc w:val="center"/>
        <w:rPr>
          <w:rFonts w:ascii="Times New Roman" w:hAnsi="Times New Roman" w:cs="Times New Roman"/>
          <w:sz w:val="24"/>
          <w:szCs w:val="24"/>
        </w:rPr>
      </w:pPr>
      <w:bookmarkStart w:id="39" w:name="_Toc89262955"/>
      <w:r w:rsidRPr="00754456">
        <w:t>Bycie świadkiem przemocy/cyberprzemocy w szkole</w:t>
      </w:r>
      <w:bookmarkEnd w:id="39"/>
    </w:p>
    <w:p w14:paraId="2F0D16EB" w14:textId="77777777" w:rsidR="00201E9B" w:rsidRPr="00201E9B" w:rsidRDefault="00201E9B" w:rsidP="00201E9B">
      <w:pPr>
        <w:spacing w:line="360" w:lineRule="auto"/>
        <w:jc w:val="both"/>
        <w:rPr>
          <w:rFonts w:ascii="Times New Roman" w:hAnsi="Times New Roman" w:cs="Times New Roman"/>
          <w:sz w:val="24"/>
          <w:szCs w:val="24"/>
        </w:rPr>
      </w:pPr>
    </w:p>
    <w:p w14:paraId="2434EFAB" w14:textId="77777777" w:rsidR="00201E9B" w:rsidRDefault="00201E9B" w:rsidP="00201E9B">
      <w:pPr>
        <w:spacing w:line="360" w:lineRule="auto"/>
        <w:jc w:val="both"/>
        <w:rPr>
          <w:rFonts w:ascii="Times New Roman" w:hAnsi="Times New Roman" w:cs="Times New Roman"/>
          <w:sz w:val="24"/>
          <w:szCs w:val="24"/>
          <w:lang w:val="pl"/>
        </w:rPr>
      </w:pPr>
      <w:r>
        <w:rPr>
          <w:rFonts w:ascii="Times New Roman" w:hAnsi="Times New Roman" w:cs="Times New Roman"/>
          <w:sz w:val="24"/>
          <w:szCs w:val="24"/>
        </w:rPr>
        <w:lastRenderedPageBreak/>
        <w:t>W lokalnych szkołach podstawowych</w:t>
      </w:r>
      <w:r>
        <w:rPr>
          <w:rFonts w:ascii="Times New Roman" w:hAnsi="Times New Roman" w:cs="Times New Roman"/>
          <w:sz w:val="24"/>
          <w:szCs w:val="24"/>
          <w:lang w:val="pl"/>
        </w:rPr>
        <w:t xml:space="preserve"> </w:t>
      </w:r>
      <w:r w:rsidRPr="00201E9B">
        <w:rPr>
          <w:rFonts w:ascii="Times New Roman" w:hAnsi="Times New Roman" w:cs="Times New Roman"/>
          <w:sz w:val="24"/>
          <w:szCs w:val="24"/>
          <w:lang w:val="pl"/>
        </w:rPr>
        <w:t xml:space="preserve">stosunkowo rzadko dochodzi do aktów przemocy, </w:t>
      </w:r>
      <w:r w:rsidR="00846690">
        <w:rPr>
          <w:rFonts w:ascii="Times New Roman" w:hAnsi="Times New Roman" w:cs="Times New Roman"/>
          <w:sz w:val="24"/>
          <w:szCs w:val="24"/>
          <w:lang w:val="pl"/>
        </w:rPr>
        <w:br/>
      </w:r>
      <w:r w:rsidRPr="00201E9B">
        <w:rPr>
          <w:rFonts w:ascii="Times New Roman" w:hAnsi="Times New Roman" w:cs="Times New Roman"/>
          <w:sz w:val="24"/>
          <w:szCs w:val="24"/>
          <w:lang w:val="pl"/>
        </w:rPr>
        <w:t xml:space="preserve">a jeśli </w:t>
      </w:r>
      <w:r>
        <w:rPr>
          <w:rFonts w:ascii="Times New Roman" w:hAnsi="Times New Roman" w:cs="Times New Roman"/>
          <w:sz w:val="24"/>
          <w:szCs w:val="24"/>
          <w:lang w:val="pl"/>
        </w:rPr>
        <w:t>już występują</w:t>
      </w:r>
      <w:r w:rsidRPr="00201E9B">
        <w:rPr>
          <w:rFonts w:ascii="Times New Roman" w:hAnsi="Times New Roman" w:cs="Times New Roman"/>
          <w:sz w:val="24"/>
          <w:szCs w:val="24"/>
          <w:lang w:val="pl"/>
        </w:rPr>
        <w:t xml:space="preserve"> jakieś formy przemocy rówieśniczej to najczęściej w formie wykluczenia społecznego. W szkole zdarzają się najczęściej: wykluczenie (47%</w:t>
      </w:r>
      <w:r w:rsidR="001806CE">
        <w:rPr>
          <w:rFonts w:ascii="Times New Roman" w:hAnsi="Times New Roman" w:cs="Times New Roman"/>
          <w:sz w:val="24"/>
          <w:szCs w:val="24"/>
          <w:lang w:val="pl"/>
        </w:rPr>
        <w:t xml:space="preserve">), otrzymanie obraźliwego smsa </w:t>
      </w:r>
      <w:r w:rsidRPr="00201E9B">
        <w:rPr>
          <w:rFonts w:ascii="Times New Roman" w:hAnsi="Times New Roman" w:cs="Times New Roman"/>
          <w:sz w:val="24"/>
          <w:szCs w:val="24"/>
          <w:lang w:val="pl"/>
        </w:rPr>
        <w:t xml:space="preserve">lub e-maila (23%), kradzież (20%),  pobicie (18%), zmuszenie do czegoś bez zgody (17%). Wydaje się więc, że głównym problemem jest ten związany z budowaniem relacji, szacunkiem </w:t>
      </w:r>
      <w:r>
        <w:rPr>
          <w:rFonts w:ascii="Times New Roman" w:hAnsi="Times New Roman" w:cs="Times New Roman"/>
          <w:sz w:val="24"/>
          <w:szCs w:val="24"/>
          <w:lang w:val="pl"/>
        </w:rPr>
        <w:br/>
      </w:r>
      <w:r w:rsidRPr="00201E9B">
        <w:rPr>
          <w:rFonts w:ascii="Times New Roman" w:hAnsi="Times New Roman" w:cs="Times New Roman"/>
          <w:sz w:val="24"/>
          <w:szCs w:val="24"/>
          <w:lang w:val="pl"/>
        </w:rPr>
        <w:t>i tolerancją między uczniami.</w:t>
      </w:r>
    </w:p>
    <w:p w14:paraId="1DDB32BD" w14:textId="77777777" w:rsidR="00201E9B" w:rsidRDefault="00201E9B" w:rsidP="00201E9B">
      <w:pPr>
        <w:keepNext/>
        <w:jc w:val="center"/>
      </w:pPr>
      <w:r>
        <w:rPr>
          <w:noProof/>
          <w:sz w:val="24"/>
          <w:szCs w:val="24"/>
        </w:rPr>
        <w:drawing>
          <wp:inline distT="114300" distB="114300" distL="114300" distR="114300" wp14:anchorId="43D8A8AA" wp14:editId="69CB5154">
            <wp:extent cx="4562475" cy="2638425"/>
            <wp:effectExtent l="0" t="0" r="9525" b="9525"/>
            <wp:docPr id="23" name="image39.png" descr="Points scored"/>
            <wp:cNvGraphicFramePr/>
            <a:graphic xmlns:a="http://schemas.openxmlformats.org/drawingml/2006/main">
              <a:graphicData uri="http://schemas.openxmlformats.org/drawingml/2006/picture">
                <pic:pic xmlns:pic="http://schemas.openxmlformats.org/drawingml/2006/picture">
                  <pic:nvPicPr>
                    <pic:cNvPr id="0" name="image39.png" descr="Points scored"/>
                    <pic:cNvPicPr preferRelativeResize="0"/>
                  </pic:nvPicPr>
                  <pic:blipFill>
                    <a:blip r:embed="rId24"/>
                    <a:srcRect/>
                    <a:stretch>
                      <a:fillRect/>
                    </a:stretch>
                  </pic:blipFill>
                  <pic:spPr>
                    <a:xfrm>
                      <a:off x="0" y="0"/>
                      <a:ext cx="4563030" cy="2638746"/>
                    </a:xfrm>
                    <a:prstGeom prst="rect">
                      <a:avLst/>
                    </a:prstGeom>
                    <a:ln/>
                  </pic:spPr>
                </pic:pic>
              </a:graphicData>
            </a:graphic>
          </wp:inline>
        </w:drawing>
      </w:r>
    </w:p>
    <w:p w14:paraId="7D36384D" w14:textId="0C306A1F" w:rsidR="00201E9B" w:rsidRPr="00931585" w:rsidRDefault="00201E9B" w:rsidP="00201E9B">
      <w:pPr>
        <w:pStyle w:val="Legenda"/>
        <w:spacing w:line="276" w:lineRule="auto"/>
        <w:jc w:val="center"/>
        <w:rPr>
          <w:rFonts w:ascii="Times New Roman" w:hAnsi="Times New Roman" w:cs="Times New Roman"/>
          <w:sz w:val="24"/>
          <w:szCs w:val="24"/>
        </w:rPr>
      </w:pPr>
      <w:bookmarkStart w:id="40" w:name="_Toc89262956"/>
      <w:r w:rsidRPr="009562A8">
        <w:t>Przemoc w szkole - cz.</w:t>
      </w:r>
      <w:bookmarkEnd w:id="40"/>
      <w:r w:rsidR="00E434E6">
        <w:t>1</w:t>
      </w:r>
      <w:r w:rsidR="00E434E6" w:rsidRPr="00931585">
        <w:rPr>
          <w:rFonts w:ascii="Times New Roman" w:hAnsi="Times New Roman" w:cs="Times New Roman"/>
          <w:sz w:val="24"/>
          <w:szCs w:val="24"/>
        </w:rPr>
        <w:t xml:space="preserve"> </w:t>
      </w:r>
    </w:p>
    <w:p w14:paraId="241AD24B" w14:textId="77777777" w:rsidR="00201E9B" w:rsidRDefault="00201E9B" w:rsidP="00201E9B">
      <w:pPr>
        <w:jc w:val="center"/>
        <w:rPr>
          <w:rFonts w:ascii="Times New Roman" w:hAnsi="Times New Roman" w:cs="Times New Roman"/>
          <w:sz w:val="24"/>
          <w:szCs w:val="24"/>
        </w:rPr>
      </w:pPr>
      <w:r>
        <w:rPr>
          <w:noProof/>
          <w:color w:val="000000"/>
          <w:bdr w:val="none" w:sz="0" w:space="0" w:color="auto" w:frame="1"/>
        </w:rPr>
        <w:drawing>
          <wp:inline distT="0" distB="0" distL="0" distR="0" wp14:anchorId="37FBFFF9" wp14:editId="5997C1FB">
            <wp:extent cx="4698000" cy="2901600"/>
            <wp:effectExtent l="0" t="0" r="7620" b="0"/>
            <wp:docPr id="12" name="Obraz 12" descr="https://lh3.googleusercontent.com/tAjBKr5aoKOk8iR8D5ksmx-mX29ufGKYtm1fmwIgcoLYRfNA2Q0xeRBEZQ3JlfxYHMxk6bIPBZVmlkpqsWkAR131duPCfTvMk60uBgpOW1VZ0eHUUFfcn48k8p_JL0y77nGp-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tAjBKr5aoKOk8iR8D5ksmx-mX29ufGKYtm1fmwIgcoLYRfNA2Q0xeRBEZQ3JlfxYHMxk6bIPBZVmlkpqsWkAR131duPCfTvMk60uBgpOW1VZ0eHUUFfcn48k8p_JL0y77nGp-go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8000" cy="2901600"/>
                    </a:xfrm>
                    <a:prstGeom prst="rect">
                      <a:avLst/>
                    </a:prstGeom>
                    <a:noFill/>
                    <a:ln>
                      <a:noFill/>
                    </a:ln>
                  </pic:spPr>
                </pic:pic>
              </a:graphicData>
            </a:graphic>
          </wp:inline>
        </w:drawing>
      </w:r>
    </w:p>
    <w:p w14:paraId="34024583" w14:textId="77777777" w:rsidR="00201E9B" w:rsidRPr="00931585" w:rsidRDefault="00201E9B" w:rsidP="00201E9B">
      <w:pPr>
        <w:pStyle w:val="Legenda"/>
        <w:spacing w:line="276" w:lineRule="auto"/>
        <w:jc w:val="center"/>
        <w:rPr>
          <w:rFonts w:ascii="Times New Roman" w:hAnsi="Times New Roman" w:cs="Times New Roman"/>
          <w:sz w:val="24"/>
          <w:szCs w:val="24"/>
        </w:rPr>
      </w:pPr>
      <w:bookmarkStart w:id="41" w:name="_Toc89262957"/>
      <w:r>
        <w:t>Przemoc w szkole - cz.2</w:t>
      </w:r>
      <w:bookmarkEnd w:id="41"/>
    </w:p>
    <w:p w14:paraId="56318A41" w14:textId="77777777" w:rsidR="00201E9B" w:rsidRDefault="00201E9B" w:rsidP="00201E9B">
      <w:pPr>
        <w:spacing w:line="360" w:lineRule="auto"/>
        <w:jc w:val="both"/>
        <w:rPr>
          <w:rFonts w:ascii="Times New Roman" w:hAnsi="Times New Roman" w:cs="Times New Roman"/>
          <w:sz w:val="24"/>
          <w:szCs w:val="24"/>
          <w:lang w:val="pl"/>
        </w:rPr>
      </w:pPr>
    </w:p>
    <w:p w14:paraId="4591CD62" w14:textId="77777777" w:rsidR="00201E9B" w:rsidRPr="00201E9B" w:rsidRDefault="00201E9B" w:rsidP="00201E9B">
      <w:pPr>
        <w:spacing w:line="360" w:lineRule="auto"/>
        <w:jc w:val="both"/>
        <w:rPr>
          <w:rFonts w:ascii="Times New Roman" w:hAnsi="Times New Roman" w:cs="Times New Roman"/>
          <w:sz w:val="24"/>
          <w:szCs w:val="24"/>
          <w:lang w:val="pl"/>
        </w:rPr>
      </w:pPr>
      <w:r w:rsidRPr="00201E9B">
        <w:rPr>
          <w:rFonts w:ascii="Times New Roman" w:hAnsi="Times New Roman" w:cs="Times New Roman"/>
          <w:sz w:val="24"/>
          <w:szCs w:val="24"/>
          <w:lang w:val="pl"/>
        </w:rPr>
        <w:lastRenderedPageBreak/>
        <w:t>Niewielka ilość przebadanych dzieci zadeklarowała</w:t>
      </w:r>
      <w:r w:rsidR="001806CE">
        <w:rPr>
          <w:rFonts w:ascii="Times New Roman" w:hAnsi="Times New Roman" w:cs="Times New Roman"/>
          <w:sz w:val="24"/>
          <w:szCs w:val="24"/>
          <w:lang w:val="pl"/>
        </w:rPr>
        <w:t xml:space="preserve"> również doświadczanie przemocy</w:t>
      </w:r>
      <w:r w:rsidR="001806CE">
        <w:rPr>
          <w:rFonts w:ascii="Times New Roman" w:hAnsi="Times New Roman" w:cs="Times New Roman"/>
          <w:sz w:val="24"/>
          <w:szCs w:val="24"/>
          <w:lang w:val="pl"/>
        </w:rPr>
        <w:br/>
      </w:r>
      <w:r w:rsidRPr="00201E9B">
        <w:rPr>
          <w:rFonts w:ascii="Times New Roman" w:hAnsi="Times New Roman" w:cs="Times New Roman"/>
          <w:sz w:val="24"/>
          <w:szCs w:val="24"/>
          <w:lang w:val="pl"/>
        </w:rPr>
        <w:t>w rodzinie.</w:t>
      </w:r>
      <w:r>
        <w:rPr>
          <w:rFonts w:ascii="Times New Roman" w:hAnsi="Times New Roman" w:cs="Times New Roman"/>
          <w:sz w:val="24"/>
          <w:szCs w:val="24"/>
          <w:lang w:val="pl"/>
        </w:rPr>
        <w:t xml:space="preserve"> </w:t>
      </w:r>
      <w:r w:rsidRPr="00201E9B">
        <w:rPr>
          <w:rFonts w:ascii="Times New Roman" w:hAnsi="Times New Roman" w:cs="Times New Roman"/>
          <w:sz w:val="24"/>
          <w:szCs w:val="24"/>
          <w:lang w:val="pl"/>
        </w:rPr>
        <w:t xml:space="preserve">Większość badanych stwierdziło, iż nigdy nie </w:t>
      </w:r>
      <w:r w:rsidR="001806CE">
        <w:rPr>
          <w:rFonts w:ascii="Times New Roman" w:hAnsi="Times New Roman" w:cs="Times New Roman"/>
          <w:sz w:val="24"/>
          <w:szCs w:val="24"/>
          <w:lang w:val="pl"/>
        </w:rPr>
        <w:t>doświadczyło przemocy fizycznej</w:t>
      </w:r>
      <w:r w:rsidR="001806CE">
        <w:rPr>
          <w:rFonts w:ascii="Times New Roman" w:hAnsi="Times New Roman" w:cs="Times New Roman"/>
          <w:sz w:val="24"/>
          <w:szCs w:val="24"/>
          <w:lang w:val="pl"/>
        </w:rPr>
        <w:br/>
      </w:r>
      <w:r w:rsidRPr="00201E9B">
        <w:rPr>
          <w:rFonts w:ascii="Times New Roman" w:hAnsi="Times New Roman" w:cs="Times New Roman"/>
          <w:sz w:val="24"/>
          <w:szCs w:val="24"/>
          <w:lang w:val="pl"/>
        </w:rPr>
        <w:t>w domu. Tylko 5% młodzieży</w:t>
      </w:r>
      <w:r>
        <w:rPr>
          <w:rFonts w:ascii="Times New Roman" w:hAnsi="Times New Roman" w:cs="Times New Roman"/>
          <w:sz w:val="24"/>
          <w:szCs w:val="24"/>
          <w:lang w:val="pl"/>
        </w:rPr>
        <w:t xml:space="preserve"> zadeklarowało bycie </w:t>
      </w:r>
      <w:r w:rsidRPr="00201E9B">
        <w:rPr>
          <w:rFonts w:ascii="Times New Roman" w:hAnsi="Times New Roman" w:cs="Times New Roman"/>
          <w:sz w:val="24"/>
          <w:szCs w:val="24"/>
          <w:lang w:val="pl"/>
        </w:rPr>
        <w:t>ofiarą przemocy domowej. Można zatem powiedzieć, że fizyczna p</w:t>
      </w:r>
      <w:r>
        <w:rPr>
          <w:rFonts w:ascii="Times New Roman" w:hAnsi="Times New Roman" w:cs="Times New Roman"/>
          <w:sz w:val="24"/>
          <w:szCs w:val="24"/>
          <w:lang w:val="pl"/>
        </w:rPr>
        <w:t xml:space="preserve">rzemoc domowa nie występuje lub </w:t>
      </w:r>
      <w:r w:rsidRPr="00201E9B">
        <w:rPr>
          <w:rFonts w:ascii="Times New Roman" w:hAnsi="Times New Roman" w:cs="Times New Roman"/>
          <w:sz w:val="24"/>
          <w:szCs w:val="24"/>
          <w:lang w:val="pl"/>
        </w:rPr>
        <w:t>występuje w znikomym stopniu</w:t>
      </w:r>
      <w:r>
        <w:rPr>
          <w:rFonts w:ascii="Times New Roman" w:hAnsi="Times New Roman" w:cs="Times New Roman"/>
          <w:sz w:val="24"/>
          <w:szCs w:val="24"/>
          <w:lang w:val="pl"/>
        </w:rPr>
        <w:t xml:space="preserve">. </w:t>
      </w:r>
    </w:p>
    <w:p w14:paraId="0581066A" w14:textId="77777777" w:rsidR="00BC43C9" w:rsidRDefault="00201E9B" w:rsidP="00201E9B">
      <w:pPr>
        <w:spacing w:line="360" w:lineRule="auto"/>
        <w:jc w:val="both"/>
        <w:rPr>
          <w:rFonts w:ascii="Times New Roman" w:hAnsi="Times New Roman" w:cs="Times New Roman"/>
          <w:sz w:val="24"/>
          <w:szCs w:val="24"/>
          <w:lang w:val="pl"/>
        </w:rPr>
      </w:pPr>
      <w:r>
        <w:rPr>
          <w:rFonts w:ascii="Times New Roman" w:hAnsi="Times New Roman" w:cs="Times New Roman"/>
          <w:sz w:val="24"/>
          <w:szCs w:val="24"/>
        </w:rPr>
        <w:t>K</w:t>
      </w:r>
      <w:r w:rsidRPr="00276161">
        <w:rPr>
          <w:rFonts w:ascii="Times New Roman" w:hAnsi="Times New Roman" w:cs="Times New Roman"/>
          <w:sz w:val="24"/>
          <w:szCs w:val="24"/>
        </w:rPr>
        <w:t xml:space="preserve">olejnym blokiem tematycznym w kwestionariuszu skierowanym do młodzieży szkolnej były pytania związane z problemem alkoholowym. </w:t>
      </w:r>
      <w:r w:rsidRPr="00201E9B">
        <w:rPr>
          <w:rFonts w:ascii="Times New Roman" w:hAnsi="Times New Roman" w:cs="Times New Roman"/>
          <w:sz w:val="24"/>
          <w:szCs w:val="24"/>
          <w:lang w:val="pl"/>
        </w:rPr>
        <w:t xml:space="preserve">Dosyć mała grupa uczniów jest już po pierwszej inicjacji alkoholowej, aczkolwiek nie do stanu znacznego upojenia się. </w:t>
      </w:r>
    </w:p>
    <w:p w14:paraId="41DFD3DE" w14:textId="77777777" w:rsidR="00BC43C9" w:rsidRDefault="00BC43C9" w:rsidP="00BC43C9">
      <w:pPr>
        <w:keepNext/>
        <w:jc w:val="center"/>
      </w:pPr>
      <w:r>
        <w:rPr>
          <w:noProof/>
          <w:sz w:val="24"/>
          <w:szCs w:val="24"/>
        </w:rPr>
        <w:drawing>
          <wp:inline distT="114300" distB="114300" distL="114300" distR="114300" wp14:anchorId="2DF9A1D0" wp14:editId="5CC1640E">
            <wp:extent cx="4064400" cy="2322000"/>
            <wp:effectExtent l="0" t="0" r="0" b="2540"/>
            <wp:docPr id="448" name="image24.png" descr="Points scored"/>
            <wp:cNvGraphicFramePr/>
            <a:graphic xmlns:a="http://schemas.openxmlformats.org/drawingml/2006/main">
              <a:graphicData uri="http://schemas.openxmlformats.org/drawingml/2006/picture">
                <pic:pic xmlns:pic="http://schemas.openxmlformats.org/drawingml/2006/picture">
                  <pic:nvPicPr>
                    <pic:cNvPr id="0" name="image24.png" descr="Points scored"/>
                    <pic:cNvPicPr preferRelativeResize="0"/>
                  </pic:nvPicPr>
                  <pic:blipFill>
                    <a:blip r:embed="rId26"/>
                    <a:srcRect/>
                    <a:stretch>
                      <a:fillRect/>
                    </a:stretch>
                  </pic:blipFill>
                  <pic:spPr>
                    <a:xfrm>
                      <a:off x="0" y="0"/>
                      <a:ext cx="4064400" cy="2322000"/>
                    </a:xfrm>
                    <a:prstGeom prst="rect">
                      <a:avLst/>
                    </a:prstGeom>
                    <a:ln/>
                  </pic:spPr>
                </pic:pic>
              </a:graphicData>
            </a:graphic>
          </wp:inline>
        </w:drawing>
      </w:r>
    </w:p>
    <w:p w14:paraId="42CFD0CD" w14:textId="77777777" w:rsidR="00BC43C9" w:rsidRDefault="00BC43C9" w:rsidP="00BC43C9">
      <w:pPr>
        <w:pStyle w:val="Legenda"/>
        <w:spacing w:line="276" w:lineRule="auto"/>
        <w:jc w:val="center"/>
      </w:pPr>
      <w:bookmarkStart w:id="42" w:name="_Toc89262963"/>
      <w:r w:rsidRPr="002F1135">
        <w:t>Osobiste doświadczenia z alkoholem</w:t>
      </w:r>
      <w:r>
        <w:t xml:space="preserve"> u dzieci</w:t>
      </w:r>
      <w:bookmarkEnd w:id="42"/>
    </w:p>
    <w:p w14:paraId="398A2A8E" w14:textId="77777777" w:rsidR="00BC43C9" w:rsidRPr="00BC43C9" w:rsidRDefault="00BC43C9" w:rsidP="00BC43C9">
      <w:pPr>
        <w:spacing w:line="360" w:lineRule="auto"/>
        <w:jc w:val="both"/>
        <w:rPr>
          <w:rFonts w:ascii="Times New Roman" w:hAnsi="Times New Roman" w:cs="Times New Roman"/>
          <w:b/>
          <w:sz w:val="24"/>
          <w:szCs w:val="24"/>
        </w:rPr>
      </w:pPr>
      <w:r w:rsidRPr="00276161">
        <w:rPr>
          <w:rFonts w:ascii="Times New Roman" w:hAnsi="Times New Roman" w:cs="Times New Roman"/>
          <w:sz w:val="24"/>
          <w:szCs w:val="24"/>
        </w:rPr>
        <w:t xml:space="preserve">Zapytano również uczniów o picie alkoholu wśród ich rówieśników. </w:t>
      </w:r>
      <w:r w:rsidRPr="00BC43C9">
        <w:rPr>
          <w:rFonts w:ascii="Times New Roman" w:hAnsi="Times New Roman" w:cs="Times New Roman"/>
          <w:sz w:val="24"/>
          <w:szCs w:val="24"/>
          <w:lang w:val="pl"/>
        </w:rPr>
        <w:t>Wśród młodzieży uczącej się w szkołach 21% zna kogoś ze swoich rówieśników, kto pije już alkohol.</w:t>
      </w:r>
      <w:r w:rsidRPr="00BC43C9">
        <w:rPr>
          <w:rFonts w:ascii="Times New Roman" w:hAnsi="Times New Roman" w:cs="Times New Roman"/>
          <w:b/>
          <w:sz w:val="24"/>
          <w:szCs w:val="24"/>
          <w:lang w:val="pl"/>
        </w:rPr>
        <w:t xml:space="preserve"> </w:t>
      </w:r>
      <w:r>
        <w:rPr>
          <w:rFonts w:ascii="Times New Roman" w:hAnsi="Times New Roman" w:cs="Times New Roman"/>
          <w:sz w:val="24"/>
          <w:szCs w:val="24"/>
        </w:rPr>
        <w:t>Natomiast 25% osób nie było</w:t>
      </w:r>
      <w:r w:rsidRPr="00276161">
        <w:rPr>
          <w:rFonts w:ascii="Times New Roman" w:hAnsi="Times New Roman" w:cs="Times New Roman"/>
          <w:sz w:val="24"/>
          <w:szCs w:val="24"/>
        </w:rPr>
        <w:t xml:space="preserve"> w st</w:t>
      </w:r>
      <w:r>
        <w:rPr>
          <w:rFonts w:ascii="Times New Roman" w:hAnsi="Times New Roman" w:cs="Times New Roman"/>
          <w:sz w:val="24"/>
          <w:szCs w:val="24"/>
        </w:rPr>
        <w:t>anie odpowiedzieć na to pytanie, co może wskazywać na niepewność odpowiedzi lub lęk przed odpowiedzią</w:t>
      </w:r>
      <w:r w:rsidR="00641C54">
        <w:rPr>
          <w:rFonts w:ascii="Times New Roman" w:hAnsi="Times New Roman" w:cs="Times New Roman"/>
          <w:sz w:val="24"/>
          <w:szCs w:val="24"/>
        </w:rPr>
        <w:t>.</w:t>
      </w:r>
      <w:r>
        <w:rPr>
          <w:rFonts w:ascii="Times New Roman" w:hAnsi="Times New Roman" w:cs="Times New Roman"/>
          <w:sz w:val="24"/>
          <w:szCs w:val="24"/>
        </w:rPr>
        <w:t xml:space="preserve"> </w:t>
      </w:r>
      <w:r w:rsidRPr="00BC43C9">
        <w:rPr>
          <w:rFonts w:ascii="Times New Roman" w:hAnsi="Times New Roman" w:cs="Times New Roman"/>
          <w:sz w:val="24"/>
          <w:szCs w:val="24"/>
          <w:lang w:val="pl"/>
        </w:rPr>
        <w:t xml:space="preserve">Świadczy to o kontakcie pewnej grupy dzieci z napojami alkoholowymi. Spożywanie alkoholu wśród tak młodych osób z pewnością wymaga podjęcia odpowiednich działań. </w:t>
      </w:r>
    </w:p>
    <w:p w14:paraId="048F5A83" w14:textId="77777777" w:rsidR="00BC43C9" w:rsidRDefault="00BC43C9" w:rsidP="00BC43C9">
      <w:pPr>
        <w:keepNext/>
        <w:jc w:val="center"/>
      </w:pPr>
      <w:r>
        <w:rPr>
          <w:noProof/>
          <w:sz w:val="24"/>
          <w:szCs w:val="24"/>
        </w:rPr>
        <w:lastRenderedPageBreak/>
        <w:drawing>
          <wp:inline distT="114300" distB="114300" distL="114300" distR="114300" wp14:anchorId="02284F79" wp14:editId="5F7D7506">
            <wp:extent cx="4064400" cy="2322000"/>
            <wp:effectExtent l="0" t="0" r="0" b="2540"/>
            <wp:docPr id="53" name="image41.png" descr="Points scored"/>
            <wp:cNvGraphicFramePr/>
            <a:graphic xmlns:a="http://schemas.openxmlformats.org/drawingml/2006/main">
              <a:graphicData uri="http://schemas.openxmlformats.org/drawingml/2006/picture">
                <pic:pic xmlns:pic="http://schemas.openxmlformats.org/drawingml/2006/picture">
                  <pic:nvPicPr>
                    <pic:cNvPr id="0" name="image41.png" descr="Points scored"/>
                    <pic:cNvPicPr preferRelativeResize="0"/>
                  </pic:nvPicPr>
                  <pic:blipFill>
                    <a:blip r:embed="rId27"/>
                    <a:srcRect/>
                    <a:stretch>
                      <a:fillRect/>
                    </a:stretch>
                  </pic:blipFill>
                  <pic:spPr>
                    <a:xfrm>
                      <a:off x="0" y="0"/>
                      <a:ext cx="4064400" cy="2322000"/>
                    </a:xfrm>
                    <a:prstGeom prst="rect">
                      <a:avLst/>
                    </a:prstGeom>
                    <a:ln/>
                  </pic:spPr>
                </pic:pic>
              </a:graphicData>
            </a:graphic>
          </wp:inline>
        </w:drawing>
      </w:r>
    </w:p>
    <w:p w14:paraId="0A900DAA" w14:textId="77777777" w:rsidR="00BC43C9" w:rsidRPr="00EA60F0" w:rsidRDefault="00BC43C9" w:rsidP="00BC43C9">
      <w:pPr>
        <w:pStyle w:val="Legenda"/>
        <w:spacing w:line="276" w:lineRule="auto"/>
        <w:jc w:val="center"/>
        <w:rPr>
          <w:rFonts w:ascii="Times New Roman" w:hAnsi="Times New Roman" w:cs="Times New Roman"/>
          <w:sz w:val="24"/>
          <w:szCs w:val="24"/>
        </w:rPr>
      </w:pPr>
      <w:bookmarkStart w:id="43" w:name="_Toc89262962"/>
      <w:r w:rsidRPr="009B4B3A">
        <w:t>Alkohol w</w:t>
      </w:r>
      <w:r>
        <w:t>śród znajomych badanych dzieci</w:t>
      </w:r>
      <w:bookmarkEnd w:id="43"/>
    </w:p>
    <w:p w14:paraId="5368DD77" w14:textId="77777777" w:rsidR="00BC43C9" w:rsidRPr="00BC43C9" w:rsidRDefault="00BC43C9" w:rsidP="00201E9B">
      <w:pPr>
        <w:spacing w:line="360" w:lineRule="auto"/>
        <w:jc w:val="both"/>
        <w:rPr>
          <w:rFonts w:ascii="Times New Roman" w:hAnsi="Times New Roman" w:cs="Times New Roman"/>
          <w:sz w:val="24"/>
          <w:szCs w:val="24"/>
        </w:rPr>
      </w:pPr>
    </w:p>
    <w:p w14:paraId="79050C99" w14:textId="036FF4D6" w:rsidR="00BC43C9" w:rsidRDefault="00BC43C9" w:rsidP="00201E9B">
      <w:pPr>
        <w:spacing w:line="360" w:lineRule="auto"/>
        <w:jc w:val="both"/>
        <w:rPr>
          <w:rFonts w:ascii="Times New Roman" w:hAnsi="Times New Roman" w:cs="Times New Roman"/>
          <w:sz w:val="24"/>
          <w:szCs w:val="24"/>
          <w:lang w:val="pl"/>
        </w:rPr>
      </w:pPr>
      <w:r w:rsidRPr="00276161">
        <w:rPr>
          <w:rFonts w:ascii="Times New Roman" w:hAnsi="Times New Roman" w:cs="Times New Roman"/>
          <w:sz w:val="24"/>
          <w:szCs w:val="24"/>
        </w:rPr>
        <w:t>Wczesny wiek inicjacji alkoholowej jest poważnym czynnikiem ryzyka dla problemów natury zarówno zdrowotnej, jak i rozwojowej młodych ludzi</w:t>
      </w:r>
      <w:r w:rsidR="00844CFC">
        <w:rPr>
          <w:rFonts w:ascii="Times New Roman" w:hAnsi="Times New Roman" w:cs="Times New Roman"/>
          <w:sz w:val="24"/>
          <w:szCs w:val="24"/>
          <w:lang w:val="pl"/>
        </w:rPr>
        <w:t>.</w:t>
      </w:r>
      <w:r>
        <w:rPr>
          <w:rFonts w:ascii="Times New Roman" w:hAnsi="Times New Roman" w:cs="Times New Roman"/>
          <w:sz w:val="24"/>
          <w:szCs w:val="24"/>
          <w:lang w:val="pl"/>
        </w:rPr>
        <w:t xml:space="preserve"> </w:t>
      </w:r>
      <w:r w:rsidR="00201E9B" w:rsidRPr="00201E9B">
        <w:rPr>
          <w:rFonts w:ascii="Times New Roman" w:hAnsi="Times New Roman" w:cs="Times New Roman"/>
          <w:sz w:val="24"/>
          <w:szCs w:val="24"/>
          <w:lang w:val="pl"/>
        </w:rPr>
        <w:t xml:space="preserve">Inicjacja alkoholowa </w:t>
      </w:r>
      <w:r>
        <w:rPr>
          <w:rFonts w:ascii="Times New Roman" w:hAnsi="Times New Roman" w:cs="Times New Roman"/>
          <w:sz w:val="24"/>
          <w:szCs w:val="24"/>
          <w:lang w:val="pl"/>
        </w:rPr>
        <w:t xml:space="preserve">wśród uczniów </w:t>
      </w:r>
      <w:r w:rsidR="00E434E6">
        <w:rPr>
          <w:rFonts w:ascii="Times New Roman" w:hAnsi="Times New Roman" w:cs="Times New Roman"/>
          <w:sz w:val="24"/>
          <w:szCs w:val="24"/>
          <w:lang w:val="pl"/>
        </w:rPr>
        <w:br/>
      </w:r>
      <w:r w:rsidR="00201E9B" w:rsidRPr="00201E9B">
        <w:rPr>
          <w:rFonts w:ascii="Times New Roman" w:hAnsi="Times New Roman" w:cs="Times New Roman"/>
          <w:sz w:val="24"/>
          <w:szCs w:val="24"/>
          <w:lang w:val="pl"/>
        </w:rPr>
        <w:t xml:space="preserve">ma miejsce zwykle między 10 a 15  rokiem życia. Należy pamiętać, że sięganie po alkohol </w:t>
      </w:r>
      <w:r w:rsidR="00E434E6">
        <w:rPr>
          <w:rFonts w:ascii="Times New Roman" w:hAnsi="Times New Roman" w:cs="Times New Roman"/>
          <w:sz w:val="24"/>
          <w:szCs w:val="24"/>
          <w:lang w:val="pl"/>
        </w:rPr>
        <w:br/>
      </w:r>
      <w:r w:rsidR="00201E9B" w:rsidRPr="00201E9B">
        <w:rPr>
          <w:rFonts w:ascii="Times New Roman" w:hAnsi="Times New Roman" w:cs="Times New Roman"/>
          <w:sz w:val="24"/>
          <w:szCs w:val="24"/>
          <w:lang w:val="pl"/>
        </w:rPr>
        <w:t xml:space="preserve">przez nieletnich wzrasta wraz z wiekiem i to starsza młodzież jest bardziej narażona </w:t>
      </w:r>
      <w:r w:rsidR="00E434E6">
        <w:rPr>
          <w:rFonts w:ascii="Times New Roman" w:hAnsi="Times New Roman" w:cs="Times New Roman"/>
          <w:sz w:val="24"/>
          <w:szCs w:val="24"/>
          <w:lang w:val="pl"/>
        </w:rPr>
        <w:br/>
      </w:r>
      <w:r w:rsidR="00201E9B" w:rsidRPr="00201E9B">
        <w:rPr>
          <w:rFonts w:ascii="Times New Roman" w:hAnsi="Times New Roman" w:cs="Times New Roman"/>
          <w:sz w:val="24"/>
          <w:szCs w:val="24"/>
          <w:lang w:val="pl"/>
        </w:rPr>
        <w:t xml:space="preserve">na przedwczesny kontakt z alkoholem. </w:t>
      </w:r>
    </w:p>
    <w:p w14:paraId="51C138C6" w14:textId="77777777" w:rsidR="00BC43C9" w:rsidRDefault="00BC43C9" w:rsidP="00BC43C9">
      <w:pPr>
        <w:keepNext/>
        <w:jc w:val="center"/>
      </w:pPr>
      <w:r>
        <w:rPr>
          <w:noProof/>
          <w:sz w:val="24"/>
          <w:szCs w:val="24"/>
        </w:rPr>
        <w:drawing>
          <wp:inline distT="114300" distB="114300" distL="114300" distR="114300" wp14:anchorId="6AFF5D7E" wp14:editId="61B29458">
            <wp:extent cx="4064400" cy="2322000"/>
            <wp:effectExtent l="0" t="0" r="0" b="2540"/>
            <wp:docPr id="449" name="image31.png" descr="Points scored"/>
            <wp:cNvGraphicFramePr/>
            <a:graphic xmlns:a="http://schemas.openxmlformats.org/drawingml/2006/main">
              <a:graphicData uri="http://schemas.openxmlformats.org/drawingml/2006/picture">
                <pic:pic xmlns:pic="http://schemas.openxmlformats.org/drawingml/2006/picture">
                  <pic:nvPicPr>
                    <pic:cNvPr id="0" name="image31.png" descr="Points scored"/>
                    <pic:cNvPicPr preferRelativeResize="0"/>
                  </pic:nvPicPr>
                  <pic:blipFill>
                    <a:blip r:embed="rId28"/>
                    <a:srcRect/>
                    <a:stretch>
                      <a:fillRect/>
                    </a:stretch>
                  </pic:blipFill>
                  <pic:spPr>
                    <a:xfrm>
                      <a:off x="0" y="0"/>
                      <a:ext cx="4064400" cy="2322000"/>
                    </a:xfrm>
                    <a:prstGeom prst="rect">
                      <a:avLst/>
                    </a:prstGeom>
                    <a:ln/>
                  </pic:spPr>
                </pic:pic>
              </a:graphicData>
            </a:graphic>
          </wp:inline>
        </w:drawing>
      </w:r>
    </w:p>
    <w:p w14:paraId="7CABF30C" w14:textId="77777777" w:rsidR="00BC43C9" w:rsidRPr="00EA60F0" w:rsidRDefault="00BC43C9" w:rsidP="00BC43C9">
      <w:pPr>
        <w:pStyle w:val="Legenda"/>
        <w:spacing w:line="276" w:lineRule="auto"/>
        <w:jc w:val="center"/>
        <w:rPr>
          <w:rFonts w:ascii="Times New Roman" w:hAnsi="Times New Roman" w:cs="Times New Roman"/>
          <w:sz w:val="24"/>
          <w:szCs w:val="24"/>
        </w:rPr>
      </w:pPr>
      <w:bookmarkStart w:id="44" w:name="_Toc89262964"/>
      <w:r>
        <w:t>Inicjacja alkoholowa dzieci</w:t>
      </w:r>
      <w:bookmarkEnd w:id="44"/>
    </w:p>
    <w:p w14:paraId="6B97FB82" w14:textId="77777777" w:rsidR="00BC43C9" w:rsidRDefault="00BC43C9" w:rsidP="00201E9B">
      <w:pPr>
        <w:spacing w:line="360" w:lineRule="auto"/>
        <w:jc w:val="both"/>
        <w:rPr>
          <w:rFonts w:ascii="Times New Roman" w:hAnsi="Times New Roman" w:cs="Times New Roman"/>
          <w:sz w:val="24"/>
          <w:szCs w:val="24"/>
          <w:lang w:val="pl"/>
        </w:rPr>
      </w:pPr>
    </w:p>
    <w:p w14:paraId="409896A6" w14:textId="77777777" w:rsidR="003E6E9C" w:rsidRDefault="00BC43C9" w:rsidP="00BC43C9">
      <w:pPr>
        <w:spacing w:line="360" w:lineRule="auto"/>
        <w:jc w:val="both"/>
        <w:rPr>
          <w:rFonts w:ascii="Times New Roman" w:hAnsi="Times New Roman" w:cs="Times New Roman"/>
          <w:sz w:val="24"/>
          <w:szCs w:val="24"/>
          <w:lang w:val="pl"/>
        </w:rPr>
      </w:pPr>
      <w:r>
        <w:rPr>
          <w:rFonts w:ascii="Times New Roman" w:hAnsi="Times New Roman" w:cs="Times New Roman"/>
          <w:sz w:val="24"/>
          <w:szCs w:val="24"/>
          <w:lang w:val="pl"/>
        </w:rPr>
        <w:t>Istotnym działaniem strategicznym jest objęcie</w:t>
      </w:r>
      <w:r w:rsidR="00201E9B" w:rsidRPr="00201E9B">
        <w:rPr>
          <w:rFonts w:ascii="Times New Roman" w:hAnsi="Times New Roman" w:cs="Times New Roman"/>
          <w:sz w:val="24"/>
          <w:szCs w:val="24"/>
          <w:lang w:val="pl"/>
        </w:rPr>
        <w:t xml:space="preserve"> działaniami profilaktycznymi już młodsze dzieci, aby utrwalać u nich wiedzę dotyczącą konsekwencji używania alkoholu i zastępować zachowania ryzykowne konstruktywnymi sposobami radzenia sobie w życiu. Równie ważne jest </w:t>
      </w:r>
      <w:r w:rsidR="00201E9B" w:rsidRPr="00201E9B">
        <w:rPr>
          <w:rFonts w:ascii="Times New Roman" w:hAnsi="Times New Roman" w:cs="Times New Roman"/>
          <w:sz w:val="24"/>
          <w:szCs w:val="24"/>
          <w:lang w:val="pl"/>
        </w:rPr>
        <w:lastRenderedPageBreak/>
        <w:t xml:space="preserve">zaangażowanie rodziców i uświadomienie im, jakie negatywne skutki może mieć społeczne przyzwolenie na spożywanie alkoholu przez młodzież. </w:t>
      </w:r>
    </w:p>
    <w:p w14:paraId="38D831DA" w14:textId="77777777" w:rsidR="00E24248" w:rsidRPr="00DD7AAF" w:rsidRDefault="00DD7AAF" w:rsidP="00276161">
      <w:pPr>
        <w:spacing w:line="360" w:lineRule="auto"/>
        <w:jc w:val="both"/>
        <w:rPr>
          <w:rFonts w:ascii="Times New Roman" w:hAnsi="Times New Roman" w:cs="Times New Roman"/>
          <w:sz w:val="24"/>
          <w:szCs w:val="24"/>
          <w:lang w:val="pl"/>
        </w:rPr>
      </w:pPr>
      <w:r w:rsidRPr="00DD7AAF">
        <w:rPr>
          <w:rFonts w:ascii="Times New Roman" w:hAnsi="Times New Roman" w:cs="Times New Roman"/>
          <w:sz w:val="24"/>
          <w:szCs w:val="24"/>
          <w:lang w:val="pl"/>
        </w:rPr>
        <w:t>Najczęściej inicjacja alkoholowa wśród uczniów miała miejsce w domu, takiej odpowiedzi udzieliło 55% badanych uczniów.</w:t>
      </w:r>
      <w:r w:rsidRPr="00DD7AAF">
        <w:rPr>
          <w:rFonts w:ascii="Times New Roman" w:hAnsi="Times New Roman" w:cs="Times New Roman"/>
          <w:b/>
          <w:sz w:val="24"/>
          <w:szCs w:val="24"/>
          <w:lang w:val="pl"/>
        </w:rPr>
        <w:t xml:space="preserve"> </w:t>
      </w:r>
      <w:r w:rsidRPr="00DD7AAF">
        <w:rPr>
          <w:rFonts w:ascii="Times New Roman" w:hAnsi="Times New Roman" w:cs="Times New Roman"/>
          <w:sz w:val="24"/>
          <w:szCs w:val="24"/>
          <w:lang w:val="pl"/>
        </w:rPr>
        <w:t xml:space="preserve">Drugim takim miejscem, a właściwie okolicznościami, </w:t>
      </w:r>
      <w:r>
        <w:rPr>
          <w:rFonts w:ascii="Times New Roman" w:hAnsi="Times New Roman" w:cs="Times New Roman"/>
          <w:sz w:val="24"/>
          <w:szCs w:val="24"/>
          <w:lang w:val="pl"/>
        </w:rPr>
        <w:br/>
      </w:r>
      <w:r w:rsidRPr="00DD7AAF">
        <w:rPr>
          <w:rFonts w:ascii="Times New Roman" w:hAnsi="Times New Roman" w:cs="Times New Roman"/>
          <w:sz w:val="24"/>
          <w:szCs w:val="24"/>
          <w:lang w:val="pl"/>
        </w:rPr>
        <w:t xml:space="preserve">są wakacje (34%). 9% badanych skosztowało alkoholu w barze. Wysunąć można wniosek, </w:t>
      </w:r>
      <w:r>
        <w:rPr>
          <w:rFonts w:ascii="Times New Roman" w:hAnsi="Times New Roman" w:cs="Times New Roman"/>
          <w:sz w:val="24"/>
          <w:szCs w:val="24"/>
          <w:lang w:val="pl"/>
        </w:rPr>
        <w:br/>
      </w:r>
      <w:r w:rsidRPr="00DD7AAF">
        <w:rPr>
          <w:rFonts w:ascii="Times New Roman" w:hAnsi="Times New Roman" w:cs="Times New Roman"/>
          <w:sz w:val="24"/>
          <w:szCs w:val="24"/>
          <w:lang w:val="pl"/>
        </w:rPr>
        <w:t xml:space="preserve">że pierwsze picie alkoholu wiąże się z czasem, kiedy kontrola rodziców jest mała, </w:t>
      </w:r>
      <w:r w:rsidRPr="00DD7AAF">
        <w:rPr>
          <w:rFonts w:ascii="Times New Roman" w:hAnsi="Times New Roman" w:cs="Times New Roman"/>
          <w:sz w:val="24"/>
          <w:szCs w:val="24"/>
          <w:lang w:val="pl"/>
        </w:rPr>
        <w:br/>
        <w:t xml:space="preserve">bądź wręcz przeciwnie – pod ich nadzorem. Warto pracować nad uświadomieniem rodziców </w:t>
      </w:r>
      <w:r w:rsidR="00846690">
        <w:rPr>
          <w:rFonts w:ascii="Times New Roman" w:hAnsi="Times New Roman" w:cs="Times New Roman"/>
          <w:sz w:val="24"/>
          <w:szCs w:val="24"/>
          <w:lang w:val="pl"/>
        </w:rPr>
        <w:br/>
      </w:r>
      <w:r w:rsidRPr="00DD7AAF">
        <w:rPr>
          <w:rFonts w:ascii="Times New Roman" w:hAnsi="Times New Roman" w:cs="Times New Roman"/>
          <w:sz w:val="24"/>
          <w:szCs w:val="24"/>
          <w:lang w:val="pl"/>
        </w:rPr>
        <w:t>nad zagrożeniami związanymi z uczeniem dzi</w:t>
      </w:r>
      <w:r w:rsidR="00846690">
        <w:rPr>
          <w:rFonts w:ascii="Times New Roman" w:hAnsi="Times New Roman" w:cs="Times New Roman"/>
          <w:sz w:val="24"/>
          <w:szCs w:val="24"/>
          <w:lang w:val="pl"/>
        </w:rPr>
        <w:t>eci nawyku sięgania po alkohol.</w:t>
      </w:r>
    </w:p>
    <w:p w14:paraId="58FD3FFA" w14:textId="77777777" w:rsidR="00BC43C9" w:rsidRDefault="00BC43C9" w:rsidP="00BC43C9">
      <w:pPr>
        <w:keepNext/>
        <w:jc w:val="center"/>
      </w:pPr>
      <w:r>
        <w:rPr>
          <w:noProof/>
          <w:sz w:val="24"/>
          <w:szCs w:val="24"/>
        </w:rPr>
        <w:drawing>
          <wp:inline distT="114300" distB="114300" distL="114300" distR="114300" wp14:anchorId="1AF1F1A0" wp14:editId="4ECF520D">
            <wp:extent cx="4064400" cy="2322000"/>
            <wp:effectExtent l="0" t="0" r="0" b="2540"/>
            <wp:docPr id="451" name="image47.png" descr="Points scored"/>
            <wp:cNvGraphicFramePr/>
            <a:graphic xmlns:a="http://schemas.openxmlformats.org/drawingml/2006/main">
              <a:graphicData uri="http://schemas.openxmlformats.org/drawingml/2006/picture">
                <pic:pic xmlns:pic="http://schemas.openxmlformats.org/drawingml/2006/picture">
                  <pic:nvPicPr>
                    <pic:cNvPr id="0" name="image47.png" descr="Points scored"/>
                    <pic:cNvPicPr preferRelativeResize="0"/>
                  </pic:nvPicPr>
                  <pic:blipFill>
                    <a:blip r:embed="rId29"/>
                    <a:srcRect/>
                    <a:stretch>
                      <a:fillRect/>
                    </a:stretch>
                  </pic:blipFill>
                  <pic:spPr>
                    <a:xfrm>
                      <a:off x="0" y="0"/>
                      <a:ext cx="4064400" cy="2322000"/>
                    </a:xfrm>
                    <a:prstGeom prst="rect">
                      <a:avLst/>
                    </a:prstGeom>
                    <a:ln/>
                  </pic:spPr>
                </pic:pic>
              </a:graphicData>
            </a:graphic>
          </wp:inline>
        </w:drawing>
      </w:r>
    </w:p>
    <w:p w14:paraId="068C341D" w14:textId="77777777" w:rsidR="00BC43C9" w:rsidRPr="00EA60F0" w:rsidRDefault="00BC43C9" w:rsidP="00BC43C9">
      <w:pPr>
        <w:pStyle w:val="Legenda"/>
        <w:spacing w:line="276" w:lineRule="auto"/>
        <w:jc w:val="center"/>
        <w:rPr>
          <w:rFonts w:ascii="Times New Roman" w:hAnsi="Times New Roman" w:cs="Times New Roman"/>
          <w:sz w:val="24"/>
          <w:szCs w:val="24"/>
        </w:rPr>
      </w:pPr>
      <w:bookmarkStart w:id="45" w:name="_Toc89262967"/>
      <w:r>
        <w:t>Pierwszy kontakt dzieci</w:t>
      </w:r>
      <w:r w:rsidRPr="00FA5F4A">
        <w:t xml:space="preserve"> z alkoholem</w:t>
      </w:r>
      <w:bookmarkEnd w:id="45"/>
    </w:p>
    <w:p w14:paraId="4BB7EB4A" w14:textId="77777777" w:rsidR="003E6E9C" w:rsidRPr="003E6E9C" w:rsidRDefault="003E6E9C" w:rsidP="003E6E9C"/>
    <w:p w14:paraId="69CA5CE8" w14:textId="77777777" w:rsidR="00DD7AAF" w:rsidRDefault="00DD7AAF" w:rsidP="00DD7AAF">
      <w:pPr>
        <w:spacing w:after="0" w:line="360" w:lineRule="auto"/>
        <w:jc w:val="both"/>
        <w:rPr>
          <w:rFonts w:ascii="Times New Roman" w:eastAsia="Times New Roman" w:hAnsi="Times New Roman" w:cs="Times New Roman"/>
          <w:sz w:val="24"/>
          <w:szCs w:val="24"/>
          <w:lang w:val="pl"/>
        </w:rPr>
      </w:pPr>
      <w:r w:rsidRPr="00DD7AAF">
        <w:rPr>
          <w:rFonts w:ascii="Times New Roman" w:eastAsia="Times New Roman" w:hAnsi="Times New Roman" w:cs="Times New Roman"/>
          <w:sz w:val="24"/>
          <w:szCs w:val="24"/>
          <w:lang w:val="pl"/>
        </w:rPr>
        <w:t xml:space="preserve">Mały odsetek młodzieży biorącej udział w badaniu paliła już papierosy. Najczęściej inicjacja nikotynowa ma miejsce w przedziale wiekowym 13-15 roku życia i najczęściej podczas wakacji. </w:t>
      </w:r>
    </w:p>
    <w:p w14:paraId="135B271F" w14:textId="77777777" w:rsidR="00DD7AAF" w:rsidRDefault="00DD7AAF" w:rsidP="00DD7AAF">
      <w:pPr>
        <w:spacing w:after="0" w:line="360" w:lineRule="auto"/>
        <w:jc w:val="both"/>
        <w:rPr>
          <w:rFonts w:ascii="Times New Roman" w:eastAsia="Times New Roman" w:hAnsi="Times New Roman" w:cs="Times New Roman"/>
          <w:sz w:val="24"/>
          <w:szCs w:val="24"/>
          <w:lang w:val="pl"/>
        </w:rPr>
      </w:pPr>
    </w:p>
    <w:p w14:paraId="2AF886E3" w14:textId="77777777" w:rsidR="00DD7AAF" w:rsidRDefault="00DD7AAF" w:rsidP="00DD7AAF">
      <w:pPr>
        <w:keepNext/>
        <w:tabs>
          <w:tab w:val="center" w:pos="4536"/>
          <w:tab w:val="right" w:pos="9072"/>
        </w:tabs>
        <w:jc w:val="center"/>
      </w:pPr>
      <w:r>
        <w:rPr>
          <w:noProof/>
          <w:color w:val="000000"/>
          <w:bdr w:val="none" w:sz="0" w:space="0" w:color="auto" w:frame="1"/>
        </w:rPr>
        <w:lastRenderedPageBreak/>
        <w:drawing>
          <wp:inline distT="0" distB="0" distL="0" distR="0" wp14:anchorId="028BAF24" wp14:editId="43CAB991">
            <wp:extent cx="3754800" cy="2318400"/>
            <wp:effectExtent l="0" t="0" r="0" b="5715"/>
            <wp:docPr id="467" name="Obraz 467" descr="https://lh6.googleusercontent.com/u1JfSbMU_CGcVv3pLinbe3fv_I3LKKRIQkO5Yd_UOVz1Vu-qP2jBo7-1Kr5rEdNRXDexT2Z-bDDSyIE8NKYR8V6ApAHhN0VZimcKUKHLC-j-aHtyHP8Y5zEZWeo4wykpFvvn0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u1JfSbMU_CGcVv3pLinbe3fv_I3LKKRIQkO5Yd_UOVz1Vu-qP2jBo7-1Kr5rEdNRXDexT2Z-bDDSyIE8NKYR8V6ApAHhN0VZimcKUKHLC-j-aHtyHP8Y5zEZWeo4wykpFvvn0Ab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4800" cy="2318400"/>
                    </a:xfrm>
                    <a:prstGeom prst="rect">
                      <a:avLst/>
                    </a:prstGeom>
                    <a:noFill/>
                    <a:ln>
                      <a:noFill/>
                    </a:ln>
                  </pic:spPr>
                </pic:pic>
              </a:graphicData>
            </a:graphic>
          </wp:inline>
        </w:drawing>
      </w:r>
    </w:p>
    <w:p w14:paraId="1B5B75E7" w14:textId="77777777" w:rsidR="00DD7AAF" w:rsidRPr="00DD7AAF" w:rsidRDefault="00DD7AAF" w:rsidP="00DD7AAF">
      <w:pPr>
        <w:pStyle w:val="Legenda"/>
        <w:spacing w:line="276" w:lineRule="auto"/>
        <w:jc w:val="center"/>
        <w:rPr>
          <w:rFonts w:ascii="Times New Roman" w:hAnsi="Times New Roman" w:cs="Times New Roman"/>
          <w:sz w:val="24"/>
          <w:szCs w:val="24"/>
        </w:rPr>
      </w:pPr>
      <w:bookmarkStart w:id="46" w:name="_Toc89262972"/>
      <w:r>
        <w:t>P</w:t>
      </w:r>
      <w:r w:rsidRPr="00A35A25">
        <w:t>alenie wyrobów nikotynowych</w:t>
      </w:r>
      <w:bookmarkEnd w:id="46"/>
    </w:p>
    <w:p w14:paraId="1EC6E4AE" w14:textId="77777777" w:rsidR="00DD7AAF" w:rsidRDefault="00DD7AAF" w:rsidP="00DD7AAF">
      <w:pPr>
        <w:spacing w:after="0" w:line="360" w:lineRule="auto"/>
        <w:jc w:val="both"/>
        <w:rPr>
          <w:rFonts w:ascii="Times New Roman" w:eastAsia="Times New Roman" w:hAnsi="Times New Roman" w:cs="Times New Roman"/>
          <w:sz w:val="24"/>
          <w:szCs w:val="24"/>
          <w:lang w:val="pl"/>
        </w:rPr>
      </w:pPr>
    </w:p>
    <w:p w14:paraId="4F3F9ECF" w14:textId="07B52318" w:rsidR="00DD7AAF" w:rsidRDefault="00DD7AAF" w:rsidP="00DD7AAF">
      <w:pPr>
        <w:spacing w:after="0" w:line="360" w:lineRule="auto"/>
        <w:jc w:val="both"/>
        <w:rPr>
          <w:rFonts w:ascii="Times New Roman" w:eastAsia="Times New Roman" w:hAnsi="Times New Roman" w:cs="Times New Roman"/>
          <w:sz w:val="24"/>
          <w:szCs w:val="24"/>
          <w:lang w:val="pl"/>
        </w:rPr>
      </w:pPr>
      <w:r w:rsidRPr="00DD7AAF">
        <w:rPr>
          <w:rFonts w:ascii="Times New Roman" w:eastAsia="Times New Roman" w:hAnsi="Times New Roman" w:cs="Times New Roman"/>
          <w:sz w:val="24"/>
          <w:szCs w:val="24"/>
          <w:lang w:val="pl"/>
        </w:rPr>
        <w:t xml:space="preserve">Dodatkowo dzieci i młodzież uważa, że w ich społeczności rówieśniczej palenie wyrobów nikotynowych nie jest modnym zjawiskiem. Wydaje się, że nikotyna staje się modna </w:t>
      </w:r>
      <w:r w:rsidR="00E434E6">
        <w:rPr>
          <w:rFonts w:ascii="Times New Roman" w:eastAsia="Times New Roman" w:hAnsi="Times New Roman" w:cs="Times New Roman"/>
          <w:sz w:val="24"/>
          <w:szCs w:val="24"/>
          <w:lang w:val="pl"/>
        </w:rPr>
        <w:br/>
      </w:r>
      <w:r w:rsidRPr="00DD7AAF">
        <w:rPr>
          <w:rFonts w:ascii="Times New Roman" w:eastAsia="Times New Roman" w:hAnsi="Times New Roman" w:cs="Times New Roman"/>
          <w:sz w:val="24"/>
          <w:szCs w:val="24"/>
          <w:lang w:val="pl"/>
        </w:rPr>
        <w:t xml:space="preserve">wraz z wiekiem. </w:t>
      </w:r>
    </w:p>
    <w:p w14:paraId="56BC3C7F" w14:textId="77777777" w:rsidR="00DD7AAF" w:rsidRDefault="00DD7AAF" w:rsidP="00DD7AAF">
      <w:pPr>
        <w:keepNext/>
        <w:jc w:val="center"/>
      </w:pPr>
      <w:r>
        <w:rPr>
          <w:noProof/>
          <w:sz w:val="24"/>
          <w:szCs w:val="24"/>
        </w:rPr>
        <w:drawing>
          <wp:inline distT="114300" distB="114300" distL="114300" distR="114300" wp14:anchorId="533DC013" wp14:editId="02FE85ED">
            <wp:extent cx="4068000" cy="2322000"/>
            <wp:effectExtent l="0" t="0" r="8890" b="2540"/>
            <wp:docPr id="41" name="image36.png" descr="Points scored"/>
            <wp:cNvGraphicFramePr/>
            <a:graphic xmlns:a="http://schemas.openxmlformats.org/drawingml/2006/main">
              <a:graphicData uri="http://schemas.openxmlformats.org/drawingml/2006/picture">
                <pic:pic xmlns:pic="http://schemas.openxmlformats.org/drawingml/2006/picture">
                  <pic:nvPicPr>
                    <pic:cNvPr id="0" name="image36.png" descr="Points scored"/>
                    <pic:cNvPicPr preferRelativeResize="0"/>
                  </pic:nvPicPr>
                  <pic:blipFill>
                    <a:blip r:embed="rId31"/>
                    <a:srcRect/>
                    <a:stretch>
                      <a:fillRect/>
                    </a:stretch>
                  </pic:blipFill>
                  <pic:spPr>
                    <a:xfrm>
                      <a:off x="0" y="0"/>
                      <a:ext cx="4068000" cy="2322000"/>
                    </a:xfrm>
                    <a:prstGeom prst="rect">
                      <a:avLst/>
                    </a:prstGeom>
                    <a:ln/>
                  </pic:spPr>
                </pic:pic>
              </a:graphicData>
            </a:graphic>
          </wp:inline>
        </w:drawing>
      </w:r>
    </w:p>
    <w:p w14:paraId="0E69B10D" w14:textId="77777777" w:rsidR="00DD7AAF" w:rsidRPr="00EA60F0" w:rsidRDefault="00DD7AAF" w:rsidP="00DD7AAF">
      <w:pPr>
        <w:pStyle w:val="Legenda"/>
        <w:spacing w:line="276" w:lineRule="auto"/>
        <w:jc w:val="center"/>
        <w:rPr>
          <w:rFonts w:ascii="Times New Roman" w:hAnsi="Times New Roman" w:cs="Times New Roman"/>
          <w:sz w:val="24"/>
          <w:szCs w:val="24"/>
        </w:rPr>
      </w:pPr>
      <w:bookmarkStart w:id="47" w:name="_Toc89262971"/>
      <w:r>
        <w:t>Moda na palenie wśród dzieci</w:t>
      </w:r>
      <w:bookmarkEnd w:id="47"/>
    </w:p>
    <w:p w14:paraId="07B9FC32" w14:textId="77777777" w:rsidR="00DD7AAF" w:rsidRDefault="00DD7AAF" w:rsidP="00DD7AAF">
      <w:pPr>
        <w:spacing w:after="0" w:line="360" w:lineRule="auto"/>
        <w:jc w:val="both"/>
        <w:rPr>
          <w:rFonts w:ascii="Times New Roman" w:eastAsia="Times New Roman" w:hAnsi="Times New Roman" w:cs="Times New Roman"/>
          <w:sz w:val="24"/>
          <w:szCs w:val="24"/>
          <w:lang w:val="pl"/>
        </w:rPr>
      </w:pPr>
    </w:p>
    <w:p w14:paraId="050CADAF" w14:textId="77777777" w:rsidR="00DD7AAF" w:rsidRDefault="00DD7AAF" w:rsidP="00DD7AAF">
      <w:pPr>
        <w:spacing w:after="0" w:line="360" w:lineRule="auto"/>
        <w:jc w:val="both"/>
        <w:rPr>
          <w:rFonts w:ascii="Times New Roman" w:eastAsia="Times New Roman" w:hAnsi="Times New Roman" w:cs="Times New Roman"/>
          <w:sz w:val="24"/>
          <w:szCs w:val="24"/>
          <w:lang w:val="pl"/>
        </w:rPr>
      </w:pPr>
      <w:r>
        <w:rPr>
          <w:rFonts w:ascii="Times New Roman" w:eastAsia="Times New Roman" w:hAnsi="Times New Roman" w:cs="Times New Roman"/>
          <w:sz w:val="24"/>
          <w:szCs w:val="24"/>
          <w:lang w:val="pl"/>
        </w:rPr>
        <w:t xml:space="preserve">Przebadane dzieci deklarowały jako trudne </w:t>
      </w:r>
      <w:r w:rsidRPr="00DD7AAF">
        <w:rPr>
          <w:rFonts w:ascii="Times New Roman" w:eastAsia="Times New Roman" w:hAnsi="Times New Roman" w:cs="Times New Roman"/>
          <w:sz w:val="24"/>
          <w:szCs w:val="24"/>
          <w:lang w:val="pl"/>
        </w:rPr>
        <w:t>zakupienie wyrobów tytoniowych przez małoletnich</w:t>
      </w:r>
      <w:r>
        <w:rPr>
          <w:rFonts w:ascii="Times New Roman" w:eastAsia="Times New Roman" w:hAnsi="Times New Roman" w:cs="Times New Roman"/>
          <w:sz w:val="24"/>
          <w:szCs w:val="24"/>
          <w:lang w:val="pl"/>
        </w:rPr>
        <w:t xml:space="preserve"> na terenie Gminy Dąbrówka. M</w:t>
      </w:r>
      <w:r w:rsidRPr="00DD7AAF">
        <w:rPr>
          <w:rFonts w:ascii="Times New Roman" w:eastAsia="Times New Roman" w:hAnsi="Times New Roman" w:cs="Times New Roman"/>
          <w:sz w:val="24"/>
          <w:szCs w:val="24"/>
          <w:lang w:val="pl"/>
        </w:rPr>
        <w:t xml:space="preserve">ała ilość uczniów jest </w:t>
      </w:r>
      <w:r>
        <w:rPr>
          <w:rFonts w:ascii="Times New Roman" w:eastAsia="Times New Roman" w:hAnsi="Times New Roman" w:cs="Times New Roman"/>
          <w:sz w:val="24"/>
          <w:szCs w:val="24"/>
          <w:lang w:val="pl"/>
        </w:rPr>
        <w:t xml:space="preserve">również </w:t>
      </w:r>
      <w:r w:rsidRPr="00DD7AAF">
        <w:rPr>
          <w:rFonts w:ascii="Times New Roman" w:eastAsia="Times New Roman" w:hAnsi="Times New Roman" w:cs="Times New Roman"/>
          <w:sz w:val="24"/>
          <w:szCs w:val="24"/>
          <w:lang w:val="pl"/>
        </w:rPr>
        <w:t>zainteresowana zakupem papierosów. Badani uczniowie raczej deklarują utrudniony dostęp do używek na terenie Gminy Dąbrówka.</w:t>
      </w:r>
      <w:r>
        <w:rPr>
          <w:rFonts w:ascii="Times New Roman" w:eastAsia="Times New Roman" w:hAnsi="Times New Roman" w:cs="Times New Roman"/>
          <w:sz w:val="24"/>
          <w:szCs w:val="24"/>
          <w:lang w:val="pl"/>
        </w:rPr>
        <w:t xml:space="preserve"> Aczkolwiek część sprzedawców w lokalnych punktach sprzedaży alkoholu </w:t>
      </w:r>
      <w:r>
        <w:rPr>
          <w:rFonts w:ascii="Times New Roman" w:eastAsia="Times New Roman" w:hAnsi="Times New Roman" w:cs="Times New Roman"/>
          <w:sz w:val="24"/>
          <w:szCs w:val="24"/>
          <w:lang w:val="pl"/>
        </w:rPr>
        <w:br/>
        <w:t xml:space="preserve">i papierosów </w:t>
      </w:r>
      <w:r w:rsidRPr="00DD7AAF">
        <w:rPr>
          <w:rFonts w:ascii="Times New Roman" w:eastAsia="Times New Roman" w:hAnsi="Times New Roman" w:cs="Times New Roman"/>
          <w:sz w:val="24"/>
          <w:szCs w:val="24"/>
          <w:lang w:val="pl"/>
        </w:rPr>
        <w:t>wskazuje, że w ich miejscu pracy zdarza się</w:t>
      </w:r>
      <w:r>
        <w:rPr>
          <w:rFonts w:ascii="Times New Roman" w:eastAsia="Times New Roman" w:hAnsi="Times New Roman" w:cs="Times New Roman"/>
          <w:sz w:val="24"/>
          <w:szCs w:val="24"/>
          <w:lang w:val="pl"/>
        </w:rPr>
        <w:t>,</w:t>
      </w:r>
      <w:r w:rsidRPr="00DD7AAF">
        <w:rPr>
          <w:rFonts w:ascii="Times New Roman" w:eastAsia="Times New Roman" w:hAnsi="Times New Roman" w:cs="Times New Roman"/>
          <w:sz w:val="24"/>
          <w:szCs w:val="24"/>
          <w:lang w:val="pl"/>
        </w:rPr>
        <w:t xml:space="preserve"> aby osoby niepełnoletnie próbowały zakupić alkohol i papierosy</w:t>
      </w:r>
      <w:r>
        <w:rPr>
          <w:rFonts w:ascii="Times New Roman" w:eastAsia="Times New Roman" w:hAnsi="Times New Roman" w:cs="Times New Roman"/>
          <w:sz w:val="24"/>
          <w:szCs w:val="24"/>
          <w:lang w:val="pl"/>
        </w:rPr>
        <w:t xml:space="preserve">. </w:t>
      </w:r>
    </w:p>
    <w:p w14:paraId="526FC9CC" w14:textId="77777777" w:rsidR="00233A5E" w:rsidRDefault="00233A5E" w:rsidP="00DD7AAF">
      <w:pPr>
        <w:spacing w:after="0" w:line="360" w:lineRule="auto"/>
        <w:jc w:val="both"/>
        <w:rPr>
          <w:rFonts w:ascii="Times New Roman" w:eastAsia="Times New Roman" w:hAnsi="Times New Roman" w:cs="Times New Roman"/>
          <w:sz w:val="24"/>
          <w:szCs w:val="24"/>
          <w:lang w:val="pl"/>
        </w:rPr>
      </w:pPr>
    </w:p>
    <w:p w14:paraId="259D6BEE" w14:textId="77777777" w:rsidR="00DD7AAF" w:rsidRDefault="00DD7AAF" w:rsidP="00DD7AAF">
      <w:pPr>
        <w:spacing w:after="0" w:line="360" w:lineRule="auto"/>
        <w:jc w:val="both"/>
        <w:rPr>
          <w:rFonts w:ascii="Times New Roman" w:eastAsia="Times New Roman" w:hAnsi="Times New Roman" w:cs="Times New Roman"/>
          <w:sz w:val="24"/>
          <w:szCs w:val="24"/>
        </w:rPr>
      </w:pPr>
    </w:p>
    <w:p w14:paraId="2342549E" w14:textId="77777777" w:rsidR="00233A5E" w:rsidRPr="00487599" w:rsidRDefault="00233A5E" w:rsidP="00233A5E">
      <w:pPr>
        <w:jc w:val="center"/>
        <w:rPr>
          <w:rFonts w:ascii="Times New Roman" w:hAnsi="Times New Roman" w:cs="Times New Roman"/>
          <w:sz w:val="24"/>
          <w:szCs w:val="24"/>
        </w:rPr>
      </w:pPr>
      <w:r w:rsidRPr="00487599">
        <w:rPr>
          <w:rFonts w:ascii="Times New Roman" w:hAnsi="Times New Roman" w:cs="Times New Roman"/>
          <w:noProof/>
          <w:sz w:val="24"/>
          <w:szCs w:val="24"/>
        </w:rPr>
        <w:drawing>
          <wp:inline distT="114300" distB="114300" distL="114300" distR="114300" wp14:anchorId="79649396" wp14:editId="227ECE11">
            <wp:extent cx="3960000" cy="2174400"/>
            <wp:effectExtent l="0" t="0" r="2540" b="0"/>
            <wp:docPr id="520" name="image53.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58"/>
                </a:ext>
              </a:extLst>
            </wp:docPr>
            <wp:cNvGraphicFramePr/>
            <a:graphic xmlns:a="http://schemas.openxmlformats.org/drawingml/2006/main">
              <a:graphicData uri="http://schemas.openxmlformats.org/drawingml/2006/picture">
                <pic:pic xmlns:pic="http://schemas.openxmlformats.org/drawingml/2006/picture">
                  <pic:nvPicPr>
                    <pic:cNvPr id="0" name="image53.png" descr="Points scored"/>
                    <pic:cNvPicPr preferRelativeResize="0"/>
                  </pic:nvPicPr>
                  <pic:blipFill>
                    <a:blip r:embed="rId32"/>
                    <a:srcRect/>
                    <a:stretch>
                      <a:fillRect/>
                    </a:stretch>
                  </pic:blipFill>
                  <pic:spPr>
                    <a:xfrm>
                      <a:off x="0" y="0"/>
                      <a:ext cx="3960000" cy="2174400"/>
                    </a:xfrm>
                    <a:prstGeom prst="rect">
                      <a:avLst/>
                    </a:prstGeom>
                    <a:ln/>
                  </pic:spPr>
                </pic:pic>
              </a:graphicData>
            </a:graphic>
          </wp:inline>
        </w:drawing>
      </w:r>
    </w:p>
    <w:p w14:paraId="42B4EBFE" w14:textId="77777777" w:rsidR="00233A5E" w:rsidRDefault="00233A5E" w:rsidP="00233A5E">
      <w:pPr>
        <w:jc w:val="center"/>
        <w:rPr>
          <w:rFonts w:ascii="Times New Roman" w:hAnsi="Times New Roman" w:cs="Times New Roman"/>
          <w:i/>
          <w:color w:val="4F81BD" w:themeColor="accent1"/>
          <w:sz w:val="20"/>
          <w:szCs w:val="20"/>
        </w:rPr>
      </w:pPr>
      <w:r w:rsidRPr="009C7229">
        <w:rPr>
          <w:rFonts w:ascii="Times New Roman" w:hAnsi="Times New Roman" w:cs="Times New Roman"/>
          <w:i/>
          <w:color w:val="4F81BD" w:themeColor="accent1"/>
          <w:sz w:val="20"/>
          <w:szCs w:val="20"/>
        </w:rPr>
        <w:t>Próby zakupu papierosów przez nieletnich</w:t>
      </w:r>
    </w:p>
    <w:p w14:paraId="31CE4AC3" w14:textId="77777777" w:rsidR="00233A5E" w:rsidRPr="009C7229" w:rsidRDefault="00233A5E" w:rsidP="00233A5E">
      <w:pPr>
        <w:jc w:val="center"/>
        <w:rPr>
          <w:rFonts w:ascii="Times New Roman" w:hAnsi="Times New Roman" w:cs="Times New Roman"/>
          <w:i/>
          <w:color w:val="4F81BD" w:themeColor="accent1"/>
          <w:sz w:val="20"/>
          <w:szCs w:val="20"/>
        </w:rPr>
      </w:pPr>
    </w:p>
    <w:p w14:paraId="5216EC5C" w14:textId="77777777" w:rsidR="00233A5E" w:rsidRPr="00233A5E" w:rsidRDefault="00233A5E" w:rsidP="00233A5E">
      <w:pPr>
        <w:spacing w:after="0" w:line="360" w:lineRule="auto"/>
        <w:jc w:val="both"/>
        <w:rPr>
          <w:rFonts w:ascii="Times New Roman" w:eastAsia="Times New Roman" w:hAnsi="Times New Roman" w:cs="Times New Roman"/>
          <w:sz w:val="24"/>
          <w:szCs w:val="24"/>
          <w:lang w:val="pl"/>
        </w:rPr>
      </w:pPr>
      <w:r w:rsidRPr="00233A5E">
        <w:rPr>
          <w:rFonts w:ascii="Times New Roman" w:eastAsia="Times New Roman" w:hAnsi="Times New Roman" w:cs="Times New Roman"/>
          <w:sz w:val="24"/>
          <w:szCs w:val="24"/>
          <w:lang w:val="pl"/>
        </w:rPr>
        <w:t>Zgodnie z opiniami badanych dzieci najłatwiej kupić alkohol</w:t>
      </w:r>
      <w:r w:rsidRPr="00233A5E">
        <w:rPr>
          <w:rFonts w:ascii="Times New Roman" w:eastAsia="Times New Roman" w:hAnsi="Times New Roman" w:cs="Times New Roman"/>
          <w:b/>
          <w:sz w:val="24"/>
          <w:szCs w:val="24"/>
          <w:lang w:val="pl"/>
        </w:rPr>
        <w:t xml:space="preserve"> </w:t>
      </w:r>
      <w:r w:rsidRPr="00233A5E">
        <w:rPr>
          <w:rFonts w:ascii="Times New Roman" w:eastAsia="Times New Roman" w:hAnsi="Times New Roman" w:cs="Times New Roman"/>
          <w:sz w:val="24"/>
          <w:szCs w:val="24"/>
          <w:lang w:val="pl"/>
        </w:rPr>
        <w:t>– sumując odpowiedzi uzyskujemy informację, że dla 35% uczniów zakupy takie nie stanowią potencjalnie większego problemu (samodzielnie lub za pomocą innych osób). Podobnie jest z papierosami (34%). Zdecydowanie trudniejsze w nabyciu są narkotyki, duża grupa uczniów nie wie nic o ich dostępności lub uważa to za trudne. Badani uczniowie raczej deklarują utrudniony dostęp do używek na terenie Gminy Dąbrówka.</w:t>
      </w:r>
    </w:p>
    <w:p w14:paraId="5476773D" w14:textId="77777777" w:rsidR="00DD7AAF" w:rsidRDefault="00DD7AAF" w:rsidP="00DD7AAF">
      <w:pPr>
        <w:spacing w:after="0" w:line="360" w:lineRule="auto"/>
        <w:jc w:val="both"/>
        <w:rPr>
          <w:rFonts w:ascii="Times New Roman" w:eastAsia="Times New Roman" w:hAnsi="Times New Roman" w:cs="Times New Roman"/>
          <w:sz w:val="24"/>
          <w:szCs w:val="24"/>
          <w:lang w:val="pl"/>
        </w:rPr>
      </w:pPr>
    </w:p>
    <w:p w14:paraId="5FC935A0" w14:textId="77777777" w:rsidR="00233A5E" w:rsidRDefault="00233A5E" w:rsidP="00233A5E">
      <w:pPr>
        <w:keepNext/>
        <w:jc w:val="center"/>
      </w:pPr>
      <w:r>
        <w:rPr>
          <w:noProof/>
          <w:sz w:val="24"/>
          <w:szCs w:val="24"/>
        </w:rPr>
        <w:drawing>
          <wp:inline distT="114300" distB="114300" distL="114300" distR="114300" wp14:anchorId="75B43438" wp14:editId="1D444494">
            <wp:extent cx="4424400" cy="2379600"/>
            <wp:effectExtent l="0" t="0" r="0" b="1905"/>
            <wp:docPr id="475" name="image23.png" descr="Points scored"/>
            <wp:cNvGraphicFramePr/>
            <a:graphic xmlns:a="http://schemas.openxmlformats.org/drawingml/2006/main">
              <a:graphicData uri="http://schemas.openxmlformats.org/drawingml/2006/picture">
                <pic:pic xmlns:pic="http://schemas.openxmlformats.org/drawingml/2006/picture">
                  <pic:nvPicPr>
                    <pic:cNvPr id="0" name="image23.png" descr="Points scored"/>
                    <pic:cNvPicPr preferRelativeResize="0"/>
                  </pic:nvPicPr>
                  <pic:blipFill>
                    <a:blip r:embed="rId33"/>
                    <a:srcRect/>
                    <a:stretch>
                      <a:fillRect/>
                    </a:stretch>
                  </pic:blipFill>
                  <pic:spPr>
                    <a:xfrm>
                      <a:off x="0" y="0"/>
                      <a:ext cx="4424400" cy="2379600"/>
                    </a:xfrm>
                    <a:prstGeom prst="rect">
                      <a:avLst/>
                    </a:prstGeom>
                    <a:ln/>
                  </pic:spPr>
                </pic:pic>
              </a:graphicData>
            </a:graphic>
          </wp:inline>
        </w:drawing>
      </w:r>
    </w:p>
    <w:p w14:paraId="451B2C7E" w14:textId="77777777" w:rsidR="00233A5E" w:rsidRPr="005316C9" w:rsidRDefault="00233A5E" w:rsidP="00233A5E">
      <w:pPr>
        <w:pStyle w:val="Legenda"/>
        <w:spacing w:line="276" w:lineRule="auto"/>
        <w:jc w:val="center"/>
        <w:rPr>
          <w:rFonts w:ascii="Times New Roman" w:hAnsi="Times New Roman" w:cs="Times New Roman"/>
          <w:sz w:val="24"/>
          <w:szCs w:val="24"/>
        </w:rPr>
      </w:pPr>
      <w:bookmarkStart w:id="48" w:name="_Toc89262982"/>
      <w:r>
        <w:t xml:space="preserve">Dostępność zakupu używek przez </w:t>
      </w:r>
      <w:r w:rsidRPr="00F56165">
        <w:t>dzieci</w:t>
      </w:r>
      <w:bookmarkEnd w:id="48"/>
    </w:p>
    <w:p w14:paraId="3E86B0CB" w14:textId="77777777" w:rsidR="00233A5E" w:rsidRPr="00233A5E" w:rsidRDefault="00233A5E" w:rsidP="00DD7AAF">
      <w:pPr>
        <w:spacing w:after="0" w:line="360" w:lineRule="auto"/>
        <w:jc w:val="both"/>
        <w:rPr>
          <w:rFonts w:ascii="Times New Roman" w:eastAsia="Times New Roman" w:hAnsi="Times New Roman" w:cs="Times New Roman"/>
          <w:sz w:val="24"/>
          <w:szCs w:val="24"/>
          <w:lang w:val="pl"/>
        </w:rPr>
      </w:pPr>
    </w:p>
    <w:p w14:paraId="50393F7A" w14:textId="77777777" w:rsidR="00DD7AAF" w:rsidRDefault="00DD7AAF" w:rsidP="00DD7AAF">
      <w:pPr>
        <w:spacing w:after="0" w:line="360" w:lineRule="auto"/>
        <w:jc w:val="both"/>
        <w:rPr>
          <w:rFonts w:ascii="Times New Roman" w:eastAsia="Times New Roman" w:hAnsi="Times New Roman" w:cs="Times New Roman"/>
          <w:sz w:val="24"/>
          <w:szCs w:val="24"/>
        </w:rPr>
      </w:pPr>
    </w:p>
    <w:p w14:paraId="3F44FC18" w14:textId="77777777" w:rsidR="00DD7AAF" w:rsidRDefault="00DD7AAF" w:rsidP="00DD7A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pl"/>
        </w:rPr>
        <w:lastRenderedPageBreak/>
        <w:t>37%</w:t>
      </w:r>
      <w:r w:rsidRPr="00DD7A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przebadanych </w:t>
      </w:r>
      <w:r w:rsidRPr="00DD7AAF">
        <w:rPr>
          <w:rFonts w:ascii="Times New Roman" w:eastAsia="Times New Roman" w:hAnsi="Times New Roman" w:cs="Times New Roman"/>
          <w:sz w:val="24"/>
          <w:szCs w:val="24"/>
        </w:rPr>
        <w:t xml:space="preserve">sprzedawców twierdzi, że na terenie Gminy Dąbrówka zdarzają się sytuacje, </w:t>
      </w:r>
      <w:r>
        <w:rPr>
          <w:rFonts w:ascii="Times New Roman" w:eastAsia="Times New Roman" w:hAnsi="Times New Roman" w:cs="Times New Roman"/>
          <w:sz w:val="24"/>
          <w:szCs w:val="24"/>
        </w:rPr>
        <w:br/>
      </w:r>
      <w:r w:rsidRPr="00DD7AAF">
        <w:rPr>
          <w:rFonts w:ascii="Times New Roman" w:eastAsia="Times New Roman" w:hAnsi="Times New Roman" w:cs="Times New Roman"/>
          <w:sz w:val="24"/>
          <w:szCs w:val="24"/>
        </w:rPr>
        <w:t xml:space="preserve">w których sprzedaje się wyroby nikotynowe i alkohol osobom niepełnoletnim. Sami respondenci </w:t>
      </w:r>
      <w:r w:rsidRPr="00DD7AAF">
        <w:rPr>
          <w:rFonts w:ascii="Times New Roman" w:eastAsia="Times New Roman" w:hAnsi="Times New Roman" w:cs="Times New Roman"/>
          <w:sz w:val="24"/>
          <w:szCs w:val="24"/>
        </w:rPr>
        <w:br/>
        <w:t>w zdecydowanej większości nie przyznali się do sprzedaży alkoholu i wyrobów nikotynowych osobom niepełnoletnim.</w:t>
      </w:r>
    </w:p>
    <w:p w14:paraId="5487F737" w14:textId="77777777" w:rsidR="00DD7AAF" w:rsidRDefault="00DD7AAF" w:rsidP="00DD7AAF">
      <w:pPr>
        <w:spacing w:after="0" w:line="360" w:lineRule="auto"/>
        <w:jc w:val="both"/>
        <w:rPr>
          <w:rFonts w:ascii="Times New Roman" w:eastAsia="Times New Roman" w:hAnsi="Times New Roman" w:cs="Times New Roman"/>
          <w:sz w:val="24"/>
          <w:szCs w:val="24"/>
        </w:rPr>
      </w:pPr>
    </w:p>
    <w:p w14:paraId="7F23D24B" w14:textId="77777777" w:rsidR="00DD7AAF" w:rsidRPr="00487599" w:rsidRDefault="00DD7AAF" w:rsidP="00DD7AAF">
      <w:pPr>
        <w:jc w:val="center"/>
        <w:rPr>
          <w:rFonts w:ascii="Times New Roman" w:hAnsi="Times New Roman" w:cs="Times New Roman"/>
          <w:sz w:val="24"/>
          <w:szCs w:val="24"/>
        </w:rPr>
      </w:pPr>
      <w:r w:rsidRPr="00487599">
        <w:rPr>
          <w:rFonts w:ascii="Times New Roman" w:hAnsi="Times New Roman" w:cs="Times New Roman"/>
          <w:noProof/>
          <w:sz w:val="24"/>
          <w:szCs w:val="24"/>
        </w:rPr>
        <w:drawing>
          <wp:inline distT="114300" distB="114300" distL="114300" distR="114300" wp14:anchorId="5F079B89" wp14:editId="41E6B255">
            <wp:extent cx="3859618" cy="2009554"/>
            <wp:effectExtent l="0" t="0" r="7620" b="0"/>
            <wp:docPr id="579" name="image58.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54"/>
                </a:ext>
              </a:extLst>
            </wp:docPr>
            <wp:cNvGraphicFramePr/>
            <a:graphic xmlns:a="http://schemas.openxmlformats.org/drawingml/2006/main">
              <a:graphicData uri="http://schemas.openxmlformats.org/drawingml/2006/picture">
                <pic:pic xmlns:pic="http://schemas.openxmlformats.org/drawingml/2006/picture">
                  <pic:nvPicPr>
                    <pic:cNvPr id="0" name="image58.png" descr="Points scored"/>
                    <pic:cNvPicPr preferRelativeResize="0"/>
                  </pic:nvPicPr>
                  <pic:blipFill>
                    <a:blip r:embed="rId34"/>
                    <a:srcRect/>
                    <a:stretch>
                      <a:fillRect/>
                    </a:stretch>
                  </pic:blipFill>
                  <pic:spPr>
                    <a:xfrm>
                      <a:off x="0" y="0"/>
                      <a:ext cx="3864953" cy="2012332"/>
                    </a:xfrm>
                    <a:prstGeom prst="rect">
                      <a:avLst/>
                    </a:prstGeom>
                    <a:ln/>
                  </pic:spPr>
                </pic:pic>
              </a:graphicData>
            </a:graphic>
          </wp:inline>
        </w:drawing>
      </w:r>
    </w:p>
    <w:p w14:paraId="1C4774DE" w14:textId="77777777" w:rsidR="00DD7AAF" w:rsidRDefault="00DD7AAF" w:rsidP="00DD7AAF">
      <w:pPr>
        <w:jc w:val="center"/>
        <w:rPr>
          <w:rFonts w:ascii="Times New Roman" w:hAnsi="Times New Roman" w:cs="Times New Roman"/>
          <w:i/>
          <w:color w:val="4F81BD" w:themeColor="accent1"/>
          <w:sz w:val="20"/>
          <w:szCs w:val="20"/>
        </w:rPr>
      </w:pPr>
      <w:r w:rsidRPr="009C7229">
        <w:rPr>
          <w:rFonts w:ascii="Times New Roman" w:hAnsi="Times New Roman" w:cs="Times New Roman"/>
          <w:i/>
          <w:color w:val="4F81BD" w:themeColor="accent1"/>
          <w:sz w:val="20"/>
          <w:szCs w:val="20"/>
        </w:rPr>
        <w:t>Przypadki sprzedaży papierosów nieletnim</w:t>
      </w:r>
    </w:p>
    <w:p w14:paraId="7C5B3898" w14:textId="77777777" w:rsidR="00233A5E" w:rsidRPr="009C7229" w:rsidRDefault="00233A5E" w:rsidP="00DD7AAF">
      <w:pPr>
        <w:jc w:val="center"/>
        <w:rPr>
          <w:rFonts w:ascii="Times New Roman" w:hAnsi="Times New Roman" w:cs="Times New Roman"/>
          <w:i/>
          <w:color w:val="4F81BD" w:themeColor="accent1"/>
          <w:sz w:val="20"/>
          <w:szCs w:val="20"/>
        </w:rPr>
      </w:pPr>
    </w:p>
    <w:p w14:paraId="52971827" w14:textId="77777777" w:rsidR="00233A5E" w:rsidRPr="00233A5E" w:rsidRDefault="00233A5E" w:rsidP="00233A5E">
      <w:pPr>
        <w:spacing w:after="0" w:line="360" w:lineRule="auto"/>
        <w:jc w:val="both"/>
        <w:rPr>
          <w:rFonts w:ascii="Times New Roman" w:eastAsia="Times New Roman" w:hAnsi="Times New Roman" w:cs="Times New Roman"/>
          <w:sz w:val="24"/>
          <w:szCs w:val="24"/>
          <w:lang w:val="pl"/>
        </w:rPr>
      </w:pPr>
      <w:r w:rsidRPr="00233A5E">
        <w:rPr>
          <w:rFonts w:ascii="Times New Roman" w:eastAsia="Times New Roman" w:hAnsi="Times New Roman" w:cs="Times New Roman"/>
          <w:sz w:val="24"/>
          <w:szCs w:val="24"/>
          <w:lang w:val="pl"/>
        </w:rPr>
        <w:t>Wyniki badań wskazują na regularne spożywanie napojów energetyzujących zarówno wśród dzieci i młodzieży, co jest zachowaniem wysoce ryzykownym w stosunku do zdrowia lokalnej młodzieży. Istotne jest włączenie zajęć z obszaru zdrowia w działania profilaktyczne lokalnych szkół.</w:t>
      </w:r>
    </w:p>
    <w:p w14:paraId="0986709B" w14:textId="77777777" w:rsidR="00DD7AAF" w:rsidRDefault="00DD7AAF" w:rsidP="00DD7AAF">
      <w:pPr>
        <w:spacing w:after="0" w:line="360" w:lineRule="auto"/>
        <w:jc w:val="both"/>
        <w:rPr>
          <w:rFonts w:ascii="Times New Roman" w:eastAsia="Times New Roman" w:hAnsi="Times New Roman" w:cs="Times New Roman"/>
          <w:sz w:val="24"/>
          <w:szCs w:val="24"/>
          <w:lang w:val="pl"/>
        </w:rPr>
      </w:pPr>
    </w:p>
    <w:p w14:paraId="059A9506" w14:textId="77777777" w:rsidR="00233A5E" w:rsidRDefault="00233A5E" w:rsidP="00233A5E">
      <w:pPr>
        <w:keepNext/>
        <w:jc w:val="center"/>
      </w:pPr>
      <w:r>
        <w:rPr>
          <w:noProof/>
          <w:sz w:val="24"/>
          <w:szCs w:val="24"/>
        </w:rPr>
        <w:drawing>
          <wp:inline distT="114300" distB="114300" distL="114300" distR="114300" wp14:anchorId="4A543F5E" wp14:editId="1D0FE6D9">
            <wp:extent cx="4064400" cy="2322000"/>
            <wp:effectExtent l="0" t="0" r="0" b="2540"/>
            <wp:docPr id="476" name="image44.png" descr="Points scored"/>
            <wp:cNvGraphicFramePr/>
            <a:graphic xmlns:a="http://schemas.openxmlformats.org/drawingml/2006/main">
              <a:graphicData uri="http://schemas.openxmlformats.org/drawingml/2006/picture">
                <pic:pic xmlns:pic="http://schemas.openxmlformats.org/drawingml/2006/picture">
                  <pic:nvPicPr>
                    <pic:cNvPr id="0" name="image44.png" descr="Points scored"/>
                    <pic:cNvPicPr preferRelativeResize="0"/>
                  </pic:nvPicPr>
                  <pic:blipFill>
                    <a:blip r:embed="rId35"/>
                    <a:srcRect/>
                    <a:stretch>
                      <a:fillRect/>
                    </a:stretch>
                  </pic:blipFill>
                  <pic:spPr>
                    <a:xfrm>
                      <a:off x="0" y="0"/>
                      <a:ext cx="4064400" cy="2322000"/>
                    </a:xfrm>
                    <a:prstGeom prst="rect">
                      <a:avLst/>
                    </a:prstGeom>
                    <a:ln/>
                  </pic:spPr>
                </pic:pic>
              </a:graphicData>
            </a:graphic>
          </wp:inline>
        </w:drawing>
      </w:r>
    </w:p>
    <w:p w14:paraId="1653A8D3" w14:textId="77777777" w:rsidR="00233A5E" w:rsidRPr="00156B58" w:rsidRDefault="00233A5E" w:rsidP="00233A5E">
      <w:pPr>
        <w:pStyle w:val="Legenda"/>
        <w:spacing w:line="276" w:lineRule="auto"/>
        <w:jc w:val="center"/>
        <w:rPr>
          <w:rFonts w:ascii="Times New Roman" w:hAnsi="Times New Roman" w:cs="Times New Roman"/>
          <w:sz w:val="24"/>
          <w:szCs w:val="24"/>
        </w:rPr>
      </w:pPr>
      <w:bookmarkStart w:id="49" w:name="_Toc89262985"/>
      <w:r w:rsidRPr="00780E0A">
        <w:t>Popularność energetyków wśród dzieci</w:t>
      </w:r>
      <w:bookmarkEnd w:id="49"/>
    </w:p>
    <w:p w14:paraId="22806F7C" w14:textId="77777777" w:rsidR="00233A5E" w:rsidRDefault="00233A5E" w:rsidP="00233A5E">
      <w:pPr>
        <w:spacing w:after="0" w:line="360" w:lineRule="auto"/>
        <w:jc w:val="both"/>
        <w:rPr>
          <w:rFonts w:ascii="Times New Roman" w:eastAsia="Times New Roman" w:hAnsi="Times New Roman" w:cs="Times New Roman"/>
          <w:sz w:val="24"/>
          <w:szCs w:val="24"/>
          <w:lang w:val="pl"/>
        </w:rPr>
      </w:pPr>
    </w:p>
    <w:p w14:paraId="3441B0CE" w14:textId="77777777" w:rsidR="00233A5E" w:rsidRDefault="00B26899" w:rsidP="00233A5E">
      <w:pPr>
        <w:spacing w:after="0" w:line="360" w:lineRule="auto"/>
        <w:jc w:val="both"/>
        <w:rPr>
          <w:rFonts w:ascii="Times New Roman" w:eastAsia="Times New Roman" w:hAnsi="Times New Roman" w:cs="Times New Roman"/>
          <w:sz w:val="24"/>
          <w:szCs w:val="24"/>
          <w:lang w:val="pl"/>
        </w:rPr>
      </w:pPr>
      <w:r w:rsidRPr="00B26899">
        <w:rPr>
          <w:rFonts w:ascii="Times New Roman" w:eastAsia="Times New Roman" w:hAnsi="Times New Roman" w:cs="Times New Roman"/>
          <w:sz w:val="24"/>
          <w:szCs w:val="24"/>
          <w:lang w:val="pl"/>
        </w:rPr>
        <w:lastRenderedPageBreak/>
        <w:t>Na podstawie dokonanej diagnozy należałoby także wd</w:t>
      </w:r>
      <w:r>
        <w:rPr>
          <w:rFonts w:ascii="Times New Roman" w:eastAsia="Times New Roman" w:hAnsi="Times New Roman" w:cs="Times New Roman"/>
          <w:sz w:val="24"/>
          <w:szCs w:val="24"/>
          <w:lang w:val="pl"/>
        </w:rPr>
        <w:t>rożyć do szkół zajęcia profilaktyczne</w:t>
      </w:r>
      <w:r w:rsidRPr="00B26899">
        <w:rPr>
          <w:rFonts w:ascii="Times New Roman" w:eastAsia="Times New Roman" w:hAnsi="Times New Roman" w:cs="Times New Roman"/>
          <w:sz w:val="24"/>
          <w:szCs w:val="24"/>
          <w:lang w:val="pl"/>
        </w:rPr>
        <w:t xml:space="preserve">, </w:t>
      </w:r>
      <w:r>
        <w:rPr>
          <w:rFonts w:ascii="Times New Roman" w:eastAsia="Times New Roman" w:hAnsi="Times New Roman" w:cs="Times New Roman"/>
          <w:sz w:val="24"/>
          <w:szCs w:val="24"/>
          <w:lang w:val="pl"/>
        </w:rPr>
        <w:br/>
      </w:r>
      <w:r w:rsidRPr="00B26899">
        <w:rPr>
          <w:rFonts w:ascii="Times New Roman" w:eastAsia="Times New Roman" w:hAnsi="Times New Roman" w:cs="Times New Roman"/>
          <w:sz w:val="24"/>
          <w:szCs w:val="24"/>
          <w:lang w:val="pl"/>
        </w:rPr>
        <w:t xml:space="preserve">na które wskazuje młodzież, a które są zgodne z jej zainteresowaniami. Odwrócenie uwagi </w:t>
      </w:r>
      <w:r>
        <w:rPr>
          <w:rFonts w:ascii="Times New Roman" w:eastAsia="Times New Roman" w:hAnsi="Times New Roman" w:cs="Times New Roman"/>
          <w:sz w:val="24"/>
          <w:szCs w:val="24"/>
          <w:lang w:val="pl"/>
        </w:rPr>
        <w:br/>
      </w:r>
      <w:r w:rsidRPr="00B26899">
        <w:rPr>
          <w:rFonts w:ascii="Times New Roman" w:eastAsia="Times New Roman" w:hAnsi="Times New Roman" w:cs="Times New Roman"/>
          <w:sz w:val="24"/>
          <w:szCs w:val="24"/>
          <w:lang w:val="pl"/>
        </w:rPr>
        <w:t xml:space="preserve">od substancji psychoaktywnych i promowanie zdrowego stylu życia z pewnością są częścią profilaktyki. </w:t>
      </w:r>
      <w:r w:rsidR="00233A5E" w:rsidRPr="00233A5E">
        <w:rPr>
          <w:rFonts w:ascii="Times New Roman" w:eastAsia="Times New Roman" w:hAnsi="Times New Roman" w:cs="Times New Roman"/>
          <w:sz w:val="24"/>
          <w:szCs w:val="24"/>
          <w:lang w:val="pl"/>
        </w:rPr>
        <w:t xml:space="preserve">Jako najbardziej oczekiwane tematy uczniowie uznali budowanie dobrych relacji międzyludzkich (50%), zdrowy styl życia (46%) i wybór przyszłej ścieżki życiowej (45%). Podobnie ważne tematy to: lęk/depresja/nieśmiałość (36%) oraz korzystanie z komputerów </w:t>
      </w:r>
      <w:r>
        <w:rPr>
          <w:rFonts w:ascii="Times New Roman" w:eastAsia="Times New Roman" w:hAnsi="Times New Roman" w:cs="Times New Roman"/>
          <w:sz w:val="24"/>
          <w:szCs w:val="24"/>
          <w:lang w:val="pl"/>
        </w:rPr>
        <w:br/>
      </w:r>
      <w:r w:rsidR="00233A5E" w:rsidRPr="00233A5E">
        <w:rPr>
          <w:rFonts w:ascii="Times New Roman" w:eastAsia="Times New Roman" w:hAnsi="Times New Roman" w:cs="Times New Roman"/>
          <w:sz w:val="24"/>
          <w:szCs w:val="24"/>
          <w:lang w:val="pl"/>
        </w:rPr>
        <w:t xml:space="preserve">i telefonów. Są to więc tematy, które poruszają bieżące problemy, z jakimi mierzą się młodzi ludzie. </w:t>
      </w:r>
    </w:p>
    <w:p w14:paraId="5728909F" w14:textId="77777777" w:rsidR="00697F85" w:rsidRDefault="00697F85" w:rsidP="00697F85">
      <w:pPr>
        <w:jc w:val="center"/>
        <w:rPr>
          <w:rFonts w:ascii="Times New Roman" w:hAnsi="Times New Roman" w:cs="Times New Roman"/>
          <w:sz w:val="24"/>
          <w:szCs w:val="24"/>
        </w:rPr>
      </w:pPr>
      <w:r>
        <w:rPr>
          <w:noProof/>
          <w:sz w:val="24"/>
          <w:szCs w:val="24"/>
        </w:rPr>
        <w:drawing>
          <wp:inline distT="114300" distB="114300" distL="114300" distR="114300" wp14:anchorId="0617C351" wp14:editId="58AC9B8B">
            <wp:extent cx="4064400" cy="2682000"/>
            <wp:effectExtent l="0" t="0" r="0" b="4445"/>
            <wp:docPr id="482" name="image2.png" descr="Points scored"/>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a:blip r:embed="rId36"/>
                    <a:srcRect/>
                    <a:stretch>
                      <a:fillRect/>
                    </a:stretch>
                  </pic:blipFill>
                  <pic:spPr>
                    <a:xfrm>
                      <a:off x="0" y="0"/>
                      <a:ext cx="4064400" cy="2682000"/>
                    </a:xfrm>
                    <a:prstGeom prst="rect">
                      <a:avLst/>
                    </a:prstGeom>
                    <a:ln/>
                  </pic:spPr>
                </pic:pic>
              </a:graphicData>
            </a:graphic>
          </wp:inline>
        </w:drawing>
      </w:r>
    </w:p>
    <w:p w14:paraId="4A411008" w14:textId="77777777" w:rsidR="00697F85" w:rsidRPr="00156B58" w:rsidRDefault="00697F85" w:rsidP="00697F85">
      <w:pPr>
        <w:pStyle w:val="Legenda"/>
        <w:spacing w:line="276" w:lineRule="auto"/>
        <w:jc w:val="center"/>
        <w:rPr>
          <w:rFonts w:ascii="Times New Roman" w:hAnsi="Times New Roman" w:cs="Times New Roman"/>
          <w:sz w:val="24"/>
          <w:szCs w:val="24"/>
        </w:rPr>
      </w:pPr>
      <w:bookmarkStart w:id="50" w:name="_Toc89262993"/>
      <w:r w:rsidRPr="0073630B">
        <w:t>Preferencje tematyczne dotyczące przyszłych działań profilaktycznych</w:t>
      </w:r>
      <w:bookmarkEnd w:id="50"/>
    </w:p>
    <w:p w14:paraId="3D10EECE" w14:textId="77777777" w:rsidR="00697F85" w:rsidRPr="00697F85" w:rsidRDefault="00697F85" w:rsidP="00233A5E">
      <w:pPr>
        <w:spacing w:after="0" w:line="360" w:lineRule="auto"/>
        <w:jc w:val="both"/>
        <w:rPr>
          <w:rFonts w:ascii="Times New Roman" w:eastAsia="Times New Roman" w:hAnsi="Times New Roman" w:cs="Times New Roman"/>
          <w:sz w:val="24"/>
          <w:szCs w:val="24"/>
        </w:rPr>
      </w:pPr>
    </w:p>
    <w:p w14:paraId="4DA61DE4" w14:textId="0345A6E9" w:rsidR="00697F85" w:rsidRPr="00697F85" w:rsidRDefault="00697F85" w:rsidP="00697F8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pl"/>
        </w:rPr>
        <w:t>Istotną kwestia jest również n</w:t>
      </w:r>
      <w:r w:rsidR="00B73042">
        <w:rPr>
          <w:rFonts w:ascii="Times New Roman" w:eastAsia="Times New Roman" w:hAnsi="Times New Roman" w:cs="Times New Roman"/>
          <w:sz w:val="24"/>
          <w:szCs w:val="24"/>
          <w:lang w:val="pl"/>
        </w:rPr>
        <w:t>iewielka ilość przeprowadzanych</w:t>
      </w:r>
      <w:r w:rsidR="00E434E6">
        <w:rPr>
          <w:rFonts w:ascii="Times New Roman" w:eastAsia="Times New Roman" w:hAnsi="Times New Roman" w:cs="Times New Roman"/>
          <w:sz w:val="24"/>
          <w:szCs w:val="24"/>
          <w:lang w:val="pl"/>
        </w:rPr>
        <w:t xml:space="preserve"> wśród </w:t>
      </w:r>
      <w:r>
        <w:rPr>
          <w:rFonts w:ascii="Times New Roman" w:eastAsia="Times New Roman" w:hAnsi="Times New Roman" w:cs="Times New Roman"/>
          <w:sz w:val="24"/>
          <w:szCs w:val="24"/>
          <w:lang w:val="pl"/>
        </w:rPr>
        <w:t>uczniów programów profilaktycznych o potwierdzonej wiarygodności (rekomendacje PARPA</w:t>
      </w:r>
      <w:r w:rsidR="004578E9">
        <w:rPr>
          <w:rStyle w:val="Odwoanieprzypisudolnego"/>
          <w:rFonts w:ascii="Times New Roman" w:eastAsia="Times New Roman" w:hAnsi="Times New Roman" w:cs="Times New Roman"/>
          <w:sz w:val="24"/>
          <w:szCs w:val="24"/>
          <w:lang w:val="pl"/>
        </w:rPr>
        <w:footnoteReference w:id="8"/>
      </w:r>
      <w:r>
        <w:rPr>
          <w:rFonts w:ascii="Times New Roman" w:eastAsia="Times New Roman" w:hAnsi="Times New Roman" w:cs="Times New Roman"/>
          <w:sz w:val="24"/>
          <w:szCs w:val="24"/>
          <w:lang w:val="pl"/>
        </w:rPr>
        <w:t xml:space="preserve"> i ORE). Nauczyciele wskazują, że najczęściej przeprowadzanymi działaniami profilaktycznymi w placówkach szkolnych są </w:t>
      </w:r>
      <w:r w:rsidRPr="00697F85">
        <w:rPr>
          <w:rFonts w:ascii="Times New Roman" w:eastAsia="Times New Roman" w:hAnsi="Times New Roman" w:cs="Times New Roman"/>
          <w:sz w:val="24"/>
          <w:szCs w:val="24"/>
        </w:rPr>
        <w:t>pogadanki dla uczniów (91</w:t>
      </w:r>
      <w:r>
        <w:rPr>
          <w:rFonts w:ascii="Times New Roman" w:eastAsia="Times New Roman" w:hAnsi="Times New Roman" w:cs="Times New Roman"/>
          <w:sz w:val="24"/>
          <w:szCs w:val="24"/>
        </w:rPr>
        <w:t xml:space="preserve">%). Wyniki badań wśród rodziców również wskazują </w:t>
      </w:r>
      <w:r w:rsidR="00E434E6">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na nieznaczną ilość przeprowadzanych programów rekomendowanych. </w:t>
      </w:r>
    </w:p>
    <w:p w14:paraId="78D5917C" w14:textId="77777777" w:rsidR="00697F85" w:rsidRPr="00697F85" w:rsidRDefault="00697F85" w:rsidP="00233A5E">
      <w:pPr>
        <w:spacing w:after="0" w:line="360" w:lineRule="auto"/>
        <w:jc w:val="both"/>
        <w:rPr>
          <w:rFonts w:ascii="Times New Roman" w:eastAsia="Times New Roman" w:hAnsi="Times New Roman" w:cs="Times New Roman"/>
          <w:sz w:val="24"/>
          <w:szCs w:val="24"/>
        </w:rPr>
      </w:pPr>
    </w:p>
    <w:p w14:paraId="343B4433" w14:textId="77777777" w:rsidR="00697F85" w:rsidRDefault="00697F85" w:rsidP="00697F85">
      <w:pPr>
        <w:keepNext/>
        <w:jc w:val="center"/>
      </w:pPr>
      <w:r>
        <w:rPr>
          <w:noProof/>
          <w:color w:val="000000"/>
          <w:bdr w:val="none" w:sz="0" w:space="0" w:color="auto" w:frame="1"/>
        </w:rPr>
        <w:lastRenderedPageBreak/>
        <w:drawing>
          <wp:inline distT="0" distB="0" distL="0" distR="0" wp14:anchorId="70D80846" wp14:editId="2AC24B09">
            <wp:extent cx="4114800" cy="2545200"/>
            <wp:effectExtent l="0" t="0" r="0" b="7620"/>
            <wp:docPr id="62" name="Obraz 62" descr="https://lh6.googleusercontent.com/FlBOnOhVU6TRUwFhL2Rnlp1C3qdM2a4l1o7E5DpAR5Pmq7LC15au_Z1TjgP0Ukj8RiTavgwti4DCSsN4VYM8oiSfhuIFhTSQKmXaiUvh_aajD3z38ea6YA-7whqqAOH8YbRQXp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FlBOnOhVU6TRUwFhL2Rnlp1C3qdM2a4l1o7E5DpAR5Pmq7LC15au_Z1TjgP0Ukj8RiTavgwti4DCSsN4VYM8oiSfhuIFhTSQKmXaiUvh_aajD3z38ea6YA-7whqqAOH8YbRQXpa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2545200"/>
                    </a:xfrm>
                    <a:prstGeom prst="rect">
                      <a:avLst/>
                    </a:prstGeom>
                    <a:noFill/>
                    <a:ln>
                      <a:noFill/>
                    </a:ln>
                  </pic:spPr>
                </pic:pic>
              </a:graphicData>
            </a:graphic>
          </wp:inline>
        </w:drawing>
      </w:r>
    </w:p>
    <w:p w14:paraId="60B41FA2" w14:textId="77777777" w:rsidR="00697F85" w:rsidRDefault="00697F85" w:rsidP="00697F85">
      <w:pPr>
        <w:pStyle w:val="Legenda"/>
        <w:spacing w:line="276" w:lineRule="auto"/>
        <w:jc w:val="center"/>
      </w:pPr>
      <w:bookmarkStart w:id="51" w:name="_Toc89263073"/>
      <w:r w:rsidRPr="00F0196A">
        <w:t>Działania prowadzone na terenie szkół</w:t>
      </w:r>
      <w:bookmarkEnd w:id="51"/>
      <w:r>
        <w:t xml:space="preserve"> – nauczyciele</w:t>
      </w:r>
    </w:p>
    <w:p w14:paraId="792E7226" w14:textId="77777777" w:rsidR="00697F85" w:rsidRDefault="00697F85" w:rsidP="00697F85">
      <w:pPr>
        <w:keepNext/>
        <w:jc w:val="center"/>
      </w:pPr>
      <w:r>
        <w:rPr>
          <w:noProof/>
          <w:color w:val="000000"/>
          <w:bdr w:val="none" w:sz="0" w:space="0" w:color="auto" w:frame="1"/>
        </w:rPr>
        <w:drawing>
          <wp:inline distT="0" distB="0" distL="0" distR="0" wp14:anchorId="7AC5576E" wp14:editId="7FB81BE1">
            <wp:extent cx="5003321" cy="2752805"/>
            <wp:effectExtent l="0" t="0" r="6985" b="0"/>
            <wp:docPr id="505" name="Obraz 505" descr="https://lh3.googleusercontent.com/tX-th_iajfpZWriGp7113RmzdHJG_zQOU0Cgv4UhQeZqfsmCXolJcHkIkMAlB0yF6Wr2MFKqQnMiy_fCWiywkqge8HAJJjFsvSMzJNNqJaKYltKTyKfMlgg2YLeqe4rtODkLDR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tX-th_iajfpZWriGp7113RmzdHJG_zQOU0Cgv4UhQeZqfsmCXolJcHkIkMAlB0yF6Wr2MFKqQnMiy_fCWiywkqge8HAJJjFsvSMzJNNqJaKYltKTyKfMlgg2YLeqe4rtODkLDRZ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6751" cy="2760194"/>
                    </a:xfrm>
                    <a:prstGeom prst="rect">
                      <a:avLst/>
                    </a:prstGeom>
                    <a:noFill/>
                    <a:ln>
                      <a:noFill/>
                    </a:ln>
                  </pic:spPr>
                </pic:pic>
              </a:graphicData>
            </a:graphic>
          </wp:inline>
        </w:drawing>
      </w:r>
    </w:p>
    <w:p w14:paraId="05DE1604" w14:textId="77777777" w:rsidR="00697F85" w:rsidRPr="003D619E" w:rsidRDefault="00697F85" w:rsidP="00697F85">
      <w:pPr>
        <w:pStyle w:val="Legenda"/>
        <w:spacing w:line="276" w:lineRule="auto"/>
        <w:jc w:val="center"/>
        <w:rPr>
          <w:rFonts w:ascii="Times New Roman" w:eastAsia="Times New Roman" w:hAnsi="Times New Roman" w:cs="Times New Roman"/>
          <w:sz w:val="24"/>
          <w:szCs w:val="24"/>
        </w:rPr>
      </w:pPr>
      <w:bookmarkStart w:id="52" w:name="_Toc89263095"/>
      <w:r w:rsidRPr="0069560C">
        <w:t>Działania prowadzone na terenie szkół</w:t>
      </w:r>
      <w:bookmarkEnd w:id="52"/>
      <w:r>
        <w:t xml:space="preserve"> - rodzice</w:t>
      </w:r>
    </w:p>
    <w:p w14:paraId="33FF54D2" w14:textId="77777777" w:rsidR="00697F85" w:rsidRPr="00697F85" w:rsidRDefault="00697F85" w:rsidP="00697F85"/>
    <w:p w14:paraId="6565CD0F" w14:textId="77777777" w:rsidR="00DC3F83" w:rsidRPr="00233A5E" w:rsidRDefault="00DC3F83" w:rsidP="00276161">
      <w:pPr>
        <w:spacing w:after="0" w:line="360" w:lineRule="auto"/>
        <w:jc w:val="both"/>
        <w:rPr>
          <w:rFonts w:ascii="Times New Roman" w:eastAsia="Times New Roman" w:hAnsi="Times New Roman" w:cs="Times New Roman"/>
          <w:sz w:val="24"/>
          <w:szCs w:val="24"/>
        </w:rPr>
      </w:pPr>
    </w:p>
    <w:p w14:paraId="0D78B150" w14:textId="77777777" w:rsidR="00DC3F83" w:rsidRPr="00665108" w:rsidRDefault="00DB0514" w:rsidP="00276161">
      <w:pPr>
        <w:pStyle w:val="Nagwek2"/>
        <w:spacing w:before="40" w:line="360" w:lineRule="auto"/>
        <w:jc w:val="both"/>
        <w:rPr>
          <w:rFonts w:ascii="Times New Roman" w:eastAsia="Times New Roman" w:hAnsi="Times New Roman" w:cs="Times New Roman"/>
          <w:sz w:val="28"/>
          <w:szCs w:val="28"/>
        </w:rPr>
      </w:pPr>
      <w:bookmarkStart w:id="53" w:name="_Toc91083986"/>
      <w:r w:rsidRPr="00665108">
        <w:rPr>
          <w:rFonts w:ascii="Times New Roman" w:eastAsia="Times New Roman" w:hAnsi="Times New Roman" w:cs="Times New Roman"/>
          <w:sz w:val="28"/>
          <w:szCs w:val="28"/>
        </w:rPr>
        <w:t xml:space="preserve">4. </w:t>
      </w:r>
      <w:r w:rsidR="00935218" w:rsidRPr="00665108">
        <w:rPr>
          <w:rFonts w:ascii="Times New Roman" w:eastAsia="Times New Roman" w:hAnsi="Times New Roman" w:cs="Times New Roman"/>
          <w:sz w:val="28"/>
          <w:szCs w:val="28"/>
        </w:rPr>
        <w:t>Osoby bezrobotne</w:t>
      </w:r>
      <w:bookmarkEnd w:id="53"/>
    </w:p>
    <w:p w14:paraId="6A36FD03" w14:textId="77777777" w:rsidR="00DC3F83" w:rsidRPr="00276161" w:rsidRDefault="00DC3F83" w:rsidP="00276161">
      <w:pPr>
        <w:spacing w:after="0" w:line="360" w:lineRule="auto"/>
        <w:ind w:firstLine="720"/>
        <w:jc w:val="both"/>
        <w:rPr>
          <w:rFonts w:ascii="Times New Roman" w:eastAsia="Times New Roman" w:hAnsi="Times New Roman" w:cs="Times New Roman"/>
          <w:sz w:val="24"/>
          <w:szCs w:val="24"/>
        </w:rPr>
      </w:pPr>
    </w:p>
    <w:p w14:paraId="5A9549B5" w14:textId="77777777" w:rsidR="004C57BD" w:rsidRDefault="00533E61" w:rsidP="00276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przestrzeni ostatnich dwóch lat nastąpiły zmiany na rynku pracy w Polsce. </w:t>
      </w:r>
      <w:r w:rsidR="004C57BD" w:rsidRPr="004C57BD">
        <w:rPr>
          <w:rFonts w:ascii="Times New Roman" w:eastAsia="Times New Roman" w:hAnsi="Times New Roman" w:cs="Times New Roman"/>
          <w:sz w:val="24"/>
          <w:szCs w:val="24"/>
        </w:rPr>
        <w:t xml:space="preserve">Dane </w:t>
      </w:r>
      <w:r w:rsidR="004C57BD">
        <w:rPr>
          <w:rFonts w:ascii="Times New Roman" w:eastAsia="Times New Roman" w:hAnsi="Times New Roman" w:cs="Times New Roman"/>
          <w:sz w:val="24"/>
          <w:szCs w:val="24"/>
        </w:rPr>
        <w:t>statystyczne GUS</w:t>
      </w:r>
      <w:r w:rsidR="004C57BD" w:rsidRPr="004C57BD">
        <w:rPr>
          <w:rFonts w:ascii="Times New Roman" w:eastAsia="Times New Roman" w:hAnsi="Times New Roman" w:cs="Times New Roman"/>
          <w:sz w:val="24"/>
          <w:szCs w:val="24"/>
        </w:rPr>
        <w:t xml:space="preserve"> dotyczące 2020 r. opisujące aktywność ekonomiczną ludności pokazują zahamowanie </w:t>
      </w:r>
      <w:r w:rsidR="004C57BD">
        <w:rPr>
          <w:rFonts w:ascii="Times New Roman" w:eastAsia="Times New Roman" w:hAnsi="Times New Roman" w:cs="Times New Roman"/>
          <w:sz w:val="24"/>
          <w:szCs w:val="24"/>
        </w:rPr>
        <w:t>poprawy rynku pracy</w:t>
      </w:r>
      <w:r w:rsidR="004C57BD" w:rsidRPr="004C57BD">
        <w:rPr>
          <w:rFonts w:ascii="Times New Roman" w:eastAsia="Times New Roman" w:hAnsi="Times New Roman" w:cs="Times New Roman"/>
          <w:sz w:val="24"/>
          <w:szCs w:val="24"/>
        </w:rPr>
        <w:t xml:space="preserve"> z lat wcześniejszych. </w:t>
      </w:r>
      <w:r w:rsidRPr="00533E61">
        <w:rPr>
          <w:rFonts w:ascii="Times New Roman" w:eastAsia="Times New Roman" w:hAnsi="Times New Roman" w:cs="Times New Roman"/>
          <w:sz w:val="24"/>
          <w:szCs w:val="24"/>
        </w:rPr>
        <w:t xml:space="preserve">Pojawienie się w Polsce wirusa SARS–CoV–2, ogłoszenie stanu epidemii w marcu 2020 r. i jednoczesne podjęcie działań mających na celu ochronę zdrowia i życia obywateli poskutkowało zaburzeniem dotychczasowych trendów </w:t>
      </w:r>
      <w:r w:rsidR="00846690">
        <w:rPr>
          <w:rFonts w:ascii="Times New Roman" w:eastAsia="Times New Roman" w:hAnsi="Times New Roman" w:cs="Times New Roman"/>
          <w:sz w:val="24"/>
          <w:szCs w:val="24"/>
        </w:rPr>
        <w:br/>
      </w:r>
      <w:r w:rsidRPr="00533E61">
        <w:rPr>
          <w:rFonts w:ascii="Times New Roman" w:eastAsia="Times New Roman" w:hAnsi="Times New Roman" w:cs="Times New Roman"/>
          <w:sz w:val="24"/>
          <w:szCs w:val="24"/>
        </w:rPr>
        <w:lastRenderedPageBreak/>
        <w:t>na rynku pracy</w:t>
      </w:r>
      <w:r>
        <w:rPr>
          <w:rFonts w:ascii="Times New Roman" w:eastAsia="Times New Roman" w:hAnsi="Times New Roman" w:cs="Times New Roman"/>
          <w:sz w:val="24"/>
          <w:szCs w:val="24"/>
        </w:rPr>
        <w:t xml:space="preserve">. </w:t>
      </w:r>
      <w:r w:rsidR="004C57BD" w:rsidRPr="004C57BD">
        <w:rPr>
          <w:rFonts w:ascii="Times New Roman" w:eastAsia="Times New Roman" w:hAnsi="Times New Roman" w:cs="Times New Roman"/>
          <w:sz w:val="24"/>
          <w:szCs w:val="24"/>
        </w:rPr>
        <w:t>To, co daje się zauwa</w:t>
      </w:r>
      <w:r w:rsidR="00844CFC">
        <w:rPr>
          <w:rFonts w:ascii="Times New Roman" w:eastAsia="Times New Roman" w:hAnsi="Times New Roman" w:cs="Times New Roman"/>
          <w:sz w:val="24"/>
          <w:szCs w:val="24"/>
        </w:rPr>
        <w:t>żyć na pierwszy „rzut oka”</w:t>
      </w:r>
      <w:r w:rsidR="004C57BD" w:rsidRPr="004C57BD">
        <w:rPr>
          <w:rFonts w:ascii="Times New Roman" w:eastAsia="Times New Roman" w:hAnsi="Times New Roman" w:cs="Times New Roman"/>
          <w:sz w:val="24"/>
          <w:szCs w:val="24"/>
        </w:rPr>
        <w:t xml:space="preserve">, to spadek liczby aktywnych zawodowo </w:t>
      </w:r>
      <w:r>
        <w:rPr>
          <w:rFonts w:ascii="Times New Roman" w:eastAsia="Times New Roman" w:hAnsi="Times New Roman" w:cs="Times New Roman"/>
          <w:sz w:val="24"/>
          <w:szCs w:val="24"/>
        </w:rPr>
        <w:t xml:space="preserve">osób. </w:t>
      </w:r>
      <w:r w:rsidR="004C57BD" w:rsidRPr="004C57BD">
        <w:rPr>
          <w:rFonts w:ascii="Times New Roman" w:eastAsia="Times New Roman" w:hAnsi="Times New Roman" w:cs="Times New Roman"/>
          <w:sz w:val="24"/>
          <w:szCs w:val="24"/>
        </w:rPr>
        <w:t>W porównaniu z 2019 r. zaobserwowano minimalne zmni</w:t>
      </w:r>
      <w:r>
        <w:rPr>
          <w:rFonts w:ascii="Times New Roman" w:eastAsia="Times New Roman" w:hAnsi="Times New Roman" w:cs="Times New Roman"/>
          <w:sz w:val="24"/>
          <w:szCs w:val="24"/>
        </w:rPr>
        <w:t xml:space="preserve">ejszenie populacji pracujących </w:t>
      </w:r>
      <w:r w:rsidR="004C57BD" w:rsidRPr="004C57BD">
        <w:rPr>
          <w:rFonts w:ascii="Times New Roman" w:eastAsia="Times New Roman" w:hAnsi="Times New Roman" w:cs="Times New Roman"/>
          <w:sz w:val="24"/>
          <w:szCs w:val="24"/>
        </w:rPr>
        <w:t>i zwiększenie zbiorowoś</w:t>
      </w:r>
      <w:r>
        <w:rPr>
          <w:rFonts w:ascii="Times New Roman" w:eastAsia="Times New Roman" w:hAnsi="Times New Roman" w:cs="Times New Roman"/>
          <w:sz w:val="24"/>
          <w:szCs w:val="24"/>
        </w:rPr>
        <w:t>ci biernych zawodowo</w:t>
      </w:r>
      <w:r w:rsidR="004C57BD" w:rsidRPr="004C57BD">
        <w:rPr>
          <w:rFonts w:ascii="Times New Roman" w:eastAsia="Times New Roman" w:hAnsi="Times New Roman" w:cs="Times New Roman"/>
          <w:sz w:val="24"/>
          <w:szCs w:val="24"/>
        </w:rPr>
        <w:t>. Utrzymała się natomiast jeszcze tendencja spadkowa w zakresie liczby be</w:t>
      </w:r>
      <w:r>
        <w:rPr>
          <w:rFonts w:ascii="Times New Roman" w:eastAsia="Times New Roman" w:hAnsi="Times New Roman" w:cs="Times New Roman"/>
          <w:sz w:val="24"/>
          <w:szCs w:val="24"/>
        </w:rPr>
        <w:t>zrobotnych.</w:t>
      </w:r>
      <w:r>
        <w:rPr>
          <w:rStyle w:val="Odwoanieprzypisudolnego"/>
          <w:rFonts w:ascii="Times New Roman" w:eastAsia="Times New Roman" w:hAnsi="Times New Roman" w:cs="Times New Roman"/>
          <w:sz w:val="24"/>
          <w:szCs w:val="24"/>
        </w:rPr>
        <w:footnoteReference w:id="9"/>
      </w:r>
    </w:p>
    <w:p w14:paraId="2C399AFE" w14:textId="77777777" w:rsidR="00DB0514" w:rsidRPr="00276161" w:rsidRDefault="00DB0514" w:rsidP="00276161">
      <w:pPr>
        <w:spacing w:after="0" w:line="360" w:lineRule="auto"/>
        <w:jc w:val="both"/>
        <w:rPr>
          <w:rFonts w:ascii="Times New Roman" w:eastAsia="Times New Roman" w:hAnsi="Times New Roman" w:cs="Times New Roman"/>
          <w:color w:val="FF0000"/>
          <w:sz w:val="24"/>
          <w:szCs w:val="24"/>
        </w:rPr>
      </w:pPr>
    </w:p>
    <w:p w14:paraId="38FBCDE0"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Bezrobotnym, zgodnie z definicją ustawową, jest osoba pozostająca bez </w:t>
      </w:r>
      <w:r w:rsidR="003E6E9C">
        <w:rPr>
          <w:rFonts w:ascii="Times New Roman" w:eastAsia="Times New Roman" w:hAnsi="Times New Roman" w:cs="Times New Roman"/>
          <w:sz w:val="24"/>
          <w:szCs w:val="24"/>
        </w:rPr>
        <w:t xml:space="preserve">pracy, ale jednocześnie zdolna </w:t>
      </w:r>
      <w:r w:rsidRPr="00276161">
        <w:rPr>
          <w:rFonts w:ascii="Times New Roman" w:eastAsia="Times New Roman" w:hAnsi="Times New Roman" w:cs="Times New Roman"/>
          <w:sz w:val="24"/>
          <w:szCs w:val="24"/>
        </w:rPr>
        <w:t xml:space="preserve">i gotowa do jej podjęcia w pełnym wymiarze czasu. Bezrobocie, przyczyniając się </w:t>
      </w:r>
      <w:r w:rsidR="003E6E9C">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do zubożenia materialnego, w bezpośredni sposób wpływa na poziom życia rodzin, wywierając negatywne skutki, zwłaszcza w postaci:</w:t>
      </w:r>
    </w:p>
    <w:p w14:paraId="2F15EEC8"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7776316A"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dezintegracji rodziny,</w:t>
      </w:r>
    </w:p>
    <w:p w14:paraId="0C52A9A5"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zmniejszenia siły wsparcia emocjonalnego i solidarności pomiędzy członkami rodziny,</w:t>
      </w:r>
    </w:p>
    <w:p w14:paraId="5A42D56A"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zwiększenia ryzyka zaistnienia patologii życia społecznego.</w:t>
      </w:r>
    </w:p>
    <w:p w14:paraId="51021F5F" w14:textId="77777777" w:rsidR="00DB0514" w:rsidRPr="00276161" w:rsidRDefault="00DB0514" w:rsidP="00276161">
      <w:pPr>
        <w:pStyle w:val="Akapitzlist"/>
        <w:spacing w:line="360" w:lineRule="auto"/>
        <w:jc w:val="both"/>
        <w:rPr>
          <w:rFonts w:ascii="Times New Roman" w:hAnsi="Times New Roman" w:cs="Times New Roman"/>
          <w:sz w:val="24"/>
          <w:szCs w:val="24"/>
        </w:rPr>
      </w:pPr>
    </w:p>
    <w:p w14:paraId="597A4D83" w14:textId="16A282A9" w:rsidR="00DB0514" w:rsidRPr="00665108" w:rsidRDefault="00533E61" w:rsidP="00276161">
      <w:pPr>
        <w:spacing w:line="360" w:lineRule="auto"/>
        <w:jc w:val="both"/>
        <w:rPr>
          <w:rFonts w:ascii="Times New Roman" w:hAnsi="Times New Roman" w:cs="Times New Roman"/>
          <w:sz w:val="24"/>
          <w:szCs w:val="24"/>
          <w:lang w:val="pl"/>
        </w:rPr>
      </w:pPr>
      <w:r w:rsidRPr="00533E61">
        <w:rPr>
          <w:rFonts w:ascii="Times New Roman" w:hAnsi="Times New Roman" w:cs="Times New Roman"/>
          <w:sz w:val="24"/>
          <w:szCs w:val="24"/>
          <w:lang w:val="pl"/>
        </w:rPr>
        <w:t xml:space="preserve">W Gminie Dąbrówka na 1000 mieszkańców pracuje 257osób. 47,3% wszystkich pracujących ogółem stanowią kobiety, a 52,7% mężczyźni. </w:t>
      </w:r>
      <w:r w:rsidR="00665108">
        <w:rPr>
          <w:rFonts w:ascii="Times New Roman" w:hAnsi="Times New Roman" w:cs="Times New Roman"/>
          <w:sz w:val="24"/>
          <w:szCs w:val="24"/>
        </w:rPr>
        <w:t>59,6</w:t>
      </w:r>
      <w:r w:rsidR="00DB0514" w:rsidRPr="00276161">
        <w:rPr>
          <w:rFonts w:ascii="Times New Roman" w:hAnsi="Times New Roman" w:cs="Times New Roman"/>
          <w:sz w:val="24"/>
          <w:szCs w:val="24"/>
        </w:rPr>
        <w:t xml:space="preserve">% mieszkańców </w:t>
      </w:r>
      <w:r w:rsidR="00846691">
        <w:rPr>
          <w:rFonts w:ascii="Times New Roman" w:hAnsi="Times New Roman" w:cs="Times New Roman"/>
          <w:sz w:val="24"/>
          <w:szCs w:val="24"/>
        </w:rPr>
        <w:t>Gminy Dąbrówka</w:t>
      </w:r>
      <w:r w:rsidR="00DB0514" w:rsidRPr="00276161">
        <w:rPr>
          <w:rFonts w:ascii="Times New Roman" w:hAnsi="Times New Roman" w:cs="Times New Roman"/>
          <w:sz w:val="24"/>
          <w:szCs w:val="24"/>
        </w:rPr>
        <w:t xml:space="preserve"> jest </w:t>
      </w:r>
      <w:r w:rsidR="00665108">
        <w:rPr>
          <w:rFonts w:ascii="Times New Roman" w:hAnsi="Times New Roman" w:cs="Times New Roman"/>
          <w:sz w:val="24"/>
          <w:szCs w:val="24"/>
        </w:rPr>
        <w:br/>
        <w:t>w wieku produkcyjnym, 22,6</w:t>
      </w:r>
      <w:r w:rsidR="00DB0514" w:rsidRPr="00276161">
        <w:rPr>
          <w:rFonts w:ascii="Times New Roman" w:hAnsi="Times New Roman" w:cs="Times New Roman"/>
          <w:sz w:val="24"/>
          <w:szCs w:val="24"/>
        </w:rPr>
        <w:t>%</w:t>
      </w:r>
      <w:r w:rsidR="00665108">
        <w:rPr>
          <w:rFonts w:ascii="Times New Roman" w:hAnsi="Times New Roman" w:cs="Times New Roman"/>
          <w:sz w:val="24"/>
          <w:szCs w:val="24"/>
        </w:rPr>
        <w:t xml:space="preserve"> w wieku przedprodukcyjnym, a 17,8</w:t>
      </w:r>
      <w:r w:rsidR="00DB0514" w:rsidRPr="00276161">
        <w:rPr>
          <w:rFonts w:ascii="Times New Roman" w:hAnsi="Times New Roman" w:cs="Times New Roman"/>
          <w:sz w:val="24"/>
          <w:szCs w:val="24"/>
        </w:rPr>
        <w:t xml:space="preserve">% mieszkańców jest </w:t>
      </w:r>
      <w:r w:rsidR="00E434E6">
        <w:rPr>
          <w:rFonts w:ascii="Times New Roman" w:hAnsi="Times New Roman" w:cs="Times New Roman"/>
          <w:sz w:val="24"/>
          <w:szCs w:val="24"/>
        </w:rPr>
        <w:br/>
      </w:r>
      <w:r w:rsidR="00DB0514" w:rsidRPr="00276161">
        <w:rPr>
          <w:rFonts w:ascii="Times New Roman" w:hAnsi="Times New Roman" w:cs="Times New Roman"/>
          <w:sz w:val="24"/>
          <w:szCs w:val="24"/>
        </w:rPr>
        <w:t>w wieku poprodukcyjnym.</w:t>
      </w:r>
    </w:p>
    <w:p w14:paraId="43FC77CD" w14:textId="77777777" w:rsidR="003E6E9C" w:rsidRDefault="00533E61" w:rsidP="00665108">
      <w:pPr>
        <w:keepNext/>
        <w:spacing w:after="0" w:line="360" w:lineRule="auto"/>
      </w:pPr>
      <w:r w:rsidRPr="00533E61">
        <w:rPr>
          <w:noProof/>
        </w:rPr>
        <w:drawing>
          <wp:anchor distT="0" distB="0" distL="114300" distR="114300" simplePos="0" relativeHeight="251661312" behindDoc="0" locked="0" layoutInCell="1" allowOverlap="1" wp14:anchorId="55128FEE" wp14:editId="44288DC7">
            <wp:simplePos x="0" y="0"/>
            <wp:positionH relativeFrom="column">
              <wp:posOffset>1134110</wp:posOffset>
            </wp:positionH>
            <wp:positionV relativeFrom="paragraph">
              <wp:posOffset>9525</wp:posOffset>
            </wp:positionV>
            <wp:extent cx="3933825" cy="2082129"/>
            <wp:effectExtent l="0" t="0" r="0" b="0"/>
            <wp:wrapSquare wrapText="bothSides"/>
            <wp:docPr id="7" name="Obraz 7" descr="C:\Users\Ajak-Kemot\Desktop\CDP\dąbrówka\screeny\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ak-Kemot\Desktop\CDP\dąbrówka\screeny\Screenshot_1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3825" cy="2082129"/>
                    </a:xfrm>
                    <a:prstGeom prst="rect">
                      <a:avLst/>
                    </a:prstGeom>
                    <a:noFill/>
                    <a:ln>
                      <a:noFill/>
                    </a:ln>
                  </pic:spPr>
                </pic:pic>
              </a:graphicData>
            </a:graphic>
          </wp:anchor>
        </w:drawing>
      </w:r>
      <w:r w:rsidR="00665108">
        <w:br w:type="textWrapping" w:clear="all"/>
      </w:r>
    </w:p>
    <w:p w14:paraId="478CCBD0" w14:textId="77777777" w:rsidR="00DB0514" w:rsidRPr="00276161" w:rsidRDefault="003E6E9C" w:rsidP="00665108">
      <w:pPr>
        <w:pStyle w:val="Legenda"/>
        <w:jc w:val="center"/>
        <w:rPr>
          <w:rFonts w:ascii="Times New Roman" w:hAnsi="Times New Roman" w:cs="Times New Roman"/>
          <w:sz w:val="24"/>
          <w:szCs w:val="24"/>
        </w:rPr>
      </w:pPr>
      <w:bookmarkStart w:id="54" w:name="_Toc69724084"/>
      <w:r w:rsidRPr="002508D5">
        <w:t xml:space="preserve">Produkcyjne grupy wieku w </w:t>
      </w:r>
      <w:r w:rsidR="004A21D3">
        <w:t>Gminie Dąbrówka</w:t>
      </w:r>
      <w:r w:rsidRPr="002508D5">
        <w:t>, 20</w:t>
      </w:r>
      <w:bookmarkEnd w:id="54"/>
      <w:r w:rsidR="00533E61">
        <w:t>20</w:t>
      </w:r>
    </w:p>
    <w:p w14:paraId="7F73CA51" w14:textId="77777777" w:rsidR="00DB0514" w:rsidRPr="00276161" w:rsidRDefault="00DB0514" w:rsidP="00276161">
      <w:pPr>
        <w:spacing w:after="0" w:line="360" w:lineRule="auto"/>
        <w:jc w:val="both"/>
        <w:rPr>
          <w:rFonts w:ascii="Times New Roman" w:hAnsi="Times New Roman" w:cs="Times New Roman"/>
          <w:sz w:val="24"/>
          <w:szCs w:val="24"/>
        </w:rPr>
      </w:pPr>
    </w:p>
    <w:p w14:paraId="18258AE0" w14:textId="77777777" w:rsidR="003E6E9C" w:rsidRPr="00276161" w:rsidRDefault="00665108" w:rsidP="00276161">
      <w:pPr>
        <w:spacing w:line="360" w:lineRule="auto"/>
        <w:jc w:val="both"/>
        <w:rPr>
          <w:rFonts w:ascii="Times New Roman" w:hAnsi="Times New Roman" w:cs="Times New Roman"/>
          <w:sz w:val="24"/>
          <w:szCs w:val="24"/>
        </w:rPr>
      </w:pPr>
      <w:r w:rsidRPr="00533E61">
        <w:rPr>
          <w:rFonts w:ascii="Times New Roman" w:hAnsi="Times New Roman" w:cs="Times New Roman"/>
          <w:sz w:val="24"/>
          <w:szCs w:val="24"/>
          <w:lang w:val="pl"/>
        </w:rPr>
        <w:lastRenderedPageBreak/>
        <w:t xml:space="preserve">Bezrobocie rejestrowane w Gminie Dąbrówka wynosiło w 2020 roku 7,1% (7,1% wśród kobiet </w:t>
      </w:r>
      <w:r>
        <w:rPr>
          <w:rFonts w:ascii="Times New Roman" w:hAnsi="Times New Roman" w:cs="Times New Roman"/>
          <w:sz w:val="24"/>
          <w:szCs w:val="24"/>
          <w:lang w:val="pl"/>
        </w:rPr>
        <w:br/>
      </w:r>
      <w:r w:rsidRPr="00533E61">
        <w:rPr>
          <w:rFonts w:ascii="Times New Roman" w:hAnsi="Times New Roman" w:cs="Times New Roman"/>
          <w:sz w:val="24"/>
          <w:szCs w:val="24"/>
          <w:lang w:val="pl"/>
        </w:rPr>
        <w:t>i 7,1% wśród mężczyzn).</w:t>
      </w:r>
      <w:r>
        <w:rPr>
          <w:rFonts w:ascii="Times New Roman" w:hAnsi="Times New Roman" w:cs="Times New Roman"/>
          <w:sz w:val="24"/>
          <w:szCs w:val="24"/>
          <w:lang w:val="pl"/>
        </w:rPr>
        <w:t xml:space="preserve"> </w:t>
      </w:r>
    </w:p>
    <w:p w14:paraId="734D7A2E" w14:textId="77777777" w:rsidR="00665108" w:rsidRDefault="00665108" w:rsidP="00665108">
      <w:pPr>
        <w:keepNext/>
        <w:spacing w:after="0"/>
        <w:jc w:val="center"/>
      </w:pPr>
      <w:r w:rsidRPr="00425A20">
        <w:rPr>
          <w:noProof/>
        </w:rPr>
        <w:drawing>
          <wp:inline distT="0" distB="0" distL="0" distR="0" wp14:anchorId="62D3EFD8" wp14:editId="77A52887">
            <wp:extent cx="5504815" cy="1356013"/>
            <wp:effectExtent l="0" t="0" r="635" b="0"/>
            <wp:docPr id="463" name="Obraz 463" descr="C:\Users\Ajak-Kemot\Desktop\CDP\dąbrówka\screeny\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ak-Kemot\Desktop\CDP\dąbrówka\screeny\Screenshot_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4815" cy="1356013"/>
                    </a:xfrm>
                    <a:prstGeom prst="rect">
                      <a:avLst/>
                    </a:prstGeom>
                    <a:noFill/>
                    <a:ln>
                      <a:noFill/>
                    </a:ln>
                  </pic:spPr>
                </pic:pic>
              </a:graphicData>
            </a:graphic>
          </wp:inline>
        </w:drawing>
      </w:r>
    </w:p>
    <w:p w14:paraId="7E55297F" w14:textId="77777777" w:rsidR="00665108" w:rsidRPr="00B152D2" w:rsidRDefault="00665108" w:rsidP="00665108">
      <w:pPr>
        <w:pStyle w:val="Legenda"/>
        <w:spacing w:line="276" w:lineRule="auto"/>
        <w:jc w:val="center"/>
      </w:pPr>
      <w:bookmarkStart w:id="55" w:name="_Toc89262890"/>
      <w:r w:rsidRPr="00A6488A">
        <w:t xml:space="preserve">Szacunkowa stopa bezrobocia rejestrowana w </w:t>
      </w:r>
      <w:r>
        <w:t>Gminie Dąbrówka</w:t>
      </w:r>
      <w:r w:rsidRPr="00A6488A">
        <w:t xml:space="preserve"> w latach 2004-2020  </w:t>
      </w:r>
      <w:bookmarkEnd w:id="55"/>
    </w:p>
    <w:p w14:paraId="2425F7D5" w14:textId="77777777" w:rsidR="00DB0514" w:rsidRPr="00276161" w:rsidRDefault="00DB0514" w:rsidP="00276161">
      <w:pPr>
        <w:spacing w:line="360" w:lineRule="auto"/>
        <w:jc w:val="both"/>
        <w:rPr>
          <w:rFonts w:ascii="Times New Roman" w:hAnsi="Times New Roman" w:cs="Times New Roman"/>
          <w:sz w:val="24"/>
          <w:szCs w:val="24"/>
        </w:rPr>
      </w:pPr>
    </w:p>
    <w:p w14:paraId="5FA1623F" w14:textId="25E965F8" w:rsidR="00665108" w:rsidRPr="00665108" w:rsidRDefault="00665108" w:rsidP="00665108">
      <w:pPr>
        <w:spacing w:line="360" w:lineRule="auto"/>
        <w:jc w:val="both"/>
        <w:rPr>
          <w:rFonts w:ascii="Times New Roman" w:hAnsi="Times New Roman" w:cs="Times New Roman"/>
          <w:sz w:val="24"/>
          <w:szCs w:val="24"/>
          <w:lang w:val="pl"/>
        </w:rPr>
      </w:pPr>
      <w:r w:rsidRPr="00665108">
        <w:rPr>
          <w:rFonts w:ascii="Times New Roman" w:hAnsi="Times New Roman" w:cs="Times New Roman"/>
          <w:sz w:val="24"/>
          <w:szCs w:val="24"/>
        </w:rPr>
        <w:t xml:space="preserve">W 2020 roku przeciętne miesięczne wynagrodzenie brutto w gminie Dąbrówka wynosiło 4 997,04 PLN, </w:t>
      </w:r>
      <w:r w:rsidRPr="00665108">
        <w:rPr>
          <w:rFonts w:ascii="Times New Roman" w:hAnsi="Times New Roman" w:cs="Times New Roman"/>
          <w:sz w:val="24"/>
          <w:szCs w:val="24"/>
          <w:lang w:val="pl"/>
        </w:rPr>
        <w:t xml:space="preserve">co odpowiada 90.50% przeciętnego miesięcznego wynagrodzenia brutto w Polsce. 13,3% aktywnych zawodowo mieszkańców Gminy Dąbrówka pracuje w sektorze rolniczym (rolnictwo, leśnictwo, łowiectwo i rybactwo), 28,5% w przemyśle i budownictwie, a 27,1% </w:t>
      </w:r>
      <w:r w:rsidR="00E434E6">
        <w:rPr>
          <w:rFonts w:ascii="Times New Roman" w:hAnsi="Times New Roman" w:cs="Times New Roman"/>
          <w:sz w:val="24"/>
          <w:szCs w:val="24"/>
          <w:lang w:val="pl"/>
        </w:rPr>
        <w:br/>
      </w:r>
      <w:r w:rsidRPr="00665108">
        <w:rPr>
          <w:rFonts w:ascii="Times New Roman" w:hAnsi="Times New Roman" w:cs="Times New Roman"/>
          <w:sz w:val="24"/>
          <w:szCs w:val="24"/>
          <w:lang w:val="pl"/>
        </w:rPr>
        <w:t xml:space="preserve">w sektorze usługowym (handel, naprawa pojazdów, transport, zakwaterowanie i gastronomia, informacja i komunikacja) oraz 2,6% pracuje w sektorze finansowym (działalność finansowa </w:t>
      </w:r>
      <w:r>
        <w:rPr>
          <w:rFonts w:ascii="Times New Roman" w:hAnsi="Times New Roman" w:cs="Times New Roman"/>
          <w:sz w:val="24"/>
          <w:szCs w:val="24"/>
          <w:lang w:val="pl"/>
        </w:rPr>
        <w:br/>
      </w:r>
      <w:r w:rsidRPr="00665108">
        <w:rPr>
          <w:rFonts w:ascii="Times New Roman" w:hAnsi="Times New Roman" w:cs="Times New Roman"/>
          <w:sz w:val="24"/>
          <w:szCs w:val="24"/>
          <w:lang w:val="pl"/>
        </w:rPr>
        <w:t>i ubezpieczeniowa, obsługa rynku nieruchomości).</w:t>
      </w:r>
    </w:p>
    <w:p w14:paraId="4D42E9BF" w14:textId="77777777" w:rsidR="003E6E9C" w:rsidRDefault="00665108" w:rsidP="00665108">
      <w:pPr>
        <w:keepNext/>
        <w:spacing w:after="0" w:line="360" w:lineRule="auto"/>
        <w:jc w:val="center"/>
      </w:pPr>
      <w:r w:rsidRPr="00665108">
        <w:rPr>
          <w:noProof/>
        </w:rPr>
        <w:drawing>
          <wp:inline distT="0" distB="0" distL="0" distR="0" wp14:anchorId="1610B4F0" wp14:editId="19FA1243">
            <wp:extent cx="5941060" cy="1592336"/>
            <wp:effectExtent l="0" t="0" r="2540" b="8255"/>
            <wp:docPr id="8" name="Obraz 8" descr="C:\Users\Ajak-Kemot\Desktop\CDP\dąbrówka\screeny\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ak-Kemot\Desktop\CDP\dąbrówka\screeny\Screenshot_1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1060" cy="1592336"/>
                    </a:xfrm>
                    <a:prstGeom prst="rect">
                      <a:avLst/>
                    </a:prstGeom>
                    <a:noFill/>
                    <a:ln>
                      <a:noFill/>
                    </a:ln>
                  </pic:spPr>
                </pic:pic>
              </a:graphicData>
            </a:graphic>
          </wp:inline>
        </w:drawing>
      </w:r>
    </w:p>
    <w:p w14:paraId="1B0E1C94" w14:textId="77777777" w:rsidR="00DB0514" w:rsidRPr="00276161" w:rsidRDefault="003E6E9C" w:rsidP="00665108">
      <w:pPr>
        <w:pStyle w:val="Legenda"/>
        <w:jc w:val="center"/>
        <w:rPr>
          <w:rFonts w:ascii="Times New Roman" w:hAnsi="Times New Roman" w:cs="Times New Roman"/>
          <w:sz w:val="24"/>
          <w:szCs w:val="24"/>
        </w:rPr>
      </w:pPr>
      <w:bookmarkStart w:id="56" w:name="_Toc69724086"/>
      <w:r w:rsidRPr="00DA5F5E">
        <w:t xml:space="preserve">Przeciętne miesięczne wynagrodzenie brutto (PLN) w </w:t>
      </w:r>
      <w:r w:rsidR="004A21D3">
        <w:t>Gminie Dąbrówka</w:t>
      </w:r>
      <w:r w:rsidR="00665108">
        <w:t xml:space="preserve"> w latach 2002-2020</w:t>
      </w:r>
      <w:bookmarkEnd w:id="56"/>
    </w:p>
    <w:p w14:paraId="076B2B97"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357400D2"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Długookresowe bezrobocie ma wpływ na ekonomiczną i psychospołeczną sferę życia człowieka bezrobotnego oraz jego rodzinę. Jednym z pierwszych skutków utraty pracy jest obniżenie standardu życia rodziny, także wtedy, gdy otrzymywane są świadczenia kompensujące płacę. Sytuacja materialna osób dotkniętych bezrobociem zależy od ich standardu życia w czasie trwania zatrudnienia, a zwłaszcza od posiadanych dóbr trwałego użytku, oszczędności i długów. </w:t>
      </w:r>
      <w:r w:rsidRPr="00276161">
        <w:rPr>
          <w:rFonts w:ascii="Times New Roman" w:eastAsia="Times New Roman" w:hAnsi="Times New Roman" w:cs="Times New Roman"/>
          <w:sz w:val="24"/>
          <w:szCs w:val="24"/>
        </w:rPr>
        <w:br/>
        <w:t xml:space="preserve">W najbardziej poważnej sytuacji są rodziny świadczeniobiorców pomocy społecznej, </w:t>
      </w:r>
      <w:r w:rsidR="003E6E9C">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lastRenderedPageBreak/>
        <w:t>które od dawna korzystały z systemu wsparcia socjalnego z powodu np. niskich dochodów, wielodzietno</w:t>
      </w:r>
      <w:r w:rsidR="00665108">
        <w:rPr>
          <w:rFonts w:ascii="Times New Roman" w:eastAsia="Times New Roman" w:hAnsi="Times New Roman" w:cs="Times New Roman"/>
          <w:sz w:val="24"/>
          <w:szCs w:val="24"/>
        </w:rPr>
        <w:t>ści, niepełnosprawności</w:t>
      </w:r>
      <w:r w:rsidRPr="00276161">
        <w:rPr>
          <w:rFonts w:ascii="Times New Roman" w:eastAsia="Times New Roman" w:hAnsi="Times New Roman" w:cs="Times New Roman"/>
          <w:sz w:val="24"/>
          <w:szCs w:val="24"/>
        </w:rPr>
        <w:t xml:space="preserve">. Trudności finansowe w takich rodzinach prowadzą </w:t>
      </w:r>
      <w:r w:rsidR="00846690">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do poważnych ograniczeń wydatków nawet na podstawowe potrzeby bytowe. Problem bezrobocia dotyczy nie tylko osoby nim dotkniętej, lecz także całej rodziny.</w:t>
      </w:r>
    </w:p>
    <w:p w14:paraId="3E503E46"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Pogorszenie stanu funkcjonowania rodziny jest proporcjonalne do okresu pozostawania bez pracy, co przejawia się problemami opiekuńczo-wychowawczymi, przemocą czy zanikiem autorytetu rodzicielskiego. Może także prowadzić do rozpadu rodziny. W tych okolicznościach pojawia się również groźba przyjmowania przez dziec</w:t>
      </w:r>
      <w:r w:rsidR="001806CE">
        <w:rPr>
          <w:rFonts w:ascii="Times New Roman" w:eastAsia="Times New Roman" w:hAnsi="Times New Roman" w:cs="Times New Roman"/>
          <w:sz w:val="24"/>
          <w:szCs w:val="24"/>
        </w:rPr>
        <w:t>i negatywnych wzorów osobowych,</w:t>
      </w:r>
      <w:r w:rsidR="001806CE">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a w konsekwencji dziedziczenia statusu bezrobotnego. Spadająca liczba bezrobotnych świadczeniobiorców powoduje zmniejszenie ilości zadań z zakresu pomocy społecznej oraz puli wydatków na udzielanie pomocy. </w:t>
      </w:r>
    </w:p>
    <w:p w14:paraId="2771CFEF" w14:textId="77777777" w:rsidR="001806CE" w:rsidRDefault="001806CE" w:rsidP="00276161">
      <w:pPr>
        <w:spacing w:line="360" w:lineRule="auto"/>
        <w:jc w:val="both"/>
        <w:rPr>
          <w:rFonts w:ascii="Times New Roman" w:hAnsi="Times New Roman" w:cs="Times New Roman"/>
          <w:sz w:val="24"/>
          <w:szCs w:val="24"/>
        </w:rPr>
      </w:pPr>
    </w:p>
    <w:p w14:paraId="5442C8C2" w14:textId="77777777" w:rsidR="00100C2D" w:rsidRPr="00276161" w:rsidRDefault="00665108" w:rsidP="00276161">
      <w:pPr>
        <w:spacing w:line="360" w:lineRule="auto"/>
        <w:jc w:val="both"/>
        <w:rPr>
          <w:rFonts w:ascii="Times New Roman" w:hAnsi="Times New Roman" w:cs="Times New Roman"/>
          <w:sz w:val="24"/>
          <w:szCs w:val="24"/>
        </w:rPr>
      </w:pPr>
      <w:r>
        <w:rPr>
          <w:rFonts w:ascii="Times New Roman" w:hAnsi="Times New Roman" w:cs="Times New Roman"/>
          <w:sz w:val="24"/>
          <w:szCs w:val="24"/>
        </w:rPr>
        <w:t>W badaniu sondażowym m</w:t>
      </w:r>
      <w:r w:rsidR="00100C2D" w:rsidRPr="00276161">
        <w:rPr>
          <w:rFonts w:ascii="Times New Roman" w:hAnsi="Times New Roman" w:cs="Times New Roman"/>
          <w:sz w:val="24"/>
          <w:szCs w:val="24"/>
        </w:rPr>
        <w:t xml:space="preserve">ieszkańcom </w:t>
      </w:r>
      <w:r>
        <w:rPr>
          <w:rFonts w:ascii="Times New Roman" w:hAnsi="Times New Roman" w:cs="Times New Roman"/>
          <w:sz w:val="24"/>
          <w:szCs w:val="24"/>
        </w:rPr>
        <w:t xml:space="preserve">Gminy Dąbrówka </w:t>
      </w:r>
      <w:r w:rsidR="00100C2D" w:rsidRPr="00276161">
        <w:rPr>
          <w:rFonts w:ascii="Times New Roman" w:hAnsi="Times New Roman" w:cs="Times New Roman"/>
          <w:sz w:val="24"/>
          <w:szCs w:val="24"/>
        </w:rPr>
        <w:t xml:space="preserve">zostały zadane pytania dotyczące występowania negatywnych następstw występowania zjawiska bezrobocia. Pierwsze pytanie pozwoliło stwierdzić czy w gospodarstwach domowych respondentów są osoby bezrobotne. </w:t>
      </w:r>
    </w:p>
    <w:p w14:paraId="211C9884" w14:textId="77777777" w:rsidR="00665108" w:rsidRDefault="00665108" w:rsidP="00665108">
      <w:pPr>
        <w:keepNext/>
        <w:jc w:val="center"/>
      </w:pPr>
      <w:r>
        <w:rPr>
          <w:noProof/>
        </w:rPr>
        <w:drawing>
          <wp:inline distT="114300" distB="114300" distL="114300" distR="114300" wp14:anchorId="299B5B39" wp14:editId="48076D1A">
            <wp:extent cx="3625703" cy="2062716"/>
            <wp:effectExtent l="0" t="0" r="0" b="0"/>
            <wp:docPr id="1515" name="image26.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6"/>
                </a:ext>
              </a:extLst>
            </wp:docPr>
            <wp:cNvGraphicFramePr/>
            <a:graphic xmlns:a="http://schemas.openxmlformats.org/drawingml/2006/main">
              <a:graphicData uri="http://schemas.openxmlformats.org/drawingml/2006/picture">
                <pic:pic xmlns:pic="http://schemas.openxmlformats.org/drawingml/2006/picture">
                  <pic:nvPicPr>
                    <pic:cNvPr id="0" name="image26.png" descr="Points scored"/>
                    <pic:cNvPicPr preferRelativeResize="0"/>
                  </pic:nvPicPr>
                  <pic:blipFill>
                    <a:blip r:embed="rId42"/>
                    <a:srcRect/>
                    <a:stretch>
                      <a:fillRect/>
                    </a:stretch>
                  </pic:blipFill>
                  <pic:spPr>
                    <a:xfrm>
                      <a:off x="0" y="0"/>
                      <a:ext cx="3631438" cy="2065979"/>
                    </a:xfrm>
                    <a:prstGeom prst="rect">
                      <a:avLst/>
                    </a:prstGeom>
                    <a:ln/>
                  </pic:spPr>
                </pic:pic>
              </a:graphicData>
            </a:graphic>
          </wp:inline>
        </w:drawing>
      </w:r>
    </w:p>
    <w:p w14:paraId="6113B1DB" w14:textId="77777777" w:rsidR="00665108" w:rsidRDefault="00665108" w:rsidP="00665108">
      <w:pPr>
        <w:pStyle w:val="Legenda"/>
        <w:spacing w:line="276" w:lineRule="auto"/>
        <w:jc w:val="center"/>
      </w:pPr>
      <w:bookmarkStart w:id="57" w:name="_Toc89262910"/>
      <w:r w:rsidRPr="000E0897">
        <w:t>Bezrobocie w gospodarstwie domowym</w:t>
      </w:r>
      <w:bookmarkEnd w:id="57"/>
    </w:p>
    <w:p w14:paraId="4B9AF759" w14:textId="77777777" w:rsidR="003E6E9C" w:rsidRPr="003E6E9C" w:rsidRDefault="003E6E9C" w:rsidP="003E6E9C"/>
    <w:p w14:paraId="130FF48A" w14:textId="05F9B29D" w:rsidR="00665108" w:rsidRPr="00665108" w:rsidRDefault="00665108" w:rsidP="00276161">
      <w:pPr>
        <w:spacing w:line="360" w:lineRule="auto"/>
        <w:jc w:val="both"/>
        <w:rPr>
          <w:rFonts w:ascii="Times New Roman" w:hAnsi="Times New Roman" w:cs="Times New Roman"/>
          <w:sz w:val="24"/>
          <w:szCs w:val="24"/>
          <w:lang w:val="pl"/>
        </w:rPr>
      </w:pPr>
      <w:r w:rsidRPr="00665108">
        <w:rPr>
          <w:rFonts w:ascii="Times New Roman" w:hAnsi="Times New Roman" w:cs="Times New Roman"/>
          <w:sz w:val="24"/>
          <w:szCs w:val="24"/>
          <w:lang w:val="pl"/>
        </w:rPr>
        <w:t xml:space="preserve">16% badanych osób przyznaje, że wśród ich najbliższej rodziny, a dokładnie w prowadzonym wspólnie gospodarstwie domowym znajduje się przynajmniej jedna osoba bezrobotna. 81% respondentów odpowiedziało, że w ich rodzinach nie ma takich osób. 3% nie jest w stanie określić. Można więc uznać, że w rodzinach takich są osoby uczące się, pracujące dorywczo </w:t>
      </w:r>
      <w:r w:rsidR="00E434E6">
        <w:rPr>
          <w:rFonts w:ascii="Times New Roman" w:hAnsi="Times New Roman" w:cs="Times New Roman"/>
          <w:sz w:val="24"/>
          <w:szCs w:val="24"/>
          <w:lang w:val="pl"/>
        </w:rPr>
        <w:br/>
      </w:r>
      <w:r w:rsidRPr="00665108">
        <w:rPr>
          <w:rFonts w:ascii="Times New Roman" w:hAnsi="Times New Roman" w:cs="Times New Roman"/>
          <w:sz w:val="24"/>
          <w:szCs w:val="24"/>
          <w:lang w:val="pl"/>
        </w:rPr>
        <w:lastRenderedPageBreak/>
        <w:t xml:space="preserve">lub z różnych przyczyn będące chwilowo bez zatrudnienia, na przykład z powodu zmiany miejsca pracy. </w:t>
      </w:r>
    </w:p>
    <w:p w14:paraId="6625187D" w14:textId="77777777" w:rsidR="00665108" w:rsidRPr="001806CE" w:rsidRDefault="00100C2D" w:rsidP="00665108">
      <w:pPr>
        <w:spacing w:line="360" w:lineRule="auto"/>
        <w:jc w:val="both"/>
        <w:rPr>
          <w:rFonts w:ascii="Times New Roman" w:hAnsi="Times New Roman" w:cs="Times New Roman"/>
          <w:sz w:val="24"/>
          <w:szCs w:val="24"/>
        </w:rPr>
      </w:pPr>
      <w:r w:rsidRPr="00276161">
        <w:rPr>
          <w:rFonts w:ascii="Times New Roman" w:hAnsi="Times New Roman" w:cs="Times New Roman"/>
          <w:sz w:val="24"/>
          <w:szCs w:val="24"/>
        </w:rPr>
        <w:t xml:space="preserve">W kolejnym pytaniu respondenci zostali poproszeni o scharakteryzowanie sposobu zarządzania dochodem w swoim gospodarstwie domowym. </w:t>
      </w:r>
      <w:r w:rsidR="00665108" w:rsidRPr="00665108">
        <w:rPr>
          <w:rFonts w:ascii="Times New Roman" w:hAnsi="Times New Roman" w:cs="Times New Roman"/>
          <w:sz w:val="24"/>
          <w:szCs w:val="24"/>
          <w:lang w:val="pl"/>
        </w:rPr>
        <w:t xml:space="preserve">W badaniu 11% respondentów przyznaje, że dochody, którymi dysponuje ich gospodarstwo domowe są niewystarczające i nie pozwalają nawet na zaspokojenie bieżących potrzeb. 36% ankietowanych zmuszonych jest do życia bardzo oszczędnie i między innymi dzięki kupowaniu </w:t>
      </w:r>
      <w:r w:rsidR="001806CE">
        <w:rPr>
          <w:rFonts w:ascii="Times New Roman" w:hAnsi="Times New Roman" w:cs="Times New Roman"/>
          <w:sz w:val="24"/>
          <w:szCs w:val="24"/>
          <w:lang w:val="pl"/>
        </w:rPr>
        <w:t>najtańszych produktów wystarcza</w:t>
      </w:r>
      <w:r w:rsidR="001806CE">
        <w:rPr>
          <w:rFonts w:ascii="Times New Roman" w:hAnsi="Times New Roman" w:cs="Times New Roman"/>
          <w:sz w:val="24"/>
          <w:szCs w:val="24"/>
          <w:lang w:val="pl"/>
        </w:rPr>
        <w:br/>
      </w:r>
      <w:r w:rsidR="00665108" w:rsidRPr="00665108">
        <w:rPr>
          <w:rFonts w:ascii="Times New Roman" w:hAnsi="Times New Roman" w:cs="Times New Roman"/>
          <w:sz w:val="24"/>
          <w:szCs w:val="24"/>
          <w:lang w:val="pl"/>
        </w:rPr>
        <w:t>im na wszystko. Natomiast 26% osób zadeklarowało, że doch</w:t>
      </w:r>
      <w:r w:rsidR="001806CE">
        <w:rPr>
          <w:rFonts w:ascii="Times New Roman" w:hAnsi="Times New Roman" w:cs="Times New Roman"/>
          <w:sz w:val="24"/>
          <w:szCs w:val="24"/>
          <w:lang w:val="pl"/>
        </w:rPr>
        <w:t>ody, które uzyskują wystarczają</w:t>
      </w:r>
      <w:r w:rsidR="001806CE">
        <w:rPr>
          <w:rFonts w:ascii="Times New Roman" w:hAnsi="Times New Roman" w:cs="Times New Roman"/>
          <w:sz w:val="24"/>
          <w:szCs w:val="24"/>
          <w:lang w:val="pl"/>
        </w:rPr>
        <w:br/>
      </w:r>
      <w:r w:rsidR="00665108" w:rsidRPr="00665108">
        <w:rPr>
          <w:rFonts w:ascii="Times New Roman" w:hAnsi="Times New Roman" w:cs="Times New Roman"/>
          <w:sz w:val="24"/>
          <w:szCs w:val="24"/>
          <w:lang w:val="pl"/>
        </w:rPr>
        <w:t>na zaspokojenie wszystkich potrzeb, jednak</w:t>
      </w:r>
      <w:r w:rsidR="00665108">
        <w:rPr>
          <w:rFonts w:ascii="Times New Roman" w:hAnsi="Times New Roman" w:cs="Times New Roman"/>
          <w:sz w:val="24"/>
          <w:szCs w:val="24"/>
          <w:lang w:val="pl"/>
        </w:rPr>
        <w:t xml:space="preserve"> w dalszym ciągu nie pozwalają </w:t>
      </w:r>
      <w:r w:rsidR="00665108" w:rsidRPr="00665108">
        <w:rPr>
          <w:rFonts w:ascii="Times New Roman" w:hAnsi="Times New Roman" w:cs="Times New Roman"/>
          <w:sz w:val="24"/>
          <w:szCs w:val="24"/>
          <w:lang w:val="pl"/>
        </w:rPr>
        <w:t>na oszczędzanie. Pozostałe 25% respondentów może sobie pozwolić na zaoszczędzenie pewnej części dochodów.</w:t>
      </w:r>
    </w:p>
    <w:p w14:paraId="382962C1" w14:textId="77777777" w:rsidR="00665108" w:rsidRPr="00665108" w:rsidRDefault="00665108" w:rsidP="00276161">
      <w:pPr>
        <w:spacing w:line="360" w:lineRule="auto"/>
        <w:jc w:val="both"/>
        <w:rPr>
          <w:rFonts w:ascii="Times New Roman" w:hAnsi="Times New Roman" w:cs="Times New Roman"/>
          <w:sz w:val="24"/>
          <w:szCs w:val="24"/>
          <w:lang w:val="pl"/>
        </w:rPr>
      </w:pPr>
    </w:p>
    <w:p w14:paraId="26BE5CCF" w14:textId="77777777" w:rsidR="00665108" w:rsidRDefault="00665108" w:rsidP="00665108">
      <w:pPr>
        <w:keepNext/>
        <w:jc w:val="center"/>
      </w:pPr>
      <w:r>
        <w:rPr>
          <w:noProof/>
        </w:rPr>
        <w:drawing>
          <wp:inline distT="114300" distB="114300" distL="114300" distR="114300" wp14:anchorId="5FF15EA7" wp14:editId="49C90F33">
            <wp:extent cx="4136400" cy="2289600"/>
            <wp:effectExtent l="0" t="0" r="0" b="0"/>
            <wp:docPr id="1516" name="image22.png" descr="Points scored">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7"/>
                </a:ext>
              </a:extLst>
            </wp:docPr>
            <wp:cNvGraphicFramePr/>
            <a:graphic xmlns:a="http://schemas.openxmlformats.org/drawingml/2006/main">
              <a:graphicData uri="http://schemas.openxmlformats.org/drawingml/2006/picture">
                <pic:pic xmlns:pic="http://schemas.openxmlformats.org/drawingml/2006/picture">
                  <pic:nvPicPr>
                    <pic:cNvPr id="0" name="image22.png" descr="Points scored"/>
                    <pic:cNvPicPr preferRelativeResize="0"/>
                  </pic:nvPicPr>
                  <pic:blipFill>
                    <a:blip r:embed="rId43"/>
                    <a:srcRect/>
                    <a:stretch>
                      <a:fillRect/>
                    </a:stretch>
                  </pic:blipFill>
                  <pic:spPr>
                    <a:xfrm>
                      <a:off x="0" y="0"/>
                      <a:ext cx="4136400" cy="2289600"/>
                    </a:xfrm>
                    <a:prstGeom prst="rect">
                      <a:avLst/>
                    </a:prstGeom>
                    <a:ln/>
                  </pic:spPr>
                </pic:pic>
              </a:graphicData>
            </a:graphic>
          </wp:inline>
        </w:drawing>
      </w:r>
    </w:p>
    <w:p w14:paraId="6FFB2ABE" w14:textId="77777777" w:rsidR="00665108" w:rsidRDefault="00665108" w:rsidP="00665108">
      <w:pPr>
        <w:pStyle w:val="Legenda"/>
        <w:spacing w:line="276" w:lineRule="auto"/>
        <w:jc w:val="center"/>
      </w:pPr>
      <w:bookmarkStart w:id="58" w:name="_Toc89262911"/>
      <w:r w:rsidRPr="000009DF">
        <w:t>Charakterystyka zarządzania dochodem w gospodarstwie domowym</w:t>
      </w:r>
      <w:bookmarkEnd w:id="58"/>
    </w:p>
    <w:p w14:paraId="11A3A80C" w14:textId="77777777" w:rsidR="003E6E9C" w:rsidRDefault="003E6E9C" w:rsidP="003E6E9C"/>
    <w:p w14:paraId="4E7292ED" w14:textId="75810002" w:rsidR="00D91EA9" w:rsidRPr="00D91EA9" w:rsidRDefault="00D91EA9" w:rsidP="00BA6D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Dodatkowo 39% przebadanych rodziców wskazało, że problemem w lokalnej społeczności jest zła sytuacja materialna rodzin (w stopniu umiarkowanym). Podobna ilość nauczycieli (37%) zaobserwowało problemy materialne w rodzinach uczniów. W sumie 13% ankietowanych rodziców i 17% nauczycieli wskazało, że ubóstwo jest problemem lokalnych rodzin w stopniu bardzo poważnym lub poważnym. </w:t>
      </w:r>
    </w:p>
    <w:p w14:paraId="1C7B5B47" w14:textId="77777777" w:rsidR="00D91EA9" w:rsidRDefault="00D91EA9" w:rsidP="00D91EA9">
      <w:pPr>
        <w:keepNext/>
        <w:jc w:val="center"/>
      </w:pPr>
      <w:r>
        <w:rPr>
          <w:noProof/>
          <w:color w:val="000000"/>
          <w:bdr w:val="none" w:sz="0" w:space="0" w:color="auto" w:frame="1"/>
        </w:rPr>
        <w:lastRenderedPageBreak/>
        <w:drawing>
          <wp:inline distT="0" distB="0" distL="0" distR="0" wp14:anchorId="4158EBE6" wp14:editId="0B5E9E44">
            <wp:extent cx="4550418" cy="2806995"/>
            <wp:effectExtent l="0" t="0" r="2540" b="0"/>
            <wp:docPr id="13" name="Obraz 13" descr="https://lh3.googleusercontent.com/dGB1E7nn2kPSeVUEHJKhP2qoKhPzO2KOiD8zN0iiUIerD6jaYH_jQqLHFM0KZEGWbPGm2zMgwJ9aHRt233OqmgGGU14GeYa7OApBmV9QeMQXE-BzJpE1yjJcM8Tonoh-bNp7eG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dGB1E7nn2kPSeVUEHJKhP2qoKhPzO2KOiD8zN0iiUIerD6jaYH_jQqLHFM0KZEGWbPGm2zMgwJ9aHRt233OqmgGGU14GeYa7OApBmV9QeMQXE-BzJpE1yjJcM8Tonoh-bNp7eGr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4123" cy="2815449"/>
                    </a:xfrm>
                    <a:prstGeom prst="rect">
                      <a:avLst/>
                    </a:prstGeom>
                    <a:noFill/>
                    <a:ln>
                      <a:noFill/>
                    </a:ln>
                  </pic:spPr>
                </pic:pic>
              </a:graphicData>
            </a:graphic>
          </wp:inline>
        </w:drawing>
      </w:r>
    </w:p>
    <w:p w14:paraId="436969B7" w14:textId="77777777" w:rsidR="00D91EA9" w:rsidRDefault="00D91EA9" w:rsidP="00D91EA9">
      <w:pPr>
        <w:pStyle w:val="Legenda"/>
        <w:spacing w:line="276" w:lineRule="auto"/>
        <w:jc w:val="center"/>
      </w:pPr>
      <w:r w:rsidRPr="0000168B">
        <w:t>Postrzeganie wybr</w:t>
      </w:r>
      <w:r>
        <w:t>anych problemów społecznych – rodzice</w:t>
      </w:r>
    </w:p>
    <w:p w14:paraId="3E0970CA" w14:textId="77777777" w:rsidR="00D91EA9" w:rsidRDefault="00D91EA9" w:rsidP="00D91EA9">
      <w:pPr>
        <w:keepNext/>
        <w:jc w:val="center"/>
      </w:pPr>
      <w:r>
        <w:rPr>
          <w:noProof/>
          <w:color w:val="000000"/>
          <w:bdr w:val="none" w:sz="0" w:space="0" w:color="auto" w:frame="1"/>
        </w:rPr>
        <w:drawing>
          <wp:inline distT="0" distB="0" distL="0" distR="0" wp14:anchorId="47EA43A9" wp14:editId="013283A3">
            <wp:extent cx="4543020" cy="2838893"/>
            <wp:effectExtent l="0" t="0" r="0" b="0"/>
            <wp:docPr id="54" name="Obraz 54" descr="https://lh3.googleusercontent.com/uHZzMzX1k9hNGO66nqxzxDjwJrRDv9nmXoqU1_F8rO4ThMV8u5MITU8awO0lGd6tPaLtqBgTwDKF9Je0aEnE31WIkCPDrOWTsIHZpS6RkI6vPQQyMwmjxBFzKF2ehijHCNNON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uHZzMzX1k9hNGO66nqxzxDjwJrRDv9nmXoqU1_F8rO4ThMV8u5MITU8awO0lGd6tPaLtqBgTwDKF9Je0aEnE31WIkCPDrOWTsIHZpS6RkI6vPQQyMwmjxBFzKF2ehijHCNNONLO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49777" cy="2843116"/>
                    </a:xfrm>
                    <a:prstGeom prst="rect">
                      <a:avLst/>
                    </a:prstGeom>
                    <a:noFill/>
                    <a:ln>
                      <a:noFill/>
                    </a:ln>
                  </pic:spPr>
                </pic:pic>
              </a:graphicData>
            </a:graphic>
          </wp:inline>
        </w:drawing>
      </w:r>
    </w:p>
    <w:p w14:paraId="0B38D106" w14:textId="77777777" w:rsidR="00D91EA9" w:rsidRPr="00004E7E" w:rsidRDefault="00D91EA9" w:rsidP="00D91EA9">
      <w:pPr>
        <w:pStyle w:val="Legenda"/>
        <w:spacing w:line="276" w:lineRule="auto"/>
        <w:jc w:val="center"/>
        <w:rPr>
          <w:rFonts w:ascii="Times New Roman" w:eastAsia="Times New Roman" w:hAnsi="Times New Roman" w:cs="Times New Roman"/>
          <w:sz w:val="24"/>
          <w:szCs w:val="24"/>
        </w:rPr>
      </w:pPr>
      <w:bookmarkStart w:id="59" w:name="_Toc89263066"/>
      <w:r>
        <w:t xml:space="preserve"> </w:t>
      </w:r>
      <w:r w:rsidRPr="00C10FCC">
        <w:t>Ocena ważności p</w:t>
      </w:r>
      <w:r>
        <w:t xml:space="preserve">roblemów  - nauczyciele </w:t>
      </w:r>
      <w:bookmarkEnd w:id="59"/>
    </w:p>
    <w:p w14:paraId="1DB78C47" w14:textId="77777777" w:rsidR="00D91EA9" w:rsidRPr="00D91EA9" w:rsidRDefault="00D91EA9" w:rsidP="00665108">
      <w:pPr>
        <w:spacing w:after="0" w:line="360" w:lineRule="auto"/>
        <w:jc w:val="both"/>
        <w:rPr>
          <w:rFonts w:ascii="Times New Roman" w:hAnsi="Times New Roman" w:cs="Times New Roman"/>
          <w:sz w:val="24"/>
          <w:szCs w:val="24"/>
        </w:rPr>
      </w:pPr>
    </w:p>
    <w:p w14:paraId="258D4301" w14:textId="77777777" w:rsidR="00665108" w:rsidRPr="00665108" w:rsidRDefault="00665108" w:rsidP="00665108">
      <w:pPr>
        <w:spacing w:after="0" w:line="360" w:lineRule="auto"/>
        <w:jc w:val="both"/>
        <w:rPr>
          <w:rFonts w:ascii="Times New Roman" w:hAnsi="Times New Roman" w:cs="Times New Roman"/>
          <w:sz w:val="24"/>
          <w:szCs w:val="24"/>
          <w:lang w:val="pl"/>
        </w:rPr>
      </w:pPr>
      <w:r w:rsidRPr="00665108">
        <w:rPr>
          <w:rFonts w:ascii="Times New Roman" w:hAnsi="Times New Roman" w:cs="Times New Roman"/>
          <w:sz w:val="24"/>
          <w:szCs w:val="24"/>
          <w:lang w:val="pl"/>
        </w:rPr>
        <w:t xml:space="preserve">Podsumowując wszystkie odpowiedzi udzielone przez ankietowanych należy uznać, że 1/4 przebadanych mieszkańców Gminy Dąbrówka ma możliwość poczucia bezpieczeństwa w sferze ekonomicznej, ponieważ może sobie pozwolić na odkładanie pewnej części swoich stałych dochodów. Dla wielu mieszkańców Gminy zarządzanie budżetem domowym z pewnością jest źródłem wielu stresów i nie pozwala na zgromadzenie stosownego zabezpieczenia na wypadek niespodziewanych, ale koniecznych wydatków.  </w:t>
      </w:r>
    </w:p>
    <w:p w14:paraId="37505495" w14:textId="77777777" w:rsidR="00665108" w:rsidRPr="00665108" w:rsidRDefault="00665108" w:rsidP="00665108">
      <w:pPr>
        <w:spacing w:after="0" w:line="360" w:lineRule="auto"/>
        <w:jc w:val="both"/>
        <w:rPr>
          <w:rFonts w:ascii="Times New Roman" w:hAnsi="Times New Roman" w:cs="Times New Roman"/>
          <w:sz w:val="24"/>
          <w:szCs w:val="24"/>
          <w:lang w:val="pl"/>
        </w:rPr>
      </w:pPr>
      <w:r w:rsidRPr="00665108">
        <w:rPr>
          <w:rFonts w:ascii="Times New Roman" w:hAnsi="Times New Roman" w:cs="Times New Roman"/>
          <w:sz w:val="24"/>
          <w:szCs w:val="24"/>
          <w:lang w:val="pl"/>
        </w:rPr>
        <w:lastRenderedPageBreak/>
        <w:t xml:space="preserve">Osoby najmniej zamożne zmuszone są do rezygnacji z często nawet podstawowych artykułów, w związku z czym mogą odczuwać frustrację oraz bezsilność. Niestety zdarza się, że w takich rodzinach pojawiają się oprócz ubóstwa, również inne negatywne zjawiska społeczne, takie jak przemoc w rodzinie, czy alkoholizm. </w:t>
      </w:r>
    </w:p>
    <w:p w14:paraId="1FC99C17" w14:textId="77777777" w:rsidR="00DC3F83" w:rsidRPr="00665108" w:rsidRDefault="00DC3F83" w:rsidP="00276161">
      <w:pPr>
        <w:spacing w:after="0" w:line="360" w:lineRule="auto"/>
        <w:jc w:val="both"/>
        <w:rPr>
          <w:rFonts w:ascii="Times New Roman" w:eastAsia="Times New Roman" w:hAnsi="Times New Roman" w:cs="Times New Roman"/>
          <w:sz w:val="24"/>
          <w:szCs w:val="24"/>
          <w:lang w:val="pl"/>
        </w:rPr>
      </w:pPr>
    </w:p>
    <w:p w14:paraId="1475EE88" w14:textId="77777777" w:rsidR="00DC3F83" w:rsidRPr="00665108" w:rsidRDefault="001722D3" w:rsidP="00276161">
      <w:pPr>
        <w:pStyle w:val="Nagwek2"/>
        <w:spacing w:before="40" w:line="360" w:lineRule="auto"/>
        <w:jc w:val="both"/>
        <w:rPr>
          <w:rFonts w:ascii="Times New Roman" w:eastAsia="Times New Roman" w:hAnsi="Times New Roman" w:cs="Times New Roman"/>
          <w:sz w:val="28"/>
          <w:szCs w:val="28"/>
        </w:rPr>
      </w:pPr>
      <w:bookmarkStart w:id="60" w:name="_Toc91083987"/>
      <w:r w:rsidRPr="00665108">
        <w:rPr>
          <w:rFonts w:ascii="Times New Roman" w:eastAsia="Times New Roman" w:hAnsi="Times New Roman" w:cs="Times New Roman"/>
          <w:sz w:val="28"/>
          <w:szCs w:val="28"/>
        </w:rPr>
        <w:t xml:space="preserve">5. </w:t>
      </w:r>
      <w:r w:rsidR="00935218" w:rsidRPr="00665108">
        <w:rPr>
          <w:rFonts w:ascii="Times New Roman" w:eastAsia="Times New Roman" w:hAnsi="Times New Roman" w:cs="Times New Roman"/>
          <w:sz w:val="28"/>
          <w:szCs w:val="28"/>
        </w:rPr>
        <w:t>Uzależnienia</w:t>
      </w:r>
      <w:bookmarkEnd w:id="60"/>
    </w:p>
    <w:p w14:paraId="0B4C9886"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1483FA3D"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Problemy wynikające z picia alkoholu i zażywania narkotyków stanowią obecnie jedną </w:t>
      </w:r>
      <w:r w:rsidR="003E6E9C">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z ważniejszych kwestii społecznych. Zjawisko to ma istotny wpływ zarówno na poczucie bezpieczeństwa społecznego</w:t>
      </w:r>
      <w:r w:rsidRPr="00276161">
        <w:rPr>
          <w:rFonts w:ascii="Times New Roman" w:eastAsia="Times New Roman" w:hAnsi="Times New Roman" w:cs="Times New Roman"/>
          <w:sz w:val="24"/>
          <w:szCs w:val="24"/>
          <w:vertAlign w:val="superscript"/>
        </w:rPr>
        <w:footnoteReference w:id="10"/>
      </w:r>
      <w:r w:rsidRPr="00276161">
        <w:rPr>
          <w:rFonts w:ascii="Times New Roman" w:eastAsia="Times New Roman" w:hAnsi="Times New Roman" w:cs="Times New Roman"/>
          <w:sz w:val="24"/>
          <w:szCs w:val="24"/>
        </w:rPr>
        <w:t xml:space="preserve">, jak również ogólny stan zdrowia populacji, zdolność </w:t>
      </w:r>
      <w:r w:rsidR="003E6E9C">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do konkurencji na coraz bardziej wymagającym rynku pracy, a także na relacje interpersonalne </w:t>
      </w:r>
      <w:r w:rsidR="003E6E9C">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z rówieśnikami i środowiskiem rodzinnym.</w:t>
      </w:r>
    </w:p>
    <w:p w14:paraId="2623BA6C" w14:textId="77777777" w:rsidR="00BA6D79" w:rsidRDefault="00BA6D79" w:rsidP="00276161">
      <w:pPr>
        <w:spacing w:after="0" w:line="360" w:lineRule="auto"/>
        <w:jc w:val="both"/>
        <w:rPr>
          <w:rFonts w:ascii="Times New Roman" w:eastAsia="Times New Roman" w:hAnsi="Times New Roman" w:cs="Times New Roman"/>
          <w:sz w:val="24"/>
          <w:szCs w:val="24"/>
        </w:rPr>
      </w:pPr>
    </w:p>
    <w:p w14:paraId="43B386EB" w14:textId="77777777" w:rsidR="00DC3F83"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Liczba osób uzależnionych od alkoholu i innych substancji psychoaktyw</w:t>
      </w:r>
      <w:r w:rsidR="003E6E9C">
        <w:rPr>
          <w:rFonts w:ascii="Times New Roman" w:eastAsia="Times New Roman" w:hAnsi="Times New Roman" w:cs="Times New Roman"/>
          <w:sz w:val="24"/>
          <w:szCs w:val="24"/>
        </w:rPr>
        <w:t xml:space="preserve">nych jest trudna </w:t>
      </w:r>
      <w:r w:rsidR="00846690">
        <w:rPr>
          <w:rFonts w:ascii="Times New Roman" w:eastAsia="Times New Roman" w:hAnsi="Times New Roman" w:cs="Times New Roman"/>
          <w:sz w:val="24"/>
          <w:szCs w:val="24"/>
        </w:rPr>
        <w:br/>
      </w:r>
      <w:r w:rsidR="003E6E9C">
        <w:rPr>
          <w:rFonts w:ascii="Times New Roman" w:eastAsia="Times New Roman" w:hAnsi="Times New Roman" w:cs="Times New Roman"/>
          <w:sz w:val="24"/>
          <w:szCs w:val="24"/>
        </w:rPr>
        <w:t xml:space="preserve">do ustalenia. </w:t>
      </w:r>
      <w:r w:rsidRPr="00276161">
        <w:rPr>
          <w:rFonts w:ascii="Times New Roman" w:eastAsia="Times New Roman" w:hAnsi="Times New Roman" w:cs="Times New Roman"/>
          <w:sz w:val="24"/>
          <w:szCs w:val="24"/>
        </w:rPr>
        <w:t xml:space="preserve">Z jednej strony możemy się opierać na danych szacunkowych ustalonych </w:t>
      </w:r>
      <w:r w:rsidR="00846690">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dla populacji, m.in. przez Państwową Agencję Rozwiązywania Problemów Alkoholowych, </w:t>
      </w:r>
      <w:r w:rsidR="00846690">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które pr</w:t>
      </w:r>
      <w:r w:rsidR="003E6E9C">
        <w:rPr>
          <w:rFonts w:ascii="Times New Roman" w:eastAsia="Times New Roman" w:hAnsi="Times New Roman" w:cs="Times New Roman"/>
          <w:sz w:val="24"/>
          <w:szCs w:val="24"/>
        </w:rPr>
        <w:t xml:space="preserve">ezentuje poniższe zestawienie, </w:t>
      </w:r>
      <w:r w:rsidRPr="00276161">
        <w:rPr>
          <w:rFonts w:ascii="Times New Roman" w:eastAsia="Times New Roman" w:hAnsi="Times New Roman" w:cs="Times New Roman"/>
          <w:sz w:val="24"/>
          <w:szCs w:val="24"/>
        </w:rPr>
        <w:t>z drugiej na danych przedstawianych przez poszczególne instytucje podejmujące kwestie uzależ</w:t>
      </w:r>
      <w:r w:rsidR="003E6E9C">
        <w:rPr>
          <w:rFonts w:ascii="Times New Roman" w:eastAsia="Times New Roman" w:hAnsi="Times New Roman" w:cs="Times New Roman"/>
          <w:sz w:val="24"/>
          <w:szCs w:val="24"/>
        </w:rPr>
        <w:t xml:space="preserve">nień </w:t>
      </w:r>
      <w:r w:rsidRPr="00276161">
        <w:rPr>
          <w:rFonts w:ascii="Times New Roman" w:eastAsia="Times New Roman" w:hAnsi="Times New Roman" w:cs="Times New Roman"/>
          <w:sz w:val="24"/>
          <w:szCs w:val="24"/>
        </w:rPr>
        <w:t>w swej działalności statutowej.</w:t>
      </w:r>
    </w:p>
    <w:p w14:paraId="594BBC5D" w14:textId="77777777" w:rsidR="003E6E9C" w:rsidRPr="00276161" w:rsidRDefault="003E6E9C" w:rsidP="00276161">
      <w:pPr>
        <w:spacing w:after="0" w:line="360" w:lineRule="auto"/>
        <w:jc w:val="both"/>
        <w:rPr>
          <w:rFonts w:ascii="Times New Roman" w:eastAsia="Times New Roman" w:hAnsi="Times New Roman" w:cs="Times New Roman"/>
          <w:sz w:val="24"/>
          <w:szCs w:val="24"/>
        </w:rPr>
      </w:pPr>
    </w:p>
    <w:p w14:paraId="49861134" w14:textId="77777777" w:rsidR="003E6E9C" w:rsidRDefault="00935218" w:rsidP="00A50B70">
      <w:pPr>
        <w:keepNext/>
        <w:spacing w:after="0" w:line="360" w:lineRule="auto"/>
        <w:jc w:val="center"/>
      </w:pPr>
      <w:r w:rsidRPr="00276161">
        <w:rPr>
          <w:rFonts w:ascii="Times New Roman" w:eastAsia="Times New Roman" w:hAnsi="Times New Roman" w:cs="Times New Roman"/>
          <w:noProof/>
          <w:sz w:val="24"/>
          <w:szCs w:val="24"/>
        </w:rPr>
        <w:lastRenderedPageBreak/>
        <w:drawing>
          <wp:inline distT="114300" distB="114300" distL="114300" distR="114300" wp14:anchorId="09F0C482" wp14:editId="74AF5CDB">
            <wp:extent cx="5940750" cy="32639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5940750" cy="3263900"/>
                    </a:xfrm>
                    <a:prstGeom prst="rect">
                      <a:avLst/>
                    </a:prstGeom>
                    <a:ln/>
                  </pic:spPr>
                </pic:pic>
              </a:graphicData>
            </a:graphic>
          </wp:inline>
        </w:drawing>
      </w:r>
    </w:p>
    <w:p w14:paraId="374ED46E" w14:textId="77777777" w:rsidR="00DC3F83" w:rsidRDefault="003E6E9C" w:rsidP="00A50B70">
      <w:pPr>
        <w:pStyle w:val="Legenda"/>
        <w:jc w:val="center"/>
      </w:pPr>
      <w:bookmarkStart w:id="61" w:name="_Toc69724089"/>
      <w:r w:rsidRPr="00D03AA6">
        <w:t>Problem uzależnienia od alkoholu wg. PARPA</w:t>
      </w:r>
      <w:bookmarkEnd w:id="61"/>
    </w:p>
    <w:p w14:paraId="66383FF3" w14:textId="77777777" w:rsidR="003E6E9C" w:rsidRPr="003E6E9C" w:rsidRDefault="003E6E9C" w:rsidP="003E6E9C"/>
    <w:p w14:paraId="16FA2BC4"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Definiując problem alkoholizmu, przyjmuje się, że jest to całokształt problemów związanych </w:t>
      </w:r>
      <w:r w:rsidR="003E6E9C">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z używaniem napojów alkoholowych. Rozumie się przez to zarówno upośledzenie decyzji dotyczących rozpoczynania picia alkoholu, jak i polegających na niemożności przerwania picia alkoholu. Problem alkoholizmu rozpatrywany jest na dwóch płaszczyznach:</w:t>
      </w:r>
    </w:p>
    <w:p w14:paraId="166DB38E" w14:textId="5643FE76"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uzależnienia od substancji zawierających w sobie alkohol (utrata kontroli picia, wzrastająca tolerancja, utrata innych zainteresowań, poja</w:t>
      </w:r>
      <w:r w:rsidR="00122489">
        <w:rPr>
          <w:rFonts w:ascii="Times New Roman" w:eastAsia="Times New Roman" w:hAnsi="Times New Roman" w:cs="Times New Roman"/>
          <w:sz w:val="24"/>
          <w:szCs w:val="24"/>
        </w:rPr>
        <w:t>wiający się syndrom odstawienia</w:t>
      </w:r>
      <w:r w:rsidRPr="00276161">
        <w:rPr>
          <w:rFonts w:ascii="Times New Roman" w:eastAsia="Times New Roman" w:hAnsi="Times New Roman" w:cs="Times New Roman"/>
          <w:sz w:val="24"/>
          <w:szCs w:val="24"/>
        </w:rPr>
        <w:t>);</w:t>
      </w:r>
    </w:p>
    <w:p w14:paraId="098E0EA7" w14:textId="2F8389E0"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jako zagadnienie spożycia napojów alkoholowych i akceptowanych przez społeczeństwo wzorów picia (uwarunkowania społeczno-kulturowe)</w:t>
      </w:r>
      <w:r w:rsidR="00122489">
        <w:rPr>
          <w:rFonts w:ascii="Times New Roman" w:eastAsia="Times New Roman" w:hAnsi="Times New Roman" w:cs="Times New Roman"/>
          <w:sz w:val="24"/>
          <w:szCs w:val="24"/>
        </w:rPr>
        <w:t>.</w:t>
      </w:r>
    </w:p>
    <w:p w14:paraId="29D4DBC2"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65FF7911" w14:textId="77777777" w:rsidR="001722D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Aby eliminować niekorzystny wpływ alkoholizmu na społeczność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Pr="00276161">
        <w:rPr>
          <w:rFonts w:ascii="Times New Roman" w:eastAsia="Times New Roman" w:hAnsi="Times New Roman" w:cs="Times New Roman"/>
          <w:sz w:val="24"/>
          <w:szCs w:val="24"/>
        </w:rPr>
        <w:t xml:space="preserve">, konieczne jest prowadzenie działań o charakterze edukacyjnym. Profilaktyka w tym zagadnieniu opiera się na programach rekomendowanych lub na działaniach opartych na badaniach naukowych. Ważną rolę odgrywają w tym procesie uchwalane corocznie programy profilaktyki i rozwiązywania problemów alkoholowych oraz podejmowane przez </w:t>
      </w:r>
      <w:r w:rsidR="00A50B70">
        <w:rPr>
          <w:rFonts w:ascii="Times New Roman" w:eastAsia="Times New Roman" w:hAnsi="Times New Roman" w:cs="Times New Roman"/>
          <w:sz w:val="24"/>
          <w:szCs w:val="24"/>
        </w:rPr>
        <w:t>Gminną</w:t>
      </w:r>
      <w:r w:rsidRPr="00276161">
        <w:rPr>
          <w:rFonts w:ascii="Times New Roman" w:eastAsia="Times New Roman" w:hAnsi="Times New Roman" w:cs="Times New Roman"/>
          <w:sz w:val="24"/>
          <w:szCs w:val="24"/>
        </w:rPr>
        <w:t xml:space="preserve"> Komisję do spraw Rozwiązywania Problemów Alkoholowych w ramach przysługujących jej uprawnień, działania.</w:t>
      </w:r>
    </w:p>
    <w:p w14:paraId="14D467FB"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33A5C3C1" w14:textId="7827C5FB" w:rsidR="00846690" w:rsidRPr="00345C04" w:rsidRDefault="001722D3" w:rsidP="00276161">
      <w:pPr>
        <w:spacing w:line="360" w:lineRule="auto"/>
        <w:jc w:val="both"/>
        <w:rPr>
          <w:rFonts w:ascii="Times New Roman" w:eastAsia="Times New Roman" w:hAnsi="Times New Roman" w:cs="Times New Roman"/>
          <w:sz w:val="24"/>
          <w:szCs w:val="24"/>
          <w:lang w:val="pl"/>
        </w:rPr>
      </w:pPr>
      <w:r w:rsidRPr="00276161">
        <w:rPr>
          <w:rFonts w:ascii="Times New Roman" w:eastAsia="Times New Roman" w:hAnsi="Times New Roman" w:cs="Times New Roman"/>
          <w:sz w:val="24"/>
          <w:szCs w:val="24"/>
        </w:rPr>
        <w:t>Z przeprowadzonych badań</w:t>
      </w:r>
      <w:r w:rsidR="004B5A75">
        <w:rPr>
          <w:rFonts w:ascii="Times New Roman" w:eastAsia="Times New Roman" w:hAnsi="Times New Roman" w:cs="Times New Roman"/>
          <w:sz w:val="24"/>
          <w:szCs w:val="24"/>
        </w:rPr>
        <w:t xml:space="preserve"> wynika, iż </w:t>
      </w:r>
      <w:r w:rsidR="00345C04" w:rsidRPr="00345C04">
        <w:rPr>
          <w:rFonts w:ascii="Times New Roman" w:eastAsia="Times New Roman" w:hAnsi="Times New Roman" w:cs="Times New Roman"/>
          <w:sz w:val="24"/>
          <w:szCs w:val="24"/>
          <w:lang w:val="pl"/>
        </w:rPr>
        <w:t>37</w:t>
      </w:r>
      <w:r w:rsidR="00345C04">
        <w:rPr>
          <w:rFonts w:ascii="Times New Roman" w:eastAsia="Times New Roman" w:hAnsi="Times New Roman" w:cs="Times New Roman"/>
          <w:sz w:val="24"/>
          <w:szCs w:val="24"/>
          <w:lang w:val="pl"/>
        </w:rPr>
        <w:t>% dorosłych mieszkańców</w:t>
      </w:r>
      <w:r w:rsidR="00345C04" w:rsidRPr="00345C04">
        <w:rPr>
          <w:rFonts w:ascii="Times New Roman" w:eastAsia="Times New Roman" w:hAnsi="Times New Roman" w:cs="Times New Roman"/>
          <w:sz w:val="24"/>
          <w:szCs w:val="24"/>
          <w:lang w:val="pl"/>
        </w:rPr>
        <w:t xml:space="preserve"> wskazało, iż w związku</w:t>
      </w:r>
      <w:r w:rsidR="00345C04">
        <w:rPr>
          <w:rFonts w:ascii="Times New Roman" w:eastAsia="Times New Roman" w:hAnsi="Times New Roman" w:cs="Times New Roman"/>
          <w:sz w:val="24"/>
          <w:szCs w:val="24"/>
          <w:lang w:val="pl"/>
        </w:rPr>
        <w:br/>
      </w:r>
      <w:r w:rsidR="00345C04" w:rsidRPr="00345C04">
        <w:rPr>
          <w:rFonts w:ascii="Times New Roman" w:eastAsia="Times New Roman" w:hAnsi="Times New Roman" w:cs="Times New Roman"/>
          <w:sz w:val="24"/>
          <w:szCs w:val="24"/>
          <w:lang w:val="pl"/>
        </w:rPr>
        <w:t xml:space="preserve"> z zaistniałą sytuacją epidemiczną Covid-19 ich poczucie bezpieczeństwa zmniejszyło się. </w:t>
      </w:r>
      <w:r w:rsidR="00345C04" w:rsidRPr="00345C04">
        <w:rPr>
          <w:rFonts w:ascii="Times New Roman" w:eastAsia="Times New Roman" w:hAnsi="Times New Roman" w:cs="Times New Roman"/>
          <w:sz w:val="24"/>
          <w:szCs w:val="24"/>
          <w:lang w:val="pl"/>
        </w:rPr>
        <w:lastRenderedPageBreak/>
        <w:t xml:space="preserve">Natomiast dosyć niewielki odsetek osób uważa, że zwiększyło się spożywanie używek </w:t>
      </w:r>
      <w:r w:rsidR="00E434E6">
        <w:rPr>
          <w:rFonts w:ascii="Times New Roman" w:eastAsia="Times New Roman" w:hAnsi="Times New Roman" w:cs="Times New Roman"/>
          <w:sz w:val="24"/>
          <w:szCs w:val="24"/>
          <w:lang w:val="pl"/>
        </w:rPr>
        <w:br/>
      </w:r>
      <w:r w:rsidR="00345C04" w:rsidRPr="00345C04">
        <w:rPr>
          <w:rFonts w:ascii="Times New Roman" w:eastAsia="Times New Roman" w:hAnsi="Times New Roman" w:cs="Times New Roman"/>
          <w:sz w:val="24"/>
          <w:szCs w:val="24"/>
          <w:lang w:val="pl"/>
        </w:rPr>
        <w:t xml:space="preserve">przez nich samych lub w ich otoczeniu, duża część osób uważa, że jest to problem, </w:t>
      </w:r>
      <w:r w:rsidR="00E434E6">
        <w:rPr>
          <w:rFonts w:ascii="Times New Roman" w:eastAsia="Times New Roman" w:hAnsi="Times New Roman" w:cs="Times New Roman"/>
          <w:sz w:val="24"/>
          <w:szCs w:val="24"/>
          <w:lang w:val="pl"/>
        </w:rPr>
        <w:br/>
      </w:r>
      <w:r w:rsidR="00345C04" w:rsidRPr="00345C04">
        <w:rPr>
          <w:rFonts w:ascii="Times New Roman" w:eastAsia="Times New Roman" w:hAnsi="Times New Roman" w:cs="Times New Roman"/>
          <w:sz w:val="24"/>
          <w:szCs w:val="24"/>
          <w:lang w:val="pl"/>
        </w:rPr>
        <w:t xml:space="preserve">który pozostał bez zmian. Większość respondentów nie potrafi określić czy zmieniło się zjawisko przemocy w ich środowisku lokalnym. </w:t>
      </w:r>
      <w:r w:rsidR="00345C04">
        <w:rPr>
          <w:rFonts w:ascii="Times New Roman" w:eastAsia="Times New Roman" w:hAnsi="Times New Roman" w:cs="Times New Roman"/>
          <w:sz w:val="24"/>
          <w:szCs w:val="24"/>
          <w:lang w:val="pl"/>
        </w:rPr>
        <w:t xml:space="preserve">Natomiast 40% przebadanych pracowników instytucji samorządowych z terenu Gminy Dąbrówka, wskazało, że spożycie alkoholu w lokalnej społeczności wzrosło podczas pandemii. </w:t>
      </w:r>
    </w:p>
    <w:p w14:paraId="79538619" w14:textId="77777777" w:rsidR="00A50B70" w:rsidRDefault="00A50B70" w:rsidP="00A50B70">
      <w:pPr>
        <w:keepNext/>
        <w:jc w:val="center"/>
      </w:pPr>
      <w:r>
        <w:rPr>
          <w:rFonts w:ascii="Times New Roman" w:eastAsia="Times New Roman" w:hAnsi="Times New Roman" w:cs="Times New Roman"/>
          <w:noProof/>
          <w:sz w:val="24"/>
          <w:szCs w:val="24"/>
        </w:rPr>
        <w:drawing>
          <wp:inline distT="114300" distB="114300" distL="114300" distR="114300" wp14:anchorId="068A3AA8" wp14:editId="7FF8E8EA">
            <wp:extent cx="4582633" cy="2541182"/>
            <wp:effectExtent l="0" t="0" r="8890" b="0"/>
            <wp:docPr id="1614" name="image119.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3"/>
                </a:ext>
              </a:extLst>
            </wp:docPr>
            <wp:cNvGraphicFramePr/>
            <a:graphic xmlns:a="http://schemas.openxmlformats.org/drawingml/2006/main">
              <a:graphicData uri="http://schemas.openxmlformats.org/drawingml/2006/picture">
                <pic:pic xmlns:pic="http://schemas.openxmlformats.org/drawingml/2006/picture">
                  <pic:nvPicPr>
                    <pic:cNvPr id="0" name="image119.png" descr="Points scored"/>
                    <pic:cNvPicPr preferRelativeResize="0"/>
                  </pic:nvPicPr>
                  <pic:blipFill>
                    <a:blip r:embed="rId46"/>
                    <a:srcRect/>
                    <a:stretch>
                      <a:fillRect/>
                    </a:stretch>
                  </pic:blipFill>
                  <pic:spPr>
                    <a:xfrm>
                      <a:off x="0" y="0"/>
                      <a:ext cx="4590187" cy="2545371"/>
                    </a:xfrm>
                    <a:prstGeom prst="rect">
                      <a:avLst/>
                    </a:prstGeom>
                    <a:ln/>
                  </pic:spPr>
                </pic:pic>
              </a:graphicData>
            </a:graphic>
          </wp:inline>
        </w:drawing>
      </w:r>
    </w:p>
    <w:p w14:paraId="144C55C3" w14:textId="77777777" w:rsidR="00A50B70" w:rsidRDefault="00A50B70" w:rsidP="00A50B70">
      <w:pPr>
        <w:pStyle w:val="Legenda"/>
        <w:spacing w:line="276" w:lineRule="auto"/>
        <w:jc w:val="center"/>
      </w:pPr>
      <w:bookmarkStart w:id="62" w:name="_Toc89262947"/>
      <w:r w:rsidRPr="00EB0EC7">
        <w:t>Wpływ pandemii Covid-19 na spożywanie używek i doświadczanie przemocy</w:t>
      </w:r>
      <w:bookmarkEnd w:id="62"/>
    </w:p>
    <w:p w14:paraId="4F82C3E0" w14:textId="77777777" w:rsidR="00345C04" w:rsidRPr="00520423" w:rsidRDefault="00345C04" w:rsidP="00345C04">
      <w:pPr>
        <w:jc w:val="center"/>
        <w:rPr>
          <w:rFonts w:ascii="Times New Roman" w:hAnsi="Times New Roman" w:cs="Times New Roman"/>
          <w:sz w:val="24"/>
          <w:szCs w:val="24"/>
        </w:rPr>
      </w:pPr>
      <w:r w:rsidRPr="00520423">
        <w:rPr>
          <w:noProof/>
          <w:color w:val="000000"/>
          <w:bdr w:val="none" w:sz="0" w:space="0" w:color="auto" w:frame="1"/>
        </w:rPr>
        <w:drawing>
          <wp:inline distT="0" distB="0" distL="0" distR="0" wp14:anchorId="0B0C4775" wp14:editId="711DFD16">
            <wp:extent cx="4317365" cy="2663825"/>
            <wp:effectExtent l="0" t="0" r="6985" b="3175"/>
            <wp:docPr id="31" name="Obraz 31"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ints scor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7365" cy="2663825"/>
                    </a:xfrm>
                    <a:prstGeom prst="rect">
                      <a:avLst/>
                    </a:prstGeom>
                    <a:noFill/>
                    <a:ln>
                      <a:noFill/>
                    </a:ln>
                  </pic:spPr>
                </pic:pic>
              </a:graphicData>
            </a:graphic>
          </wp:inline>
        </w:drawing>
      </w:r>
    </w:p>
    <w:p w14:paraId="66A13E64" w14:textId="77777777" w:rsidR="00C609F4" w:rsidRPr="00846690" w:rsidRDefault="00345C04" w:rsidP="00846690">
      <w:pPr>
        <w:jc w:val="center"/>
        <w:rPr>
          <w:i/>
          <w:iCs/>
          <w:color w:val="1F497D"/>
          <w:sz w:val="18"/>
          <w:szCs w:val="18"/>
        </w:rPr>
      </w:pPr>
      <w:r w:rsidRPr="00520423">
        <w:rPr>
          <w:i/>
          <w:iCs/>
          <w:color w:val="1F497D"/>
          <w:sz w:val="18"/>
          <w:szCs w:val="18"/>
        </w:rPr>
        <w:t>Częstotliwość spożywan</w:t>
      </w:r>
      <w:r w:rsidR="00846690">
        <w:rPr>
          <w:i/>
          <w:iCs/>
          <w:color w:val="1F497D"/>
          <w:sz w:val="18"/>
          <w:szCs w:val="18"/>
        </w:rPr>
        <w:t>ia alkoholu w pandemii Covid-19</w:t>
      </w:r>
    </w:p>
    <w:p w14:paraId="52E3703F" w14:textId="28E31A62" w:rsidR="00697F85" w:rsidRPr="00697F85" w:rsidRDefault="00697F85" w:rsidP="00697F85">
      <w:pPr>
        <w:spacing w:line="360" w:lineRule="auto"/>
        <w:jc w:val="both"/>
        <w:rPr>
          <w:rFonts w:ascii="Times New Roman" w:hAnsi="Times New Roman" w:cs="Times New Roman"/>
          <w:sz w:val="24"/>
          <w:szCs w:val="24"/>
          <w:lang w:val="pl"/>
        </w:rPr>
      </w:pPr>
      <w:r>
        <w:rPr>
          <w:rFonts w:ascii="Times New Roman" w:hAnsi="Times New Roman" w:cs="Times New Roman"/>
          <w:sz w:val="24"/>
          <w:szCs w:val="24"/>
          <w:lang w:val="pl"/>
        </w:rPr>
        <w:t xml:space="preserve">W opinii </w:t>
      </w:r>
      <w:r w:rsidRPr="00697F85">
        <w:rPr>
          <w:rFonts w:ascii="Times New Roman" w:hAnsi="Times New Roman" w:cs="Times New Roman"/>
          <w:sz w:val="24"/>
          <w:szCs w:val="24"/>
          <w:lang w:val="pl"/>
        </w:rPr>
        <w:t xml:space="preserve">w zdecydowanej większości (88%) </w:t>
      </w:r>
      <w:r>
        <w:rPr>
          <w:rFonts w:ascii="Times New Roman" w:hAnsi="Times New Roman" w:cs="Times New Roman"/>
          <w:sz w:val="24"/>
          <w:szCs w:val="24"/>
          <w:lang w:val="pl"/>
        </w:rPr>
        <w:t>m</w:t>
      </w:r>
      <w:r w:rsidRPr="00697F85">
        <w:rPr>
          <w:rFonts w:ascii="Times New Roman" w:hAnsi="Times New Roman" w:cs="Times New Roman"/>
          <w:sz w:val="24"/>
          <w:szCs w:val="24"/>
          <w:lang w:val="pl"/>
        </w:rPr>
        <w:t>ieszkań</w:t>
      </w:r>
      <w:r>
        <w:rPr>
          <w:rFonts w:ascii="Times New Roman" w:hAnsi="Times New Roman" w:cs="Times New Roman"/>
          <w:sz w:val="24"/>
          <w:szCs w:val="24"/>
          <w:lang w:val="pl"/>
        </w:rPr>
        <w:t>ców,</w:t>
      </w:r>
      <w:r w:rsidRPr="00697F85">
        <w:rPr>
          <w:rFonts w:ascii="Times New Roman" w:hAnsi="Times New Roman" w:cs="Times New Roman"/>
          <w:sz w:val="24"/>
          <w:szCs w:val="24"/>
          <w:lang w:val="pl"/>
        </w:rPr>
        <w:t xml:space="preserve"> Gmina powinna </w:t>
      </w:r>
      <w:r>
        <w:rPr>
          <w:rFonts w:ascii="Times New Roman" w:hAnsi="Times New Roman" w:cs="Times New Roman"/>
          <w:sz w:val="24"/>
          <w:szCs w:val="24"/>
          <w:lang w:val="pl"/>
        </w:rPr>
        <w:t xml:space="preserve">finansować </w:t>
      </w:r>
      <w:r w:rsidR="00846690">
        <w:rPr>
          <w:rFonts w:ascii="Times New Roman" w:hAnsi="Times New Roman" w:cs="Times New Roman"/>
          <w:sz w:val="24"/>
          <w:szCs w:val="24"/>
          <w:lang w:val="pl"/>
        </w:rPr>
        <w:br/>
      </w:r>
      <w:r>
        <w:rPr>
          <w:rFonts w:ascii="Times New Roman" w:hAnsi="Times New Roman" w:cs="Times New Roman"/>
          <w:sz w:val="24"/>
          <w:szCs w:val="24"/>
          <w:lang w:val="pl"/>
        </w:rPr>
        <w:t xml:space="preserve">i </w:t>
      </w:r>
      <w:r w:rsidRPr="00697F85">
        <w:rPr>
          <w:rFonts w:ascii="Times New Roman" w:hAnsi="Times New Roman" w:cs="Times New Roman"/>
          <w:sz w:val="24"/>
          <w:szCs w:val="24"/>
          <w:lang w:val="pl"/>
        </w:rPr>
        <w:t>realizować więcej programów profilaktycznych dla dzieci</w:t>
      </w:r>
      <w:r>
        <w:rPr>
          <w:rFonts w:ascii="Times New Roman" w:hAnsi="Times New Roman" w:cs="Times New Roman"/>
          <w:sz w:val="24"/>
          <w:szCs w:val="24"/>
          <w:lang w:val="pl"/>
        </w:rPr>
        <w:t xml:space="preserve"> i młodzieży. Następnie wskazano</w:t>
      </w:r>
      <w:r w:rsidRPr="00697F85">
        <w:rPr>
          <w:rFonts w:ascii="Times New Roman" w:hAnsi="Times New Roman" w:cs="Times New Roman"/>
          <w:sz w:val="24"/>
          <w:szCs w:val="24"/>
          <w:lang w:val="pl"/>
        </w:rPr>
        <w:t xml:space="preserve"> jako istotne cofanie większej ilości „koncesji” na sprzedaż alkoholu dla osób, które łamią prawo, </w:t>
      </w:r>
      <w:r w:rsidRPr="00697F85">
        <w:rPr>
          <w:rFonts w:ascii="Times New Roman" w:hAnsi="Times New Roman" w:cs="Times New Roman"/>
          <w:sz w:val="24"/>
          <w:szCs w:val="24"/>
          <w:lang w:val="pl"/>
        </w:rPr>
        <w:lastRenderedPageBreak/>
        <w:t xml:space="preserve">np. sprzedając go nieletnim (77%) oraz przeprowadzanie większej ilości kontroli punktów sprzedaży alkoholu (76%). W następnej kolejności badani uważają za potrzebne wydzielenie obszaru, na którym będzie można spożywać alkohol w kontrolowanych warunkach, na świeżym powietrzu (63%). Dla 49% respondentów ważne jest ograniczenie dostępności alkoholu </w:t>
      </w:r>
      <w:r w:rsidR="00E434E6">
        <w:rPr>
          <w:rFonts w:ascii="Times New Roman" w:hAnsi="Times New Roman" w:cs="Times New Roman"/>
          <w:sz w:val="24"/>
          <w:szCs w:val="24"/>
          <w:lang w:val="pl"/>
        </w:rPr>
        <w:br/>
      </w:r>
      <w:r w:rsidRPr="00697F85">
        <w:rPr>
          <w:rFonts w:ascii="Times New Roman" w:hAnsi="Times New Roman" w:cs="Times New Roman"/>
          <w:sz w:val="24"/>
          <w:szCs w:val="24"/>
          <w:lang w:val="pl"/>
        </w:rPr>
        <w:t>w godzinach nocnych oraz dla 38% osób wyda</w:t>
      </w:r>
      <w:r w:rsidR="00BA6D79">
        <w:rPr>
          <w:rFonts w:ascii="Times New Roman" w:hAnsi="Times New Roman" w:cs="Times New Roman"/>
          <w:sz w:val="24"/>
          <w:szCs w:val="24"/>
          <w:lang w:val="pl"/>
        </w:rPr>
        <w:t>wanie mniejszej ilości zezwoleń</w:t>
      </w:r>
      <w:r w:rsidR="00BA6D79">
        <w:rPr>
          <w:rFonts w:ascii="Times New Roman" w:hAnsi="Times New Roman" w:cs="Times New Roman"/>
          <w:sz w:val="24"/>
          <w:szCs w:val="24"/>
          <w:lang w:val="pl"/>
        </w:rPr>
        <w:br/>
      </w:r>
      <w:r w:rsidRPr="00697F85">
        <w:rPr>
          <w:rFonts w:ascii="Times New Roman" w:hAnsi="Times New Roman" w:cs="Times New Roman"/>
          <w:sz w:val="24"/>
          <w:szCs w:val="24"/>
          <w:lang w:val="pl"/>
        </w:rPr>
        <w:t xml:space="preserve">na sprzedaż alkoholu. </w:t>
      </w:r>
    </w:p>
    <w:p w14:paraId="7A560CA1" w14:textId="77777777" w:rsidR="00697F85" w:rsidRDefault="00697F85" w:rsidP="00697F85">
      <w:pPr>
        <w:jc w:val="center"/>
      </w:pPr>
      <w:r>
        <w:rPr>
          <w:rFonts w:ascii="Times New Roman" w:eastAsia="Times New Roman" w:hAnsi="Times New Roman" w:cs="Times New Roman"/>
          <w:noProof/>
          <w:sz w:val="24"/>
          <w:szCs w:val="24"/>
        </w:rPr>
        <w:drawing>
          <wp:inline distT="114300" distB="114300" distL="114300" distR="114300" wp14:anchorId="26832DEE" wp14:editId="1185BD89">
            <wp:extent cx="4244400" cy="2498400"/>
            <wp:effectExtent l="0" t="0" r="3810" b="0"/>
            <wp:docPr id="1603" name="image115.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9"/>
                </a:ext>
              </a:extLst>
            </wp:docPr>
            <wp:cNvGraphicFramePr/>
            <a:graphic xmlns:a="http://schemas.openxmlformats.org/drawingml/2006/main">
              <a:graphicData uri="http://schemas.openxmlformats.org/drawingml/2006/picture">
                <pic:pic xmlns:pic="http://schemas.openxmlformats.org/drawingml/2006/picture">
                  <pic:nvPicPr>
                    <pic:cNvPr id="0" name="image115.png" descr="Points scored"/>
                    <pic:cNvPicPr preferRelativeResize="0"/>
                  </pic:nvPicPr>
                  <pic:blipFill>
                    <a:blip r:embed="rId48"/>
                    <a:srcRect/>
                    <a:stretch>
                      <a:fillRect/>
                    </a:stretch>
                  </pic:blipFill>
                  <pic:spPr>
                    <a:xfrm>
                      <a:off x="0" y="0"/>
                      <a:ext cx="4244400" cy="2498400"/>
                    </a:xfrm>
                    <a:prstGeom prst="rect">
                      <a:avLst/>
                    </a:prstGeom>
                    <a:ln/>
                  </pic:spPr>
                </pic:pic>
              </a:graphicData>
            </a:graphic>
          </wp:inline>
        </w:drawing>
      </w:r>
    </w:p>
    <w:bookmarkStart w:id="63" w:name="_heading=h.25b2l0r" w:colFirst="0" w:colLast="0"/>
    <w:bookmarkEnd w:id="63"/>
    <w:p w14:paraId="522F8455" w14:textId="77777777" w:rsidR="003022F0" w:rsidRPr="003022F0" w:rsidRDefault="00697F85" w:rsidP="003022F0">
      <w:pPr>
        <w:pStyle w:val="Legenda"/>
        <w:spacing w:line="276" w:lineRule="auto"/>
        <w:jc w:val="center"/>
      </w:pPr>
      <w:r>
        <w:rPr>
          <w:i w:val="0"/>
          <w:color w:val="1F497D"/>
        </w:rPr>
        <w:fldChar w:fldCharType="begin"/>
      </w:r>
      <w:r>
        <w:rPr>
          <w:i w:val="0"/>
          <w:color w:val="1F497D"/>
        </w:rPr>
        <w:instrText xml:space="preserve"> SEQ Figure \* ARABIC </w:instrText>
      </w:r>
      <w:r>
        <w:rPr>
          <w:i w:val="0"/>
          <w:color w:val="1F497D"/>
        </w:rPr>
        <w:fldChar w:fldCharType="separate"/>
      </w:r>
      <w:r w:rsidR="00F83BEF">
        <w:rPr>
          <w:i w:val="0"/>
          <w:noProof/>
          <w:color w:val="1F497D"/>
        </w:rPr>
        <w:t>1</w:t>
      </w:r>
      <w:r>
        <w:rPr>
          <w:i w:val="0"/>
          <w:color w:val="1F497D"/>
        </w:rPr>
        <w:fldChar w:fldCharType="end"/>
      </w:r>
      <w:bookmarkStart w:id="64" w:name="_Toc89262943"/>
      <w:r>
        <w:t xml:space="preserve"> </w:t>
      </w:r>
      <w:r w:rsidRPr="007B57ED">
        <w:t xml:space="preserve">Opinie mieszkańców dot. działalności </w:t>
      </w:r>
      <w:r>
        <w:t>Gminy</w:t>
      </w:r>
      <w:r w:rsidRPr="007B57ED">
        <w:t xml:space="preserve"> w obszarze sprzedaż, używania  i kontroli obrotu alkoholu</w:t>
      </w:r>
      <w:bookmarkEnd w:id="64"/>
    </w:p>
    <w:p w14:paraId="03F496DC" w14:textId="77777777" w:rsidR="00697F85" w:rsidRDefault="00697F85" w:rsidP="00345C04">
      <w:pPr>
        <w:spacing w:line="360" w:lineRule="auto"/>
        <w:jc w:val="both"/>
        <w:rPr>
          <w:rFonts w:ascii="Times New Roman" w:hAnsi="Times New Roman" w:cs="Times New Roman"/>
          <w:sz w:val="24"/>
          <w:szCs w:val="24"/>
        </w:rPr>
      </w:pPr>
    </w:p>
    <w:p w14:paraId="594C3190" w14:textId="3A820F66" w:rsidR="003022F0" w:rsidRPr="003022F0" w:rsidRDefault="003022F0" w:rsidP="003022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Badani respondenci zostali poproszeni w pytaniach otwartych o doprecyzowanie jakich działań oczekują w przyszłości ze strony lokalnych władz. </w:t>
      </w:r>
      <w:r w:rsidRPr="003022F0">
        <w:rPr>
          <w:rFonts w:ascii="Times New Roman" w:hAnsi="Times New Roman" w:cs="Times New Roman"/>
          <w:sz w:val="24"/>
          <w:szCs w:val="24"/>
        </w:rPr>
        <w:t>Wśród odpowiedzi znalazły się: </w:t>
      </w:r>
    </w:p>
    <w:p w14:paraId="5B1651A1" w14:textId="77777777" w:rsidR="003022F0" w:rsidRPr="003022F0" w:rsidRDefault="003022F0" w:rsidP="004C5C29">
      <w:pPr>
        <w:numPr>
          <w:ilvl w:val="0"/>
          <w:numId w:val="45"/>
        </w:numPr>
        <w:spacing w:after="120" w:line="360" w:lineRule="auto"/>
        <w:ind w:left="714" w:hanging="357"/>
        <w:jc w:val="both"/>
        <w:rPr>
          <w:rFonts w:ascii="Times New Roman" w:hAnsi="Times New Roman" w:cs="Times New Roman"/>
          <w:sz w:val="24"/>
          <w:szCs w:val="24"/>
          <w:lang w:val="pl"/>
        </w:rPr>
      </w:pPr>
      <w:r w:rsidRPr="003022F0">
        <w:rPr>
          <w:rFonts w:ascii="Times New Roman" w:hAnsi="Times New Roman" w:cs="Times New Roman"/>
          <w:sz w:val="24"/>
          <w:szCs w:val="24"/>
          <w:lang w:val="pl"/>
        </w:rPr>
        <w:t>turnieje sportowe, spotkania, prelekcje, zajęcia poza szkolne;</w:t>
      </w:r>
    </w:p>
    <w:p w14:paraId="0246720C" w14:textId="77777777" w:rsidR="003022F0" w:rsidRDefault="003022F0" w:rsidP="004C5C29">
      <w:pPr>
        <w:numPr>
          <w:ilvl w:val="0"/>
          <w:numId w:val="45"/>
        </w:numPr>
        <w:spacing w:after="120" w:line="360" w:lineRule="auto"/>
        <w:ind w:left="714" w:hanging="357"/>
        <w:jc w:val="both"/>
        <w:rPr>
          <w:rFonts w:ascii="Times New Roman" w:hAnsi="Times New Roman" w:cs="Times New Roman"/>
          <w:sz w:val="24"/>
          <w:szCs w:val="24"/>
          <w:lang w:val="pl"/>
        </w:rPr>
      </w:pPr>
      <w:r w:rsidRPr="003022F0">
        <w:rPr>
          <w:rFonts w:ascii="Times New Roman" w:hAnsi="Times New Roman" w:cs="Times New Roman"/>
          <w:sz w:val="24"/>
          <w:szCs w:val="24"/>
          <w:lang w:val="pl"/>
        </w:rPr>
        <w:t>programy profilaktyczne w szko</w:t>
      </w:r>
      <w:r>
        <w:rPr>
          <w:rFonts w:ascii="Times New Roman" w:hAnsi="Times New Roman" w:cs="Times New Roman"/>
          <w:sz w:val="24"/>
          <w:szCs w:val="24"/>
          <w:lang w:val="pl"/>
        </w:rPr>
        <w:t>łach, szczególnie dla młodzieży;</w:t>
      </w:r>
    </w:p>
    <w:p w14:paraId="6391E0B1" w14:textId="77777777" w:rsidR="003022F0" w:rsidRPr="006F0AF4" w:rsidRDefault="003022F0" w:rsidP="004C5C29">
      <w:pPr>
        <w:numPr>
          <w:ilvl w:val="0"/>
          <w:numId w:val="45"/>
        </w:numPr>
        <w:spacing w:after="120" w:line="360" w:lineRule="auto"/>
        <w:ind w:left="714" w:hanging="357"/>
        <w:jc w:val="both"/>
        <w:rPr>
          <w:rFonts w:ascii="Times New Roman" w:eastAsia="Times New Roman" w:hAnsi="Times New Roman" w:cs="Times New Roman"/>
          <w:sz w:val="24"/>
          <w:szCs w:val="24"/>
        </w:rPr>
      </w:pPr>
      <w:r w:rsidRPr="006F0AF4">
        <w:rPr>
          <w:rFonts w:ascii="Times New Roman" w:eastAsia="Times New Roman" w:hAnsi="Times New Roman" w:cs="Times New Roman"/>
          <w:sz w:val="24"/>
          <w:szCs w:val="24"/>
        </w:rPr>
        <w:t>wzmożona kontrola sprzedaży i zakupu alkoholu;</w:t>
      </w:r>
    </w:p>
    <w:p w14:paraId="6E65D831" w14:textId="77777777" w:rsidR="003022F0" w:rsidRDefault="003022F0" w:rsidP="004C5C29">
      <w:pPr>
        <w:numPr>
          <w:ilvl w:val="0"/>
          <w:numId w:val="45"/>
        </w:numPr>
        <w:spacing w:after="120" w:line="360" w:lineRule="auto"/>
        <w:ind w:left="714" w:hanging="357"/>
        <w:jc w:val="both"/>
        <w:rPr>
          <w:rFonts w:ascii="Times New Roman" w:eastAsia="Times New Roman" w:hAnsi="Times New Roman" w:cs="Times New Roman"/>
          <w:sz w:val="24"/>
          <w:szCs w:val="24"/>
        </w:rPr>
      </w:pPr>
      <w:r w:rsidRPr="006F0AF4">
        <w:rPr>
          <w:rFonts w:ascii="Times New Roman" w:eastAsia="Times New Roman" w:hAnsi="Times New Roman" w:cs="Times New Roman"/>
          <w:sz w:val="24"/>
          <w:szCs w:val="24"/>
        </w:rPr>
        <w:t>wzmożona kontrola Policji, szczególnie kierowców</w:t>
      </w:r>
      <w:r>
        <w:rPr>
          <w:rFonts w:ascii="Times New Roman" w:eastAsia="Times New Roman" w:hAnsi="Times New Roman" w:cs="Times New Roman"/>
          <w:sz w:val="24"/>
          <w:szCs w:val="24"/>
        </w:rPr>
        <w:t xml:space="preserve"> i młodzieży gromadzącej się</w:t>
      </w:r>
      <w:r>
        <w:rPr>
          <w:rFonts w:ascii="Times New Roman" w:eastAsia="Times New Roman" w:hAnsi="Times New Roman" w:cs="Times New Roman"/>
          <w:sz w:val="24"/>
          <w:szCs w:val="24"/>
        </w:rPr>
        <w:br/>
        <w:t xml:space="preserve"> w miejscach publicznych</w:t>
      </w:r>
      <w:r w:rsidRPr="006F0AF4">
        <w:rPr>
          <w:rFonts w:ascii="Times New Roman" w:eastAsia="Times New Roman" w:hAnsi="Times New Roman" w:cs="Times New Roman"/>
          <w:sz w:val="24"/>
          <w:szCs w:val="24"/>
        </w:rPr>
        <w:t>;</w:t>
      </w:r>
    </w:p>
    <w:p w14:paraId="5423C43D" w14:textId="77777777" w:rsidR="003022F0" w:rsidRDefault="003022F0" w:rsidP="004C5C29">
      <w:pPr>
        <w:numPr>
          <w:ilvl w:val="0"/>
          <w:numId w:val="45"/>
        </w:numPr>
        <w:spacing w:after="12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prowadzenie polityki antynarkotykowej;</w:t>
      </w:r>
    </w:p>
    <w:p w14:paraId="7B2C3C7C" w14:textId="77777777" w:rsidR="003022F0" w:rsidRPr="00F03B08" w:rsidRDefault="003022F0" w:rsidP="004C5C29">
      <w:pPr>
        <w:numPr>
          <w:ilvl w:val="0"/>
          <w:numId w:val="45"/>
        </w:numPr>
        <w:spacing w:after="120" w:line="360" w:lineRule="auto"/>
        <w:ind w:left="714" w:hanging="357"/>
        <w:jc w:val="both"/>
        <w:rPr>
          <w:rFonts w:ascii="Times New Roman" w:eastAsia="Times New Roman" w:hAnsi="Times New Roman" w:cs="Times New Roman"/>
          <w:sz w:val="24"/>
          <w:szCs w:val="24"/>
        </w:rPr>
      </w:pPr>
      <w:r w:rsidRPr="00F03B08">
        <w:rPr>
          <w:rFonts w:ascii="Times New Roman" w:eastAsia="Times New Roman" w:hAnsi="Times New Roman" w:cs="Times New Roman"/>
          <w:sz w:val="24"/>
          <w:szCs w:val="24"/>
        </w:rPr>
        <w:t>zmniejszenie ilości koncesji na sprzedaż alkoholu;</w:t>
      </w:r>
    </w:p>
    <w:p w14:paraId="6B196990" w14:textId="77777777" w:rsidR="003022F0" w:rsidRPr="00F03B08" w:rsidRDefault="003022F0" w:rsidP="004C5C29">
      <w:pPr>
        <w:numPr>
          <w:ilvl w:val="0"/>
          <w:numId w:val="45"/>
        </w:numPr>
        <w:spacing w:after="120" w:line="360" w:lineRule="auto"/>
        <w:ind w:left="714" w:hanging="357"/>
        <w:jc w:val="both"/>
        <w:rPr>
          <w:rFonts w:ascii="Times New Roman" w:eastAsia="Times New Roman" w:hAnsi="Times New Roman" w:cs="Times New Roman"/>
          <w:sz w:val="24"/>
          <w:szCs w:val="24"/>
        </w:rPr>
      </w:pPr>
      <w:r w:rsidRPr="00F03B08">
        <w:rPr>
          <w:rFonts w:ascii="Times New Roman" w:eastAsia="Times New Roman" w:hAnsi="Times New Roman" w:cs="Times New Roman"/>
          <w:sz w:val="24"/>
          <w:szCs w:val="24"/>
        </w:rPr>
        <w:t xml:space="preserve">więcej kampanii informacyjnych dotyczących problemu uzależnień, </w:t>
      </w:r>
    </w:p>
    <w:p w14:paraId="48F3B7B7" w14:textId="77777777" w:rsidR="003022F0" w:rsidRPr="006F0AF4" w:rsidRDefault="003022F0" w:rsidP="004C5C29">
      <w:pPr>
        <w:numPr>
          <w:ilvl w:val="0"/>
          <w:numId w:val="45"/>
        </w:numPr>
        <w:pBdr>
          <w:top w:val="nil"/>
          <w:left w:val="nil"/>
          <w:bottom w:val="nil"/>
          <w:right w:val="nil"/>
          <w:between w:val="nil"/>
        </w:pBdr>
        <w:spacing w:after="12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w:t>
      </w:r>
      <w:r w:rsidRPr="006F0AF4">
        <w:rPr>
          <w:rFonts w:ascii="Times New Roman" w:eastAsia="Times New Roman" w:hAnsi="Times New Roman" w:cs="Times New Roman"/>
          <w:sz w:val="24"/>
          <w:szCs w:val="24"/>
        </w:rPr>
        <w:t>tworzenie większej ilości darmowych punktów pomocy</w:t>
      </w:r>
      <w:r>
        <w:rPr>
          <w:rFonts w:ascii="Times New Roman" w:eastAsia="Times New Roman" w:hAnsi="Times New Roman" w:cs="Times New Roman"/>
          <w:sz w:val="24"/>
          <w:szCs w:val="24"/>
        </w:rPr>
        <w:t xml:space="preserve"> dla osób uzależnionych </w:t>
      </w:r>
      <w:r>
        <w:rPr>
          <w:rFonts w:ascii="Times New Roman" w:eastAsia="Times New Roman" w:hAnsi="Times New Roman" w:cs="Times New Roman"/>
          <w:sz w:val="24"/>
          <w:szCs w:val="24"/>
        </w:rPr>
        <w:br/>
        <w:t>i pijących szkodliwie, prowadzonych przez wyspecjalizowaną kadrę</w:t>
      </w:r>
      <w:r w:rsidRPr="006F0AF4">
        <w:rPr>
          <w:rFonts w:ascii="Times New Roman" w:eastAsia="Times New Roman" w:hAnsi="Times New Roman" w:cs="Times New Roman"/>
          <w:sz w:val="24"/>
          <w:szCs w:val="24"/>
        </w:rPr>
        <w:t>;</w:t>
      </w:r>
    </w:p>
    <w:p w14:paraId="48DBD1CE" w14:textId="77777777" w:rsidR="003022F0" w:rsidRPr="00BA6D79" w:rsidRDefault="003022F0" w:rsidP="004C5C29">
      <w:pPr>
        <w:numPr>
          <w:ilvl w:val="0"/>
          <w:numId w:val="45"/>
        </w:numPr>
        <w:pBdr>
          <w:top w:val="nil"/>
          <w:left w:val="nil"/>
          <w:bottom w:val="nil"/>
          <w:right w:val="nil"/>
          <w:between w:val="nil"/>
        </w:pBdr>
        <w:spacing w:after="12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potrzeba przeprowadzania programów profilaktycznych i uświadamiających </w:t>
      </w:r>
      <w:r>
        <w:rPr>
          <w:rFonts w:ascii="Times New Roman" w:eastAsia="Times New Roman" w:hAnsi="Times New Roman" w:cs="Times New Roman"/>
          <w:sz w:val="24"/>
          <w:szCs w:val="24"/>
        </w:rPr>
        <w:br/>
        <w:t>o skutkach uzależnień zarówno dla dzieci i młodzieży, jak i dorosłych.</w:t>
      </w:r>
    </w:p>
    <w:p w14:paraId="340C9C03" w14:textId="07AA0A8C" w:rsidR="00345C04" w:rsidRPr="00345C04" w:rsidRDefault="003022F0" w:rsidP="00345C04">
      <w:pPr>
        <w:spacing w:line="360" w:lineRule="auto"/>
        <w:jc w:val="both"/>
        <w:rPr>
          <w:rFonts w:ascii="Times New Roman" w:hAnsi="Times New Roman" w:cs="Times New Roman"/>
          <w:sz w:val="24"/>
          <w:szCs w:val="24"/>
          <w:lang w:val="pl"/>
        </w:rPr>
      </w:pPr>
      <w:r>
        <w:rPr>
          <w:rFonts w:ascii="Times New Roman" w:hAnsi="Times New Roman" w:cs="Times New Roman"/>
          <w:sz w:val="24"/>
          <w:szCs w:val="24"/>
        </w:rPr>
        <w:t>W</w:t>
      </w:r>
      <w:r w:rsidRPr="00276161">
        <w:rPr>
          <w:rFonts w:ascii="Times New Roman" w:hAnsi="Times New Roman" w:cs="Times New Roman"/>
          <w:sz w:val="24"/>
          <w:szCs w:val="24"/>
        </w:rPr>
        <w:t xml:space="preserve"> obszarze używania</w:t>
      </w:r>
      <w:r w:rsidR="007F5E93" w:rsidRPr="00276161">
        <w:rPr>
          <w:rFonts w:ascii="Times New Roman" w:hAnsi="Times New Roman" w:cs="Times New Roman"/>
          <w:sz w:val="24"/>
          <w:szCs w:val="24"/>
        </w:rPr>
        <w:t xml:space="preserve"> środków psychoaktywnych </w:t>
      </w:r>
      <w:r w:rsidR="00345C04">
        <w:rPr>
          <w:rFonts w:ascii="Times New Roman" w:hAnsi="Times New Roman" w:cs="Times New Roman"/>
          <w:sz w:val="24"/>
          <w:szCs w:val="24"/>
          <w:lang w:val="pl"/>
        </w:rPr>
        <w:t xml:space="preserve">55% pracowników UG i GOPS </w:t>
      </w:r>
      <w:r w:rsidR="00345C04" w:rsidRPr="00345C04">
        <w:rPr>
          <w:rFonts w:ascii="Times New Roman" w:hAnsi="Times New Roman" w:cs="Times New Roman"/>
          <w:sz w:val="24"/>
          <w:szCs w:val="24"/>
          <w:lang w:val="pl"/>
        </w:rPr>
        <w:t>określiło nabycie środków odurzających jako łatwe, nie wymagające dużego</w:t>
      </w:r>
      <w:r w:rsidR="00345C04" w:rsidRPr="00345C04">
        <w:rPr>
          <w:rFonts w:ascii="Times New Roman" w:hAnsi="Times New Roman" w:cs="Times New Roman"/>
          <w:b/>
          <w:bCs/>
          <w:sz w:val="24"/>
          <w:szCs w:val="24"/>
          <w:lang w:val="pl"/>
        </w:rPr>
        <w:t xml:space="preserve"> </w:t>
      </w:r>
      <w:r w:rsidR="00345C04" w:rsidRPr="00345C04">
        <w:rPr>
          <w:rFonts w:ascii="Times New Roman" w:hAnsi="Times New Roman" w:cs="Times New Roman"/>
          <w:sz w:val="24"/>
          <w:szCs w:val="24"/>
          <w:lang w:val="pl"/>
        </w:rPr>
        <w:t>wysiłku</w:t>
      </w:r>
      <w:r w:rsidR="00345C04" w:rsidRPr="00345C04">
        <w:rPr>
          <w:rFonts w:ascii="Times New Roman" w:hAnsi="Times New Roman" w:cs="Times New Roman"/>
          <w:b/>
          <w:bCs/>
          <w:sz w:val="24"/>
          <w:szCs w:val="24"/>
          <w:lang w:val="pl"/>
        </w:rPr>
        <w:t>.</w:t>
      </w:r>
      <w:r w:rsidR="00345C04">
        <w:rPr>
          <w:rFonts w:ascii="Times New Roman" w:hAnsi="Times New Roman" w:cs="Times New Roman"/>
          <w:b/>
          <w:bCs/>
          <w:sz w:val="24"/>
          <w:szCs w:val="24"/>
          <w:lang w:val="pl"/>
        </w:rPr>
        <w:t xml:space="preserve"> </w:t>
      </w:r>
      <w:r w:rsidR="00345C04">
        <w:rPr>
          <w:rFonts w:ascii="Times New Roman" w:hAnsi="Times New Roman" w:cs="Times New Roman"/>
          <w:sz w:val="24"/>
          <w:szCs w:val="24"/>
          <w:lang w:val="pl"/>
        </w:rPr>
        <w:t xml:space="preserve">Natomiast dorośli mieszkańcy Gminy wskazali, że znają </w:t>
      </w:r>
      <w:r w:rsidR="00345C04" w:rsidRPr="00345C04">
        <w:rPr>
          <w:rFonts w:ascii="Times New Roman" w:hAnsi="Times New Roman" w:cs="Times New Roman"/>
          <w:sz w:val="24"/>
          <w:szCs w:val="24"/>
          <w:lang w:val="pl"/>
        </w:rPr>
        <w:t>oso</w:t>
      </w:r>
      <w:r w:rsidR="00345C04">
        <w:rPr>
          <w:rFonts w:ascii="Times New Roman" w:hAnsi="Times New Roman" w:cs="Times New Roman"/>
          <w:sz w:val="24"/>
          <w:szCs w:val="24"/>
          <w:lang w:val="pl"/>
        </w:rPr>
        <w:t xml:space="preserve">by, które zażywają narkotyki. </w:t>
      </w:r>
      <w:r w:rsidR="00345C04" w:rsidRPr="00345C04">
        <w:rPr>
          <w:rFonts w:ascii="Times New Roman" w:hAnsi="Times New Roman" w:cs="Times New Roman"/>
          <w:sz w:val="24"/>
          <w:szCs w:val="24"/>
          <w:lang w:val="pl"/>
        </w:rPr>
        <w:t xml:space="preserve">30% ankietowanych zna do 5 </w:t>
      </w:r>
      <w:r w:rsidR="00345C04">
        <w:rPr>
          <w:rFonts w:ascii="Times New Roman" w:hAnsi="Times New Roman" w:cs="Times New Roman"/>
          <w:sz w:val="24"/>
          <w:szCs w:val="24"/>
          <w:lang w:val="pl"/>
        </w:rPr>
        <w:t xml:space="preserve">takich </w:t>
      </w:r>
      <w:r w:rsidR="00345C04" w:rsidRPr="00345C04">
        <w:rPr>
          <w:rFonts w:ascii="Times New Roman" w:hAnsi="Times New Roman" w:cs="Times New Roman"/>
          <w:sz w:val="24"/>
          <w:szCs w:val="24"/>
          <w:lang w:val="pl"/>
        </w:rPr>
        <w:t xml:space="preserve">osób. 11% ankietowanych biorących udział w badaniu odpowiedziało, że zna maksymalnie 1 taką osobę. Do 10 osób zna 9% badanych, natomiast powyżej 10 – 7% respondentów. </w:t>
      </w:r>
      <w:r w:rsidR="00345C04">
        <w:rPr>
          <w:rFonts w:ascii="Times New Roman" w:hAnsi="Times New Roman" w:cs="Times New Roman"/>
          <w:sz w:val="24"/>
          <w:szCs w:val="24"/>
          <w:lang w:val="pl"/>
        </w:rPr>
        <w:t>Obie z tych grup badanych wskazało również</w:t>
      </w:r>
      <w:r w:rsidR="00475299">
        <w:rPr>
          <w:rFonts w:ascii="Times New Roman" w:hAnsi="Times New Roman" w:cs="Times New Roman"/>
          <w:sz w:val="24"/>
          <w:szCs w:val="24"/>
          <w:lang w:val="pl"/>
        </w:rPr>
        <w:t xml:space="preserve"> </w:t>
      </w:r>
      <w:r w:rsidR="00475299" w:rsidRPr="00345C04">
        <w:rPr>
          <w:rFonts w:ascii="Times New Roman" w:hAnsi="Times New Roman" w:cs="Times New Roman"/>
          <w:sz w:val="24"/>
          <w:szCs w:val="24"/>
        </w:rPr>
        <w:t>używanie nielegalnych substancji psychoaktywnych</w:t>
      </w:r>
      <w:r w:rsidR="00345C04">
        <w:rPr>
          <w:rFonts w:ascii="Times New Roman" w:hAnsi="Times New Roman" w:cs="Times New Roman"/>
          <w:sz w:val="24"/>
          <w:szCs w:val="24"/>
          <w:lang w:val="pl"/>
        </w:rPr>
        <w:t xml:space="preserve"> </w:t>
      </w:r>
      <w:r w:rsidR="00345C04" w:rsidRPr="00345C04">
        <w:rPr>
          <w:rFonts w:ascii="Times New Roman" w:hAnsi="Times New Roman" w:cs="Times New Roman"/>
          <w:sz w:val="24"/>
          <w:szCs w:val="24"/>
        </w:rPr>
        <w:t xml:space="preserve">za zdecydowanie najpoważniejsze problemy i zagrożenia społeczne na terenie Gminy </w:t>
      </w:r>
      <w:r w:rsidR="00475299">
        <w:rPr>
          <w:rFonts w:ascii="Times New Roman" w:hAnsi="Times New Roman" w:cs="Times New Roman"/>
          <w:sz w:val="24"/>
          <w:szCs w:val="24"/>
        </w:rPr>
        <w:t>Dąbrówka (w szczególności dla młodzieży).</w:t>
      </w:r>
    </w:p>
    <w:p w14:paraId="62C9E033" w14:textId="77777777" w:rsidR="00345C04" w:rsidRPr="00520423" w:rsidRDefault="00345C04" w:rsidP="00345C04">
      <w:pPr>
        <w:jc w:val="center"/>
        <w:rPr>
          <w:rFonts w:ascii="Times New Roman" w:hAnsi="Times New Roman" w:cs="Times New Roman"/>
          <w:sz w:val="24"/>
          <w:szCs w:val="24"/>
        </w:rPr>
      </w:pPr>
      <w:r w:rsidRPr="00520423">
        <w:rPr>
          <w:noProof/>
          <w:color w:val="000000"/>
          <w:bdr w:val="none" w:sz="0" w:space="0" w:color="auto" w:frame="1"/>
        </w:rPr>
        <w:drawing>
          <wp:inline distT="0" distB="0" distL="0" distR="0" wp14:anchorId="52C4DB7A" wp14:editId="6524C5B0">
            <wp:extent cx="3551274" cy="2196586"/>
            <wp:effectExtent l="0" t="0" r="0" b="0"/>
            <wp:docPr id="34" name="Obraz 34"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ts scor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7064" cy="2200167"/>
                    </a:xfrm>
                    <a:prstGeom prst="rect">
                      <a:avLst/>
                    </a:prstGeom>
                    <a:noFill/>
                    <a:ln>
                      <a:noFill/>
                    </a:ln>
                  </pic:spPr>
                </pic:pic>
              </a:graphicData>
            </a:graphic>
          </wp:inline>
        </w:drawing>
      </w:r>
    </w:p>
    <w:p w14:paraId="75AAFECF" w14:textId="77777777" w:rsidR="00345C04" w:rsidRPr="00520423" w:rsidRDefault="00345C04" w:rsidP="00345C04">
      <w:pPr>
        <w:jc w:val="center"/>
        <w:rPr>
          <w:i/>
          <w:iCs/>
          <w:color w:val="1F497D"/>
          <w:sz w:val="18"/>
          <w:szCs w:val="18"/>
        </w:rPr>
      </w:pPr>
      <w:r w:rsidRPr="00520423">
        <w:rPr>
          <w:i/>
          <w:iCs/>
          <w:color w:val="1F497D"/>
          <w:sz w:val="18"/>
          <w:szCs w:val="18"/>
        </w:rPr>
        <w:t>Powszechność zażywania narkotyków</w:t>
      </w:r>
    </w:p>
    <w:p w14:paraId="3BFE35D3" w14:textId="77777777" w:rsidR="00345C04" w:rsidRDefault="00345C04" w:rsidP="00345C04">
      <w:pPr>
        <w:keepNext/>
        <w:jc w:val="center"/>
      </w:pPr>
      <w:r>
        <w:rPr>
          <w:noProof/>
        </w:rPr>
        <w:lastRenderedPageBreak/>
        <w:drawing>
          <wp:inline distT="114300" distB="114300" distL="114300" distR="114300" wp14:anchorId="4EC0E021" wp14:editId="5863411B">
            <wp:extent cx="4021200" cy="2343600"/>
            <wp:effectExtent l="0" t="0" r="0" b="0"/>
            <wp:docPr id="1505" name="image5.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7"/>
                </a:ext>
              </a:extLst>
            </wp:docPr>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50"/>
                    <a:srcRect/>
                    <a:stretch>
                      <a:fillRect/>
                    </a:stretch>
                  </pic:blipFill>
                  <pic:spPr>
                    <a:xfrm>
                      <a:off x="0" y="0"/>
                      <a:ext cx="4021200" cy="2343600"/>
                    </a:xfrm>
                    <a:prstGeom prst="rect">
                      <a:avLst/>
                    </a:prstGeom>
                    <a:ln/>
                  </pic:spPr>
                </pic:pic>
              </a:graphicData>
            </a:graphic>
          </wp:inline>
        </w:drawing>
      </w:r>
    </w:p>
    <w:p w14:paraId="2263A56A" w14:textId="77777777" w:rsidR="00345C04" w:rsidRDefault="00345C04" w:rsidP="00345C04">
      <w:pPr>
        <w:pStyle w:val="Legenda"/>
        <w:spacing w:line="276" w:lineRule="auto"/>
        <w:jc w:val="center"/>
      </w:pPr>
      <w:bookmarkStart w:id="65" w:name="_Toc89262921"/>
      <w:r w:rsidRPr="008D6D64">
        <w:t>Powszechność zażywania narkotyków</w:t>
      </w:r>
      <w:bookmarkEnd w:id="65"/>
    </w:p>
    <w:p w14:paraId="63CD8B1A" w14:textId="77777777" w:rsidR="00C609F4" w:rsidRPr="00C609F4" w:rsidRDefault="00C609F4" w:rsidP="00C609F4"/>
    <w:p w14:paraId="5F5E5C1B" w14:textId="77777777" w:rsidR="00475299" w:rsidRPr="00475299" w:rsidRDefault="00FA22D4" w:rsidP="00475299">
      <w:pPr>
        <w:spacing w:line="360" w:lineRule="auto"/>
        <w:jc w:val="both"/>
        <w:rPr>
          <w:rFonts w:ascii="Times New Roman" w:hAnsi="Times New Roman" w:cs="Times New Roman"/>
          <w:b/>
          <w:sz w:val="24"/>
          <w:szCs w:val="24"/>
          <w:lang w:val="pl"/>
        </w:rPr>
      </w:pPr>
      <w:r w:rsidRPr="00276161">
        <w:rPr>
          <w:rFonts w:ascii="Times New Roman" w:hAnsi="Times New Roman" w:cs="Times New Roman"/>
          <w:sz w:val="24"/>
          <w:szCs w:val="24"/>
        </w:rPr>
        <w:t xml:space="preserve">Osoby badane zostały również zapytane o zaobserwowanie uzależnień behawioralnych w ich środowisku lokalnym. </w:t>
      </w:r>
      <w:r w:rsidR="00475299" w:rsidRPr="00475299">
        <w:rPr>
          <w:rFonts w:ascii="Times New Roman" w:hAnsi="Times New Roman" w:cs="Times New Roman"/>
          <w:sz w:val="24"/>
          <w:szCs w:val="24"/>
          <w:lang w:val="pl"/>
        </w:rPr>
        <w:t>62% badanych nie zna nikogo, kto borykałby się z tym problemem. 21% badanych stwierdziło, że zna jedną taką osobę. 14% wskazało na kilka osób, zaś 3% badanych zna wiele osób, dla których problem z uzależnieniem od hazardu jest poważny.</w:t>
      </w:r>
      <w:r w:rsidR="00475299" w:rsidRPr="00475299">
        <w:rPr>
          <w:rFonts w:ascii="Times New Roman" w:hAnsi="Times New Roman" w:cs="Times New Roman"/>
          <w:b/>
          <w:sz w:val="24"/>
          <w:szCs w:val="24"/>
          <w:lang w:val="pl"/>
        </w:rPr>
        <w:t xml:space="preserve"> </w:t>
      </w:r>
    </w:p>
    <w:p w14:paraId="420054B8" w14:textId="77777777" w:rsidR="00FA22D4" w:rsidRPr="00475299" w:rsidRDefault="00FA22D4" w:rsidP="00276161">
      <w:pPr>
        <w:spacing w:line="360" w:lineRule="auto"/>
        <w:jc w:val="both"/>
        <w:rPr>
          <w:rFonts w:ascii="Times New Roman" w:hAnsi="Times New Roman" w:cs="Times New Roman"/>
          <w:b/>
          <w:sz w:val="24"/>
          <w:szCs w:val="24"/>
          <w:lang w:val="pl"/>
        </w:rPr>
      </w:pPr>
    </w:p>
    <w:p w14:paraId="21BEF9AD" w14:textId="77777777" w:rsidR="00475299" w:rsidRDefault="00475299" w:rsidP="00475299">
      <w:pPr>
        <w:keepNext/>
        <w:jc w:val="center"/>
      </w:pPr>
      <w:r>
        <w:rPr>
          <w:noProof/>
        </w:rPr>
        <w:drawing>
          <wp:inline distT="114300" distB="114300" distL="114300" distR="114300" wp14:anchorId="72C590F5" wp14:editId="2056F347">
            <wp:extent cx="4157932" cy="2070339"/>
            <wp:effectExtent l="0" t="0" r="0" b="6350"/>
            <wp:docPr id="1542" name="image54.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7"/>
                </a:ext>
              </a:extLst>
            </wp:docPr>
            <wp:cNvGraphicFramePr/>
            <a:graphic xmlns:a="http://schemas.openxmlformats.org/drawingml/2006/main">
              <a:graphicData uri="http://schemas.openxmlformats.org/drawingml/2006/picture">
                <pic:pic xmlns:pic="http://schemas.openxmlformats.org/drawingml/2006/picture">
                  <pic:nvPicPr>
                    <pic:cNvPr id="0" name="image54.png" descr="Points scored"/>
                    <pic:cNvPicPr preferRelativeResize="0"/>
                  </pic:nvPicPr>
                  <pic:blipFill>
                    <a:blip r:embed="rId51"/>
                    <a:srcRect/>
                    <a:stretch>
                      <a:fillRect/>
                    </a:stretch>
                  </pic:blipFill>
                  <pic:spPr>
                    <a:xfrm>
                      <a:off x="0" y="0"/>
                      <a:ext cx="4164022" cy="2073371"/>
                    </a:xfrm>
                    <a:prstGeom prst="rect">
                      <a:avLst/>
                    </a:prstGeom>
                    <a:ln/>
                  </pic:spPr>
                </pic:pic>
              </a:graphicData>
            </a:graphic>
          </wp:inline>
        </w:drawing>
      </w:r>
    </w:p>
    <w:p w14:paraId="367D2BBA" w14:textId="77777777" w:rsidR="00475299" w:rsidRDefault="00475299" w:rsidP="00475299">
      <w:pPr>
        <w:pStyle w:val="Legenda"/>
        <w:spacing w:line="276" w:lineRule="auto"/>
        <w:jc w:val="center"/>
      </w:pPr>
      <w:bookmarkStart w:id="66" w:name="_Toc89262941"/>
      <w:r w:rsidRPr="00467854">
        <w:t>Osoby uzależnione od hazardu w otoczeniu ankietowanych</w:t>
      </w:r>
      <w:bookmarkEnd w:id="66"/>
    </w:p>
    <w:p w14:paraId="7B035C27" w14:textId="77777777" w:rsidR="00475299" w:rsidRDefault="00475299" w:rsidP="00276161">
      <w:pPr>
        <w:spacing w:line="360" w:lineRule="auto"/>
        <w:jc w:val="both"/>
        <w:rPr>
          <w:i/>
          <w:iCs/>
          <w:color w:val="1F497D" w:themeColor="text2"/>
          <w:sz w:val="18"/>
          <w:szCs w:val="18"/>
        </w:rPr>
      </w:pPr>
    </w:p>
    <w:p w14:paraId="4AF33F5A" w14:textId="77777777" w:rsidR="00E34066" w:rsidRPr="00E34066" w:rsidRDefault="00FA22D4" w:rsidP="00E34066">
      <w:pPr>
        <w:spacing w:line="360" w:lineRule="auto"/>
        <w:jc w:val="both"/>
        <w:rPr>
          <w:rFonts w:ascii="Times New Roman" w:hAnsi="Times New Roman" w:cs="Times New Roman"/>
          <w:sz w:val="24"/>
          <w:szCs w:val="24"/>
          <w:lang w:val="pl"/>
        </w:rPr>
      </w:pPr>
      <w:r w:rsidRPr="00276161">
        <w:rPr>
          <w:rFonts w:ascii="Times New Roman" w:hAnsi="Times New Roman" w:cs="Times New Roman"/>
          <w:sz w:val="24"/>
          <w:szCs w:val="24"/>
        </w:rPr>
        <w:t xml:space="preserve">Wykazano również, że mieszkańcy </w:t>
      </w:r>
      <w:r w:rsidR="00846691">
        <w:rPr>
          <w:rFonts w:ascii="Times New Roman" w:hAnsi="Times New Roman" w:cs="Times New Roman"/>
          <w:sz w:val="24"/>
          <w:szCs w:val="24"/>
        </w:rPr>
        <w:t>Gminy Dąbrówka</w:t>
      </w:r>
      <w:r w:rsidRPr="00276161">
        <w:rPr>
          <w:rFonts w:ascii="Times New Roman" w:hAnsi="Times New Roman" w:cs="Times New Roman"/>
          <w:sz w:val="24"/>
          <w:szCs w:val="24"/>
        </w:rPr>
        <w:t xml:space="preserve"> grają w konkursach, które polegają </w:t>
      </w:r>
      <w:r w:rsidR="00846690">
        <w:rPr>
          <w:rFonts w:ascii="Times New Roman" w:hAnsi="Times New Roman" w:cs="Times New Roman"/>
          <w:sz w:val="24"/>
          <w:szCs w:val="24"/>
        </w:rPr>
        <w:br/>
      </w:r>
      <w:r w:rsidRPr="00276161">
        <w:rPr>
          <w:rFonts w:ascii="Times New Roman" w:hAnsi="Times New Roman" w:cs="Times New Roman"/>
          <w:sz w:val="24"/>
          <w:szCs w:val="24"/>
        </w:rPr>
        <w:t xml:space="preserve">na wysłaniu płatnych SMS-ów. </w:t>
      </w:r>
      <w:r w:rsidR="00E34066" w:rsidRPr="00E34066">
        <w:rPr>
          <w:rFonts w:ascii="Times New Roman" w:hAnsi="Times New Roman" w:cs="Times New Roman"/>
          <w:sz w:val="24"/>
          <w:szCs w:val="24"/>
          <w:lang w:val="pl"/>
        </w:rPr>
        <w:t xml:space="preserve">W konkursach, które polegają na wysyłaniu płatnych SMS-ów przynajmniej raz w życiu brało udział 53% badanych. Kilka razy zrobiło to 28% ankietowanych, natomiast wiele razy tylko 4% ankietowanych. 47% osób objętych badaniem przyznało, iż nigdy </w:t>
      </w:r>
      <w:r w:rsidR="00E34066" w:rsidRPr="00E34066">
        <w:rPr>
          <w:rFonts w:ascii="Times New Roman" w:hAnsi="Times New Roman" w:cs="Times New Roman"/>
          <w:sz w:val="24"/>
          <w:szCs w:val="24"/>
          <w:lang w:val="pl"/>
        </w:rPr>
        <w:lastRenderedPageBreak/>
        <w:t xml:space="preserve">nie brało udziału w podobnym konkursie lub grze. Wydaje się, że spora część respondentów </w:t>
      </w:r>
      <w:r w:rsidR="00846690">
        <w:rPr>
          <w:rFonts w:ascii="Times New Roman" w:hAnsi="Times New Roman" w:cs="Times New Roman"/>
          <w:sz w:val="24"/>
          <w:szCs w:val="24"/>
          <w:lang w:val="pl"/>
        </w:rPr>
        <w:br/>
      </w:r>
      <w:r w:rsidR="00E34066" w:rsidRPr="00E34066">
        <w:rPr>
          <w:rFonts w:ascii="Times New Roman" w:hAnsi="Times New Roman" w:cs="Times New Roman"/>
          <w:sz w:val="24"/>
          <w:szCs w:val="24"/>
          <w:lang w:val="pl"/>
        </w:rPr>
        <w:t>nie jest świadoma, że tego typu rozrywka to również hazard.</w:t>
      </w:r>
    </w:p>
    <w:p w14:paraId="70D22AD9" w14:textId="77777777" w:rsidR="00FA22D4" w:rsidRPr="00E34066" w:rsidRDefault="00FA22D4" w:rsidP="00276161">
      <w:pPr>
        <w:spacing w:line="360" w:lineRule="auto"/>
        <w:jc w:val="both"/>
        <w:rPr>
          <w:rFonts w:ascii="Times New Roman" w:hAnsi="Times New Roman" w:cs="Times New Roman"/>
          <w:sz w:val="24"/>
          <w:szCs w:val="24"/>
          <w:lang w:val="pl"/>
        </w:rPr>
      </w:pPr>
    </w:p>
    <w:p w14:paraId="49C2A7CA" w14:textId="77777777" w:rsidR="00E34066" w:rsidRDefault="00E34066" w:rsidP="00E34066">
      <w:pPr>
        <w:keepNext/>
        <w:jc w:val="center"/>
      </w:pPr>
      <w:r>
        <w:rPr>
          <w:noProof/>
        </w:rPr>
        <w:drawing>
          <wp:inline distT="114300" distB="114300" distL="114300" distR="114300" wp14:anchorId="42BFB067" wp14:editId="4EDF2F71">
            <wp:extent cx="4008474" cy="2328530"/>
            <wp:effectExtent l="0" t="0" r="0" b="0"/>
            <wp:docPr id="1531" name="image41.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3"/>
                </a:ext>
              </a:extLst>
            </wp:docPr>
            <wp:cNvGraphicFramePr/>
            <a:graphic xmlns:a="http://schemas.openxmlformats.org/drawingml/2006/main">
              <a:graphicData uri="http://schemas.openxmlformats.org/drawingml/2006/picture">
                <pic:pic xmlns:pic="http://schemas.openxmlformats.org/drawingml/2006/picture">
                  <pic:nvPicPr>
                    <pic:cNvPr id="0" name="image41.png" descr="Points scored"/>
                    <pic:cNvPicPr preferRelativeResize="0"/>
                  </pic:nvPicPr>
                  <pic:blipFill>
                    <a:blip r:embed="rId52"/>
                    <a:srcRect/>
                    <a:stretch>
                      <a:fillRect/>
                    </a:stretch>
                  </pic:blipFill>
                  <pic:spPr>
                    <a:xfrm>
                      <a:off x="0" y="0"/>
                      <a:ext cx="4011021" cy="2330009"/>
                    </a:xfrm>
                    <a:prstGeom prst="rect">
                      <a:avLst/>
                    </a:prstGeom>
                    <a:ln/>
                  </pic:spPr>
                </pic:pic>
              </a:graphicData>
            </a:graphic>
          </wp:inline>
        </w:drawing>
      </w:r>
    </w:p>
    <w:p w14:paraId="4BABCC05" w14:textId="77777777" w:rsidR="00E34066" w:rsidRDefault="00E34066" w:rsidP="00E34066">
      <w:pPr>
        <w:pStyle w:val="Legenda"/>
        <w:spacing w:line="276" w:lineRule="auto"/>
        <w:jc w:val="center"/>
      </w:pPr>
      <w:bookmarkStart w:id="67" w:name="_Toc89262937"/>
      <w:r w:rsidRPr="00C83202">
        <w:t>Udział w konkursach SMS</w:t>
      </w:r>
      <w:bookmarkEnd w:id="67"/>
    </w:p>
    <w:p w14:paraId="18BEBB47" w14:textId="77777777" w:rsidR="001722D3" w:rsidRPr="00276161" w:rsidRDefault="001722D3" w:rsidP="00276161">
      <w:pPr>
        <w:spacing w:line="360" w:lineRule="auto"/>
        <w:jc w:val="both"/>
        <w:rPr>
          <w:rFonts w:ascii="Times New Roman" w:hAnsi="Times New Roman" w:cs="Times New Roman"/>
          <w:sz w:val="24"/>
          <w:szCs w:val="24"/>
        </w:rPr>
      </w:pPr>
    </w:p>
    <w:p w14:paraId="68235600" w14:textId="214C7E65" w:rsidR="000D2A37" w:rsidRPr="00276161" w:rsidRDefault="00FA22D4" w:rsidP="00276161">
      <w:pPr>
        <w:spacing w:line="360" w:lineRule="auto"/>
        <w:jc w:val="both"/>
        <w:rPr>
          <w:rFonts w:ascii="Times New Roman" w:hAnsi="Times New Roman" w:cs="Times New Roman"/>
          <w:sz w:val="24"/>
          <w:szCs w:val="24"/>
        </w:rPr>
      </w:pPr>
      <w:r w:rsidRPr="00276161">
        <w:rPr>
          <w:rFonts w:ascii="Times New Roman" w:eastAsia="Times New Roman" w:hAnsi="Times New Roman" w:cs="Times New Roman"/>
          <w:sz w:val="24"/>
          <w:szCs w:val="24"/>
        </w:rPr>
        <w:t xml:space="preserve">Zauważona została potrzeba działań na rzecz poszerzenia świadomości w obszarze uzależnień wśród mieszkańców </w:t>
      </w:r>
      <w:r w:rsidR="00846691">
        <w:rPr>
          <w:rFonts w:ascii="Times New Roman" w:eastAsia="Times New Roman" w:hAnsi="Times New Roman" w:cs="Times New Roman"/>
          <w:sz w:val="24"/>
          <w:szCs w:val="24"/>
        </w:rPr>
        <w:t>Gminy Dąbrówka</w:t>
      </w:r>
      <w:r w:rsidRPr="00276161">
        <w:rPr>
          <w:rFonts w:ascii="Times New Roman" w:eastAsia="Times New Roman" w:hAnsi="Times New Roman" w:cs="Times New Roman"/>
          <w:sz w:val="24"/>
          <w:szCs w:val="24"/>
        </w:rPr>
        <w:t xml:space="preserve">. </w:t>
      </w:r>
      <w:r w:rsidR="00E34066">
        <w:rPr>
          <w:rFonts w:ascii="Times New Roman" w:hAnsi="Times New Roman" w:cs="Times New Roman"/>
          <w:sz w:val="24"/>
          <w:szCs w:val="24"/>
        </w:rPr>
        <w:t>47</w:t>
      </w:r>
      <w:r w:rsidR="000D2A37" w:rsidRPr="00276161">
        <w:rPr>
          <w:rFonts w:ascii="Times New Roman" w:hAnsi="Times New Roman" w:cs="Times New Roman"/>
          <w:sz w:val="24"/>
          <w:szCs w:val="24"/>
        </w:rPr>
        <w:t xml:space="preserve">% osób </w:t>
      </w:r>
      <w:r w:rsidR="00E34066">
        <w:rPr>
          <w:rFonts w:ascii="Times New Roman" w:hAnsi="Times New Roman" w:cs="Times New Roman"/>
          <w:sz w:val="24"/>
          <w:szCs w:val="24"/>
        </w:rPr>
        <w:t xml:space="preserve">dorosłych mieszkańców, </w:t>
      </w:r>
      <w:r w:rsidR="000D2A37" w:rsidRPr="00276161">
        <w:rPr>
          <w:rFonts w:ascii="Times New Roman" w:hAnsi="Times New Roman" w:cs="Times New Roman"/>
          <w:sz w:val="24"/>
          <w:szCs w:val="24"/>
        </w:rPr>
        <w:t xml:space="preserve">uważa, że władze lokalne powinny podejmować działania mające na celu ograniczenie spożywania alkoholu </w:t>
      </w:r>
      <w:r w:rsidR="00846690">
        <w:rPr>
          <w:rFonts w:ascii="Times New Roman" w:hAnsi="Times New Roman" w:cs="Times New Roman"/>
          <w:sz w:val="24"/>
          <w:szCs w:val="24"/>
        </w:rPr>
        <w:br/>
      </w:r>
      <w:r w:rsidR="000D2A37" w:rsidRPr="00276161">
        <w:rPr>
          <w:rFonts w:ascii="Times New Roman" w:hAnsi="Times New Roman" w:cs="Times New Roman"/>
          <w:sz w:val="24"/>
          <w:szCs w:val="24"/>
        </w:rPr>
        <w:t xml:space="preserve">i narkotyków oraz problemów z tego płynących. </w:t>
      </w:r>
    </w:p>
    <w:p w14:paraId="2EA73B95" w14:textId="77777777" w:rsidR="000D2A37" w:rsidRPr="00276161" w:rsidRDefault="000D2A37" w:rsidP="00276161">
      <w:pPr>
        <w:spacing w:after="0" w:line="360" w:lineRule="auto"/>
        <w:jc w:val="both"/>
        <w:rPr>
          <w:rFonts w:ascii="Times New Roman" w:eastAsia="Times New Roman" w:hAnsi="Times New Roman" w:cs="Times New Roman"/>
          <w:sz w:val="24"/>
          <w:szCs w:val="24"/>
        </w:rPr>
      </w:pPr>
    </w:p>
    <w:p w14:paraId="60A58716" w14:textId="77777777" w:rsidR="00E34066" w:rsidRDefault="00E34066" w:rsidP="00E34066">
      <w:pPr>
        <w:keepNext/>
        <w:jc w:val="center"/>
      </w:pPr>
      <w:r>
        <w:rPr>
          <w:noProof/>
        </w:rPr>
        <w:drawing>
          <wp:inline distT="114300" distB="114300" distL="114300" distR="114300" wp14:anchorId="632BDB97" wp14:editId="24940C05">
            <wp:extent cx="3700130" cy="1850065"/>
            <wp:effectExtent l="0" t="0" r="0" b="0"/>
            <wp:docPr id="1606" name="image109.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0"/>
                </a:ext>
              </a:extLst>
            </wp:docPr>
            <wp:cNvGraphicFramePr/>
            <a:graphic xmlns:a="http://schemas.openxmlformats.org/drawingml/2006/main">
              <a:graphicData uri="http://schemas.openxmlformats.org/drawingml/2006/picture">
                <pic:pic xmlns:pic="http://schemas.openxmlformats.org/drawingml/2006/picture">
                  <pic:nvPicPr>
                    <pic:cNvPr id="0" name="image109.png" descr="Points scored"/>
                    <pic:cNvPicPr preferRelativeResize="0"/>
                  </pic:nvPicPr>
                  <pic:blipFill>
                    <a:blip r:embed="rId53"/>
                    <a:srcRect/>
                    <a:stretch>
                      <a:fillRect/>
                    </a:stretch>
                  </pic:blipFill>
                  <pic:spPr>
                    <a:xfrm>
                      <a:off x="0" y="0"/>
                      <a:ext cx="3723320" cy="1861660"/>
                    </a:xfrm>
                    <a:prstGeom prst="rect">
                      <a:avLst/>
                    </a:prstGeom>
                    <a:ln/>
                  </pic:spPr>
                </pic:pic>
              </a:graphicData>
            </a:graphic>
          </wp:inline>
        </w:drawing>
      </w:r>
    </w:p>
    <w:p w14:paraId="493C4D87" w14:textId="77777777" w:rsidR="00E34066" w:rsidRDefault="00E34066" w:rsidP="00E34066">
      <w:pPr>
        <w:pStyle w:val="Legenda"/>
        <w:spacing w:line="276" w:lineRule="auto"/>
        <w:jc w:val="center"/>
      </w:pPr>
      <w:bookmarkStart w:id="68" w:name="_Toc89262944"/>
      <w:r w:rsidRPr="007D0BFA">
        <w:t>Władze lokalne a problemy alkoholowe i narkotykowe</w:t>
      </w:r>
      <w:bookmarkEnd w:id="68"/>
      <w:r>
        <w:t xml:space="preserve"> - dorośli</w:t>
      </w:r>
    </w:p>
    <w:p w14:paraId="29771B85" w14:textId="77777777" w:rsidR="00FA22D4" w:rsidRPr="00276161" w:rsidRDefault="00FA22D4" w:rsidP="00276161">
      <w:pPr>
        <w:spacing w:after="0" w:line="360" w:lineRule="auto"/>
        <w:jc w:val="both"/>
        <w:rPr>
          <w:rFonts w:ascii="Times New Roman" w:eastAsia="Times New Roman" w:hAnsi="Times New Roman" w:cs="Times New Roman"/>
          <w:sz w:val="24"/>
          <w:szCs w:val="24"/>
        </w:rPr>
      </w:pPr>
    </w:p>
    <w:p w14:paraId="5967913C" w14:textId="77777777" w:rsidR="00E34066" w:rsidRDefault="00E34066" w:rsidP="00276161">
      <w:pPr>
        <w:spacing w:after="0" w:line="360" w:lineRule="auto"/>
        <w:jc w:val="both"/>
        <w:rPr>
          <w:rFonts w:ascii="Times New Roman" w:eastAsia="Times New Roman" w:hAnsi="Times New Roman" w:cs="Times New Roman"/>
          <w:sz w:val="24"/>
          <w:szCs w:val="24"/>
          <w:lang w:val="pl"/>
        </w:rPr>
      </w:pPr>
      <w:r>
        <w:rPr>
          <w:rFonts w:ascii="Times New Roman" w:eastAsia="Times New Roman" w:hAnsi="Times New Roman" w:cs="Times New Roman"/>
          <w:sz w:val="24"/>
          <w:szCs w:val="24"/>
        </w:rPr>
        <w:lastRenderedPageBreak/>
        <w:t xml:space="preserve">Dodatkowo rodzice </w:t>
      </w:r>
      <w:r w:rsidRPr="00E34066">
        <w:rPr>
          <w:rFonts w:ascii="Times New Roman" w:eastAsia="Times New Roman" w:hAnsi="Times New Roman" w:cs="Times New Roman"/>
          <w:sz w:val="24"/>
          <w:szCs w:val="24"/>
          <w:lang w:val="pl"/>
        </w:rPr>
        <w:t>wskazują na bardzo duże zapotrzebowan</w:t>
      </w:r>
      <w:r>
        <w:rPr>
          <w:rFonts w:ascii="Times New Roman" w:eastAsia="Times New Roman" w:hAnsi="Times New Roman" w:cs="Times New Roman"/>
          <w:sz w:val="24"/>
          <w:szCs w:val="24"/>
          <w:lang w:val="pl"/>
        </w:rPr>
        <w:t>ie na działanie władz szkolnych</w:t>
      </w:r>
      <w:r w:rsidRPr="00E34066">
        <w:rPr>
          <w:rFonts w:ascii="Times New Roman" w:eastAsia="Times New Roman" w:hAnsi="Times New Roman" w:cs="Times New Roman"/>
          <w:sz w:val="24"/>
          <w:szCs w:val="24"/>
          <w:lang w:val="pl"/>
        </w:rPr>
        <w:br/>
        <w:t>w obszarze profilaktyki i prewencji zachowań ryzykownych wśród uczniów (56%).</w:t>
      </w:r>
    </w:p>
    <w:p w14:paraId="753B956B" w14:textId="77777777" w:rsidR="00846690" w:rsidRDefault="00846690" w:rsidP="00276161">
      <w:pPr>
        <w:spacing w:after="0" w:line="360" w:lineRule="auto"/>
        <w:jc w:val="both"/>
        <w:rPr>
          <w:rFonts w:ascii="Times New Roman" w:eastAsia="Times New Roman" w:hAnsi="Times New Roman" w:cs="Times New Roman"/>
          <w:sz w:val="24"/>
          <w:szCs w:val="24"/>
        </w:rPr>
      </w:pPr>
    </w:p>
    <w:p w14:paraId="09E015EC" w14:textId="77777777" w:rsidR="00E34066" w:rsidRDefault="00E34066" w:rsidP="00E34066">
      <w:pPr>
        <w:keepNext/>
        <w:jc w:val="center"/>
      </w:pPr>
      <w:r>
        <w:rPr>
          <w:noProof/>
          <w:color w:val="FF0000"/>
          <w:bdr w:val="none" w:sz="0" w:space="0" w:color="auto" w:frame="1"/>
        </w:rPr>
        <w:drawing>
          <wp:inline distT="0" distB="0" distL="0" distR="0" wp14:anchorId="5E9DDF53" wp14:editId="698D663D">
            <wp:extent cx="3704400" cy="2318400"/>
            <wp:effectExtent l="0" t="0" r="0" b="5715"/>
            <wp:docPr id="503" name="Obraz 503" descr="https://lh5.googleusercontent.com/OfjvtIsFec3NqE7NI37_Ch75HWjjtvE73YRbc3Klbohf8l2cUYA7Dw2Dbcxpe0PAklEhKTh0wJSrhRwsfiVKlXgz4y632z8fGEuz1A9FCEDi7wrIikM5e8obQoIR9dDAhwm3ALJ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OfjvtIsFec3NqE7NI37_Ch75HWjjtvE73YRbc3Klbohf8l2cUYA7Dw2Dbcxpe0PAklEhKTh0wJSrhRwsfiVKlXgz4y632z8fGEuz1A9FCEDi7wrIikM5e8obQoIR9dDAhwm3ALJ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04400" cy="2318400"/>
                    </a:xfrm>
                    <a:prstGeom prst="rect">
                      <a:avLst/>
                    </a:prstGeom>
                    <a:noFill/>
                    <a:ln>
                      <a:noFill/>
                    </a:ln>
                  </pic:spPr>
                </pic:pic>
              </a:graphicData>
            </a:graphic>
          </wp:inline>
        </w:drawing>
      </w:r>
    </w:p>
    <w:p w14:paraId="74B5AF83" w14:textId="77777777" w:rsidR="00E34066" w:rsidRPr="003D619E" w:rsidRDefault="00E34066" w:rsidP="00E34066">
      <w:pPr>
        <w:pStyle w:val="Legenda"/>
        <w:spacing w:line="276" w:lineRule="auto"/>
        <w:jc w:val="center"/>
        <w:rPr>
          <w:rFonts w:ascii="Times New Roman" w:eastAsia="Times New Roman" w:hAnsi="Times New Roman" w:cs="Times New Roman"/>
          <w:color w:val="FF0000"/>
          <w:sz w:val="24"/>
          <w:szCs w:val="24"/>
        </w:rPr>
      </w:pPr>
      <w:bookmarkStart w:id="69" w:name="_Toc89263093"/>
      <w:r w:rsidRPr="000A4CFD">
        <w:t>Oczekiwania wobec władz lokal</w:t>
      </w:r>
      <w:r>
        <w:t>nych dotyczących działań profil</w:t>
      </w:r>
      <w:bookmarkEnd w:id="69"/>
    </w:p>
    <w:p w14:paraId="791B17F1" w14:textId="77777777" w:rsidR="00E34066" w:rsidRDefault="00E34066" w:rsidP="00276161">
      <w:pPr>
        <w:spacing w:after="0" w:line="360" w:lineRule="auto"/>
        <w:jc w:val="both"/>
        <w:rPr>
          <w:rFonts w:ascii="Times New Roman" w:eastAsia="Times New Roman" w:hAnsi="Times New Roman" w:cs="Times New Roman"/>
          <w:sz w:val="24"/>
          <w:szCs w:val="24"/>
        </w:rPr>
      </w:pPr>
    </w:p>
    <w:p w14:paraId="1F72735C" w14:textId="77777777" w:rsidR="00DC3F83" w:rsidRPr="00276161" w:rsidRDefault="001722D3"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Istotnymi</w:t>
      </w:r>
      <w:r w:rsidR="00935218" w:rsidRPr="00276161">
        <w:rPr>
          <w:rFonts w:ascii="Times New Roman" w:eastAsia="Times New Roman" w:hAnsi="Times New Roman" w:cs="Times New Roman"/>
          <w:sz w:val="24"/>
          <w:szCs w:val="24"/>
        </w:rPr>
        <w:t xml:space="preserve"> działania</w:t>
      </w:r>
      <w:r w:rsidRPr="00276161">
        <w:rPr>
          <w:rFonts w:ascii="Times New Roman" w:eastAsia="Times New Roman" w:hAnsi="Times New Roman" w:cs="Times New Roman"/>
          <w:sz w:val="24"/>
          <w:szCs w:val="24"/>
        </w:rPr>
        <w:t>mi na rzecz og</w:t>
      </w:r>
      <w:r w:rsidR="007F5E93" w:rsidRPr="00276161">
        <w:rPr>
          <w:rFonts w:ascii="Times New Roman" w:eastAsia="Times New Roman" w:hAnsi="Times New Roman" w:cs="Times New Roman"/>
          <w:sz w:val="24"/>
          <w:szCs w:val="24"/>
        </w:rPr>
        <w:t>raniczenia problemu uzależnień</w:t>
      </w:r>
      <w:r w:rsidRPr="00276161">
        <w:rPr>
          <w:rFonts w:ascii="Times New Roman" w:eastAsia="Times New Roman" w:hAnsi="Times New Roman" w:cs="Times New Roman"/>
          <w:sz w:val="24"/>
          <w:szCs w:val="24"/>
        </w:rPr>
        <w:t xml:space="preserve"> na terenie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są</w:t>
      </w:r>
      <w:r w:rsidR="00935218" w:rsidRPr="00276161">
        <w:rPr>
          <w:rFonts w:ascii="Times New Roman" w:eastAsia="Times New Roman" w:hAnsi="Times New Roman" w:cs="Times New Roman"/>
          <w:sz w:val="24"/>
          <w:szCs w:val="24"/>
        </w:rPr>
        <w:t>:</w:t>
      </w:r>
    </w:p>
    <w:p w14:paraId="04C05F2D" w14:textId="77777777" w:rsidR="00DC3F83" w:rsidRPr="00276161" w:rsidRDefault="00935218" w:rsidP="005B614B">
      <w:pPr>
        <w:numPr>
          <w:ilvl w:val="0"/>
          <w:numId w:val="14"/>
        </w:num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warsztaty profilaktyczne nie tylko </w:t>
      </w:r>
      <w:r w:rsidR="00E34066">
        <w:rPr>
          <w:rFonts w:ascii="Times New Roman" w:eastAsia="Times New Roman" w:hAnsi="Times New Roman" w:cs="Times New Roman"/>
          <w:sz w:val="24"/>
          <w:szCs w:val="24"/>
        </w:rPr>
        <w:t xml:space="preserve">dla </w:t>
      </w:r>
      <w:r w:rsidRPr="00276161">
        <w:rPr>
          <w:rFonts w:ascii="Times New Roman" w:eastAsia="Times New Roman" w:hAnsi="Times New Roman" w:cs="Times New Roman"/>
          <w:sz w:val="24"/>
          <w:szCs w:val="24"/>
        </w:rPr>
        <w:t>uczniów w szkołach</w:t>
      </w:r>
      <w:r w:rsidR="00E34066">
        <w:rPr>
          <w:rFonts w:ascii="Times New Roman" w:eastAsia="Times New Roman" w:hAnsi="Times New Roman" w:cs="Times New Roman"/>
          <w:sz w:val="24"/>
          <w:szCs w:val="24"/>
        </w:rPr>
        <w:t>, ale i dla rodziców i kadry pedagogicznej</w:t>
      </w:r>
      <w:r w:rsidRPr="00276161">
        <w:rPr>
          <w:rFonts w:ascii="Times New Roman" w:eastAsia="Times New Roman" w:hAnsi="Times New Roman" w:cs="Times New Roman"/>
          <w:sz w:val="24"/>
          <w:szCs w:val="24"/>
        </w:rPr>
        <w:t xml:space="preserve"> - o skutkach i zagrożeniach, jakie wiążą się ze spożywaniem alkoholu </w:t>
      </w:r>
      <w:r w:rsidR="00E34066">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i inn</w:t>
      </w:r>
      <w:r w:rsidR="00E34066">
        <w:rPr>
          <w:rFonts w:ascii="Times New Roman" w:eastAsia="Times New Roman" w:hAnsi="Times New Roman" w:cs="Times New Roman"/>
          <w:sz w:val="24"/>
          <w:szCs w:val="24"/>
        </w:rPr>
        <w:t>ych substancji psychoaktywnych;</w:t>
      </w:r>
    </w:p>
    <w:p w14:paraId="630FF126" w14:textId="77777777" w:rsidR="00DC3F83" w:rsidRPr="00276161" w:rsidRDefault="00935218" w:rsidP="005B614B">
      <w:pPr>
        <w:numPr>
          <w:ilvl w:val="0"/>
          <w:numId w:val="14"/>
        </w:num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wsparcie osób, które są uzależnione, współuzależnione oraz te, które pochodzą z grup społecznych najbardziej podatnych na uzależnienia, a przede wszystkim będących </w:t>
      </w:r>
      <w:r w:rsidR="00C609F4">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w trudnej sytuacji życiowej. Osobom takim trzeba wskazywać różne formy rozwiązywania problemów, które będą alterna</w:t>
      </w:r>
      <w:r w:rsidR="00E34066">
        <w:rPr>
          <w:rFonts w:ascii="Times New Roman" w:eastAsia="Times New Roman" w:hAnsi="Times New Roman" w:cs="Times New Roman"/>
          <w:sz w:val="24"/>
          <w:szCs w:val="24"/>
        </w:rPr>
        <w:t>tywą dla alkoholu i narkotyków;</w:t>
      </w:r>
    </w:p>
    <w:p w14:paraId="75A33AA8" w14:textId="77777777" w:rsidR="001722D3" w:rsidRDefault="00935218" w:rsidP="005B614B">
      <w:pPr>
        <w:numPr>
          <w:ilvl w:val="0"/>
          <w:numId w:val="14"/>
        </w:num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zwiększenie liczby działań mających na celu promowanie zdrowego trybu życia </w:t>
      </w:r>
      <w:r w:rsidR="00C609F4">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oraz aktywnego spędzania czasu.   </w:t>
      </w:r>
    </w:p>
    <w:p w14:paraId="120E48E7" w14:textId="77777777" w:rsidR="00126794" w:rsidRPr="00276161" w:rsidRDefault="00126794" w:rsidP="00126794">
      <w:pPr>
        <w:spacing w:after="0" w:line="360" w:lineRule="auto"/>
        <w:ind w:left="720"/>
        <w:jc w:val="both"/>
        <w:rPr>
          <w:rFonts w:ascii="Times New Roman" w:eastAsia="Times New Roman" w:hAnsi="Times New Roman" w:cs="Times New Roman"/>
          <w:sz w:val="24"/>
          <w:szCs w:val="24"/>
        </w:rPr>
      </w:pPr>
    </w:p>
    <w:p w14:paraId="490F81C9" w14:textId="77777777" w:rsidR="00DC3F83" w:rsidRDefault="00623FE5" w:rsidP="00126794">
      <w:pPr>
        <w:pStyle w:val="Nagwek2"/>
        <w:ind w:left="426"/>
        <w:rPr>
          <w:rFonts w:ascii="Times New Roman" w:eastAsia="Times New Roman" w:hAnsi="Times New Roman" w:cs="Times New Roman"/>
          <w:sz w:val="28"/>
          <w:szCs w:val="28"/>
        </w:rPr>
      </w:pPr>
      <w:bookmarkStart w:id="70" w:name="_Toc91083988"/>
      <w:r>
        <w:rPr>
          <w:rFonts w:ascii="Times New Roman" w:eastAsia="Times New Roman" w:hAnsi="Times New Roman" w:cs="Times New Roman"/>
          <w:sz w:val="28"/>
          <w:szCs w:val="28"/>
        </w:rPr>
        <w:t>6. Przemoc w rodzinie  i cyberprzemoc</w:t>
      </w:r>
      <w:bookmarkEnd w:id="70"/>
    </w:p>
    <w:p w14:paraId="72F2DAE0" w14:textId="77777777" w:rsidR="00E273AD" w:rsidRDefault="00E273AD" w:rsidP="00E273AD">
      <w:pPr>
        <w:ind w:left="720"/>
      </w:pPr>
    </w:p>
    <w:p w14:paraId="69C3C1ED" w14:textId="77777777" w:rsidR="00E273AD" w:rsidRPr="00E273AD" w:rsidRDefault="00E273AD" w:rsidP="00E273AD">
      <w:pPr>
        <w:spacing w:line="360" w:lineRule="auto"/>
        <w:jc w:val="both"/>
        <w:rPr>
          <w:rFonts w:ascii="Times New Roman" w:hAnsi="Times New Roman" w:cs="Times New Roman"/>
          <w:sz w:val="24"/>
          <w:szCs w:val="24"/>
          <w:lang w:val="pl"/>
        </w:rPr>
      </w:pPr>
      <w:r w:rsidRPr="00E273AD">
        <w:rPr>
          <w:rFonts w:ascii="Times New Roman" w:hAnsi="Times New Roman" w:cs="Times New Roman"/>
          <w:sz w:val="24"/>
          <w:szCs w:val="24"/>
        </w:rPr>
        <w:t xml:space="preserve">Różne grupy przebadanych zgadzają się również z istotnością działań na rzecz osób dotkniętych przemocą w rodzinie. Zarówno dorośli mieszkańcy, jak i pracownicy gminnych instytucji zauważają dość duży problem przemocy domowej na terenie Gminy Dąbrówka. </w:t>
      </w:r>
      <w:r w:rsidRPr="00E273AD">
        <w:rPr>
          <w:rFonts w:ascii="Times New Roman" w:hAnsi="Times New Roman" w:cs="Times New Roman"/>
          <w:sz w:val="24"/>
          <w:szCs w:val="24"/>
          <w:lang w:val="pl"/>
        </w:rPr>
        <w:t xml:space="preserve">Spośród ankietowanych </w:t>
      </w:r>
      <w:r>
        <w:rPr>
          <w:rFonts w:ascii="Times New Roman" w:hAnsi="Times New Roman" w:cs="Times New Roman"/>
          <w:sz w:val="24"/>
          <w:szCs w:val="24"/>
          <w:lang w:val="pl"/>
        </w:rPr>
        <w:t xml:space="preserve">mieszkańców </w:t>
      </w:r>
      <w:r w:rsidRPr="00E273AD">
        <w:rPr>
          <w:rFonts w:ascii="Times New Roman" w:hAnsi="Times New Roman" w:cs="Times New Roman"/>
          <w:sz w:val="24"/>
          <w:szCs w:val="24"/>
          <w:lang w:val="pl"/>
        </w:rPr>
        <w:t xml:space="preserve">41% deklaruje, iż nie zna ani jednej rodziny doświadczającej </w:t>
      </w:r>
      <w:r w:rsidRPr="00E273AD">
        <w:rPr>
          <w:rFonts w:ascii="Times New Roman" w:hAnsi="Times New Roman" w:cs="Times New Roman"/>
          <w:sz w:val="24"/>
          <w:szCs w:val="24"/>
          <w:lang w:val="pl"/>
        </w:rPr>
        <w:lastRenderedPageBreak/>
        <w:t>przemocy. Natomiast 35% badanych zna jedną lub dwie takie rodziny. Kilka takich rodzin zna 15% biorących udział w badaniu, natomiast 9% zna dużo takich rodzin. Widocznym jest zatem, że problem przemocy istnieje wśród lokalnej społeczności, bo aż 59% respondentów zna</w:t>
      </w:r>
      <w:r w:rsidR="00846690">
        <w:rPr>
          <w:rFonts w:ascii="Times New Roman" w:hAnsi="Times New Roman" w:cs="Times New Roman"/>
          <w:sz w:val="24"/>
          <w:szCs w:val="24"/>
          <w:lang w:val="pl"/>
        </w:rPr>
        <w:br/>
      </w:r>
      <w:r w:rsidRPr="00E273AD">
        <w:rPr>
          <w:rFonts w:ascii="Times New Roman" w:hAnsi="Times New Roman" w:cs="Times New Roman"/>
          <w:sz w:val="24"/>
          <w:szCs w:val="24"/>
          <w:lang w:val="pl"/>
        </w:rPr>
        <w:t xml:space="preserve"> min. 1 rodzinę borykającą się z problemem przemocy domowej.</w:t>
      </w:r>
    </w:p>
    <w:p w14:paraId="15F3995C" w14:textId="77777777" w:rsidR="00E273AD" w:rsidRPr="00E273AD" w:rsidRDefault="00E273AD" w:rsidP="00E273AD">
      <w:pPr>
        <w:spacing w:line="360" w:lineRule="auto"/>
        <w:jc w:val="both"/>
        <w:rPr>
          <w:rFonts w:ascii="Times New Roman" w:hAnsi="Times New Roman" w:cs="Times New Roman"/>
          <w:sz w:val="24"/>
          <w:szCs w:val="24"/>
          <w:lang w:val="pl"/>
        </w:rPr>
      </w:pPr>
    </w:p>
    <w:p w14:paraId="3D4F265B" w14:textId="77777777" w:rsidR="00E273AD" w:rsidRDefault="00E273AD" w:rsidP="00E273AD">
      <w:pPr>
        <w:keepNext/>
        <w:jc w:val="center"/>
      </w:pPr>
      <w:r>
        <w:rPr>
          <w:noProof/>
        </w:rPr>
        <w:drawing>
          <wp:inline distT="114300" distB="114300" distL="114300" distR="114300" wp14:anchorId="7098325C" wp14:editId="19D0EB76">
            <wp:extent cx="4359349" cy="2169042"/>
            <wp:effectExtent l="0" t="0" r="3175" b="3175"/>
            <wp:docPr id="1553" name="image68.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1"/>
                </a:ext>
              </a:extLst>
            </wp:docPr>
            <wp:cNvGraphicFramePr/>
            <a:graphic xmlns:a="http://schemas.openxmlformats.org/drawingml/2006/main">
              <a:graphicData uri="http://schemas.openxmlformats.org/drawingml/2006/picture">
                <pic:pic xmlns:pic="http://schemas.openxmlformats.org/drawingml/2006/picture">
                  <pic:nvPicPr>
                    <pic:cNvPr id="0" name="image68.png" descr="Points scored"/>
                    <pic:cNvPicPr preferRelativeResize="0"/>
                  </pic:nvPicPr>
                  <pic:blipFill>
                    <a:blip r:embed="rId55"/>
                    <a:srcRect/>
                    <a:stretch>
                      <a:fillRect/>
                    </a:stretch>
                  </pic:blipFill>
                  <pic:spPr>
                    <a:xfrm>
                      <a:off x="0" y="0"/>
                      <a:ext cx="4392113" cy="2185344"/>
                    </a:xfrm>
                    <a:prstGeom prst="rect">
                      <a:avLst/>
                    </a:prstGeom>
                    <a:ln/>
                  </pic:spPr>
                </pic:pic>
              </a:graphicData>
            </a:graphic>
          </wp:inline>
        </w:drawing>
      </w:r>
    </w:p>
    <w:p w14:paraId="207F32EC" w14:textId="77777777" w:rsidR="00E273AD" w:rsidRDefault="00E273AD" w:rsidP="00E273AD">
      <w:pPr>
        <w:pStyle w:val="Legenda"/>
        <w:spacing w:line="276" w:lineRule="auto"/>
        <w:jc w:val="center"/>
      </w:pPr>
      <w:bookmarkStart w:id="71" w:name="_Toc89262925"/>
      <w:r w:rsidRPr="00A42AFB">
        <w:t>Ilość rodzin dotkniętych przemocą</w:t>
      </w:r>
      <w:bookmarkEnd w:id="71"/>
      <w:r>
        <w:t xml:space="preserve"> – dorośli mieszkańcy</w:t>
      </w:r>
    </w:p>
    <w:p w14:paraId="4AD1549C" w14:textId="77777777" w:rsidR="00E273AD" w:rsidRPr="00E273AD" w:rsidRDefault="00E273AD" w:rsidP="00E273AD"/>
    <w:p w14:paraId="5BA7CC72" w14:textId="2B77E02B" w:rsidR="00E273AD" w:rsidRPr="00E273AD" w:rsidRDefault="00E273AD" w:rsidP="00E273AD">
      <w:pPr>
        <w:jc w:val="both"/>
        <w:rPr>
          <w:rFonts w:ascii="Times New Roman" w:eastAsia="Times New Roman" w:hAnsi="Times New Roman" w:cs="Times New Roman"/>
          <w:sz w:val="24"/>
          <w:szCs w:val="24"/>
        </w:rPr>
      </w:pPr>
      <w:r w:rsidRPr="00E273AD">
        <w:rPr>
          <w:rFonts w:ascii="Times New Roman" w:eastAsia="Times New Roman" w:hAnsi="Times New Roman" w:cs="Times New Roman"/>
          <w:color w:val="000000"/>
          <w:sz w:val="24"/>
          <w:szCs w:val="24"/>
        </w:rPr>
        <w:t xml:space="preserve">Spośród ankietowanych </w:t>
      </w:r>
      <w:r>
        <w:rPr>
          <w:rFonts w:ascii="Times New Roman" w:eastAsia="Times New Roman" w:hAnsi="Times New Roman" w:cs="Times New Roman"/>
          <w:color w:val="000000"/>
          <w:sz w:val="24"/>
          <w:szCs w:val="24"/>
        </w:rPr>
        <w:t xml:space="preserve">pracowników gminnych instytucji </w:t>
      </w:r>
      <w:r w:rsidRPr="00E273AD">
        <w:rPr>
          <w:rFonts w:ascii="Times New Roman" w:eastAsia="Times New Roman" w:hAnsi="Times New Roman" w:cs="Times New Roman"/>
          <w:color w:val="000000"/>
          <w:sz w:val="24"/>
          <w:szCs w:val="24"/>
        </w:rPr>
        <w:t xml:space="preserve">aż 55% badanych </w:t>
      </w:r>
      <w:r>
        <w:rPr>
          <w:rFonts w:ascii="Times New Roman" w:eastAsia="Times New Roman" w:hAnsi="Times New Roman" w:cs="Times New Roman"/>
          <w:color w:val="000000"/>
          <w:sz w:val="24"/>
          <w:szCs w:val="24"/>
        </w:rPr>
        <w:t>deklaruje, że zna jedną lub dwie</w:t>
      </w:r>
      <w:r w:rsidRPr="00E273AD">
        <w:rPr>
          <w:rFonts w:ascii="Times New Roman" w:eastAsia="Times New Roman" w:hAnsi="Times New Roman" w:cs="Times New Roman"/>
          <w:color w:val="000000"/>
          <w:sz w:val="24"/>
          <w:szCs w:val="24"/>
        </w:rPr>
        <w:t xml:space="preserve"> rodziny</w:t>
      </w:r>
      <w:r>
        <w:rPr>
          <w:rFonts w:ascii="Times New Roman" w:eastAsia="Times New Roman" w:hAnsi="Times New Roman" w:cs="Times New Roman"/>
          <w:color w:val="000000"/>
          <w:sz w:val="24"/>
          <w:szCs w:val="24"/>
        </w:rPr>
        <w:t xml:space="preserve"> doświadczające przemocy w rodzinie</w:t>
      </w:r>
      <w:r w:rsidRPr="00E273AD">
        <w:rPr>
          <w:rFonts w:ascii="Times New Roman" w:eastAsia="Times New Roman" w:hAnsi="Times New Roman" w:cs="Times New Roman"/>
          <w:color w:val="000000"/>
          <w:sz w:val="24"/>
          <w:szCs w:val="24"/>
        </w:rPr>
        <w:t>. Kilka takich rodzin zna 1</w:t>
      </w:r>
      <w:r>
        <w:rPr>
          <w:rFonts w:ascii="Times New Roman" w:eastAsia="Times New Roman" w:hAnsi="Times New Roman" w:cs="Times New Roman"/>
          <w:color w:val="000000"/>
          <w:sz w:val="24"/>
          <w:szCs w:val="24"/>
        </w:rPr>
        <w:t>8% biorących udział w badaniu. A</w:t>
      </w:r>
      <w:r w:rsidRPr="00E273AD">
        <w:rPr>
          <w:rFonts w:ascii="Times New Roman" w:eastAsia="Times New Roman" w:hAnsi="Times New Roman" w:cs="Times New Roman"/>
          <w:color w:val="000000"/>
          <w:sz w:val="24"/>
          <w:szCs w:val="24"/>
        </w:rPr>
        <w:t xml:space="preserve">ż 73% respondentów zna min. 1 rodzinę borykającą się </w:t>
      </w:r>
      <w:r w:rsidR="00E434E6">
        <w:rPr>
          <w:rFonts w:ascii="Times New Roman" w:eastAsia="Times New Roman" w:hAnsi="Times New Roman" w:cs="Times New Roman"/>
          <w:color w:val="000000"/>
          <w:sz w:val="24"/>
          <w:szCs w:val="24"/>
        </w:rPr>
        <w:br/>
      </w:r>
      <w:r w:rsidRPr="00E273AD">
        <w:rPr>
          <w:rFonts w:ascii="Times New Roman" w:eastAsia="Times New Roman" w:hAnsi="Times New Roman" w:cs="Times New Roman"/>
          <w:color w:val="000000"/>
          <w:sz w:val="24"/>
          <w:szCs w:val="24"/>
        </w:rPr>
        <w:t>z problemem przemocy domowej.</w:t>
      </w:r>
    </w:p>
    <w:p w14:paraId="4F5B2135" w14:textId="77777777" w:rsidR="00E273AD" w:rsidRPr="00E273AD" w:rsidRDefault="00E273AD" w:rsidP="00E273AD"/>
    <w:p w14:paraId="7615C864" w14:textId="77777777" w:rsidR="00E273AD" w:rsidRPr="00520423" w:rsidRDefault="00E273AD" w:rsidP="00E273AD">
      <w:pPr>
        <w:ind w:left="720"/>
        <w:contextualSpacing/>
        <w:jc w:val="center"/>
        <w:rPr>
          <w:rFonts w:ascii="Times New Roman" w:hAnsi="Times New Roman" w:cs="Times New Roman"/>
          <w:sz w:val="24"/>
          <w:szCs w:val="24"/>
        </w:rPr>
      </w:pPr>
      <w:r w:rsidRPr="00520423">
        <w:rPr>
          <w:noProof/>
          <w:color w:val="000000"/>
          <w:bdr w:val="none" w:sz="0" w:space="0" w:color="auto" w:frame="1"/>
        </w:rPr>
        <w:drawing>
          <wp:inline distT="0" distB="0" distL="0" distR="0" wp14:anchorId="7EE5C10A" wp14:editId="4F2B9F28">
            <wp:extent cx="3682800" cy="2278800"/>
            <wp:effectExtent l="0" t="0" r="0" b="7620"/>
            <wp:docPr id="40" name="Obraz 40"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ints scor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2800" cy="2278800"/>
                    </a:xfrm>
                    <a:prstGeom prst="rect">
                      <a:avLst/>
                    </a:prstGeom>
                    <a:noFill/>
                    <a:ln>
                      <a:noFill/>
                    </a:ln>
                  </pic:spPr>
                </pic:pic>
              </a:graphicData>
            </a:graphic>
          </wp:inline>
        </w:drawing>
      </w:r>
    </w:p>
    <w:p w14:paraId="3CB591E0" w14:textId="77777777" w:rsidR="00E273AD" w:rsidRPr="00520423" w:rsidRDefault="00E273AD" w:rsidP="00E273AD">
      <w:pPr>
        <w:ind w:left="720"/>
        <w:contextualSpacing/>
        <w:jc w:val="center"/>
        <w:rPr>
          <w:rFonts w:ascii="Times New Roman" w:hAnsi="Times New Roman" w:cs="Times New Roman"/>
          <w:sz w:val="24"/>
          <w:szCs w:val="24"/>
        </w:rPr>
      </w:pPr>
      <w:r w:rsidRPr="00520423">
        <w:rPr>
          <w:i/>
          <w:iCs/>
          <w:color w:val="1F497D"/>
          <w:sz w:val="18"/>
          <w:szCs w:val="18"/>
        </w:rPr>
        <w:t>Ilość rodzin dotkniętych przemocą</w:t>
      </w:r>
      <w:r>
        <w:rPr>
          <w:i/>
          <w:iCs/>
          <w:color w:val="1F497D"/>
          <w:sz w:val="18"/>
          <w:szCs w:val="18"/>
        </w:rPr>
        <w:t xml:space="preserve"> – pracownicy UG i GOPS</w:t>
      </w:r>
    </w:p>
    <w:p w14:paraId="1CAA076F" w14:textId="77777777" w:rsidR="00E273AD" w:rsidRDefault="00E273AD" w:rsidP="00E273AD">
      <w:pPr>
        <w:spacing w:line="360" w:lineRule="auto"/>
        <w:jc w:val="both"/>
        <w:rPr>
          <w:rFonts w:ascii="Times New Roman" w:hAnsi="Times New Roman" w:cs="Times New Roman"/>
          <w:sz w:val="24"/>
          <w:szCs w:val="24"/>
        </w:rPr>
      </w:pPr>
    </w:p>
    <w:p w14:paraId="41EBE49F" w14:textId="77777777" w:rsidR="00E273AD" w:rsidRDefault="00E273AD" w:rsidP="00E273AD">
      <w:pPr>
        <w:spacing w:line="360" w:lineRule="auto"/>
        <w:jc w:val="both"/>
        <w:rPr>
          <w:rFonts w:ascii="Times New Roman" w:hAnsi="Times New Roman" w:cs="Times New Roman"/>
          <w:sz w:val="24"/>
          <w:szCs w:val="24"/>
        </w:rPr>
      </w:pPr>
    </w:p>
    <w:p w14:paraId="11AE838D" w14:textId="77777777" w:rsidR="00E273AD" w:rsidRPr="00E273AD" w:rsidRDefault="00E273AD" w:rsidP="00E273AD">
      <w:pPr>
        <w:spacing w:line="360" w:lineRule="auto"/>
        <w:jc w:val="both"/>
        <w:rPr>
          <w:rFonts w:ascii="Times New Roman" w:hAnsi="Times New Roman" w:cs="Times New Roman"/>
          <w:sz w:val="24"/>
          <w:szCs w:val="24"/>
          <w:lang w:val="pl"/>
        </w:rPr>
      </w:pPr>
      <w:r w:rsidRPr="00E273AD">
        <w:rPr>
          <w:rFonts w:ascii="Times New Roman" w:hAnsi="Times New Roman" w:cs="Times New Roman"/>
          <w:sz w:val="24"/>
          <w:szCs w:val="24"/>
        </w:rPr>
        <w:t xml:space="preserve">Jednocześnie mieszkańcy nie posiadają właściwej wiedzy jak pomóc osobie dotkniętej różnymi formami przemocy. </w:t>
      </w:r>
      <w:r w:rsidRPr="00E273AD">
        <w:rPr>
          <w:rFonts w:ascii="Times New Roman" w:hAnsi="Times New Roman" w:cs="Times New Roman"/>
          <w:sz w:val="24"/>
          <w:szCs w:val="24"/>
          <w:lang w:val="pl"/>
        </w:rPr>
        <w:t xml:space="preserve">Aż 24% badanych wskazało, iż nie wie jak można takiej osobie pomóc </w:t>
      </w:r>
      <w:r w:rsidR="00846690">
        <w:rPr>
          <w:rFonts w:ascii="Times New Roman" w:hAnsi="Times New Roman" w:cs="Times New Roman"/>
          <w:sz w:val="24"/>
          <w:szCs w:val="24"/>
          <w:lang w:val="pl"/>
        </w:rPr>
        <w:br/>
      </w:r>
      <w:r w:rsidRPr="00E273AD">
        <w:rPr>
          <w:rFonts w:ascii="Times New Roman" w:hAnsi="Times New Roman" w:cs="Times New Roman"/>
          <w:sz w:val="24"/>
          <w:szCs w:val="24"/>
          <w:lang w:val="pl"/>
        </w:rPr>
        <w:t>lub gdzie się udać w przypadku zaistnienia sytuacji przemocowej. Wskazuje to na potrzebę szerzenia w lokalnej społeczności wiedzy dotyczącej form pomocy dla osób dotkniętych przemocą domową.</w:t>
      </w:r>
    </w:p>
    <w:p w14:paraId="6EF97F41" w14:textId="77777777" w:rsidR="00E273AD" w:rsidRPr="00E273AD" w:rsidRDefault="00E273AD" w:rsidP="00E273AD">
      <w:pPr>
        <w:spacing w:line="360" w:lineRule="auto"/>
        <w:jc w:val="both"/>
        <w:rPr>
          <w:rFonts w:ascii="Times New Roman" w:hAnsi="Times New Roman" w:cs="Times New Roman"/>
          <w:sz w:val="24"/>
          <w:szCs w:val="24"/>
          <w:lang w:val="pl"/>
        </w:rPr>
      </w:pPr>
    </w:p>
    <w:p w14:paraId="7493C1F1" w14:textId="77777777" w:rsidR="00E273AD" w:rsidRDefault="00E273AD" w:rsidP="00E273AD">
      <w:pPr>
        <w:keepNext/>
        <w:jc w:val="center"/>
      </w:pPr>
      <w:r>
        <w:rPr>
          <w:noProof/>
        </w:rPr>
        <w:drawing>
          <wp:inline distT="114300" distB="114300" distL="114300" distR="114300" wp14:anchorId="5785AB8E" wp14:editId="3E134140">
            <wp:extent cx="3974400" cy="2318400"/>
            <wp:effectExtent l="0" t="0" r="7620" b="5715"/>
            <wp:docPr id="1555" name="image63.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2"/>
                </a:ext>
              </a:extLst>
            </wp:docPr>
            <wp:cNvGraphicFramePr/>
            <a:graphic xmlns:a="http://schemas.openxmlformats.org/drawingml/2006/main">
              <a:graphicData uri="http://schemas.openxmlformats.org/drawingml/2006/picture">
                <pic:pic xmlns:pic="http://schemas.openxmlformats.org/drawingml/2006/picture">
                  <pic:nvPicPr>
                    <pic:cNvPr id="0" name="image63.png" descr="Points scored"/>
                    <pic:cNvPicPr preferRelativeResize="0"/>
                  </pic:nvPicPr>
                  <pic:blipFill>
                    <a:blip r:embed="rId57"/>
                    <a:srcRect/>
                    <a:stretch>
                      <a:fillRect/>
                    </a:stretch>
                  </pic:blipFill>
                  <pic:spPr>
                    <a:xfrm>
                      <a:off x="0" y="0"/>
                      <a:ext cx="3974400" cy="2318400"/>
                    </a:xfrm>
                    <a:prstGeom prst="rect">
                      <a:avLst/>
                    </a:prstGeom>
                    <a:ln/>
                  </pic:spPr>
                </pic:pic>
              </a:graphicData>
            </a:graphic>
          </wp:inline>
        </w:drawing>
      </w:r>
    </w:p>
    <w:p w14:paraId="638438F4" w14:textId="77777777" w:rsidR="00E273AD" w:rsidRDefault="00E273AD" w:rsidP="00E273AD">
      <w:pPr>
        <w:pStyle w:val="Legenda"/>
        <w:spacing w:line="276" w:lineRule="auto"/>
        <w:jc w:val="center"/>
      </w:pPr>
      <w:bookmarkStart w:id="72" w:name="_Toc89262926"/>
      <w:r w:rsidRPr="00A3419E">
        <w:t>Świadomość postępowania z ofiarami przemocy</w:t>
      </w:r>
      <w:bookmarkEnd w:id="72"/>
      <w:r>
        <w:t xml:space="preserve"> - mieszkańcy</w:t>
      </w:r>
    </w:p>
    <w:p w14:paraId="6289D2F6" w14:textId="77777777" w:rsidR="00E273AD" w:rsidRDefault="00E273AD" w:rsidP="00E273AD">
      <w:pPr>
        <w:spacing w:line="360" w:lineRule="auto"/>
        <w:jc w:val="both"/>
        <w:rPr>
          <w:rFonts w:ascii="Times New Roman" w:hAnsi="Times New Roman" w:cs="Times New Roman"/>
          <w:sz w:val="24"/>
          <w:szCs w:val="24"/>
        </w:rPr>
      </w:pPr>
    </w:p>
    <w:p w14:paraId="5C6F1DE7" w14:textId="77777777" w:rsidR="00E273AD" w:rsidRDefault="00E273AD" w:rsidP="00E273AD">
      <w:pPr>
        <w:spacing w:line="360" w:lineRule="auto"/>
        <w:jc w:val="both"/>
        <w:rPr>
          <w:rFonts w:ascii="Times New Roman" w:hAnsi="Times New Roman" w:cs="Times New Roman"/>
          <w:sz w:val="24"/>
          <w:szCs w:val="24"/>
        </w:rPr>
      </w:pPr>
      <w:r w:rsidRPr="00E273AD">
        <w:rPr>
          <w:rFonts w:ascii="Times New Roman" w:hAnsi="Times New Roman" w:cs="Times New Roman"/>
          <w:sz w:val="24"/>
          <w:szCs w:val="24"/>
        </w:rPr>
        <w:t xml:space="preserve">Dodatkowo często </w:t>
      </w:r>
      <w:r>
        <w:rPr>
          <w:rFonts w:ascii="Times New Roman" w:hAnsi="Times New Roman" w:cs="Times New Roman"/>
          <w:sz w:val="24"/>
          <w:szCs w:val="24"/>
        </w:rPr>
        <w:t>w badaniu</w:t>
      </w:r>
      <w:r w:rsidRPr="00E273AD">
        <w:rPr>
          <w:rFonts w:ascii="Times New Roman" w:hAnsi="Times New Roman" w:cs="Times New Roman"/>
          <w:sz w:val="24"/>
          <w:szCs w:val="24"/>
        </w:rPr>
        <w:t xml:space="preserve"> było też wymieniane zagrożenie cyberprzemocy. Wszystkie grupy są świadome istnienia tego problemu i wykazują</w:t>
      </w:r>
      <w:r w:rsidR="00BA6D79">
        <w:rPr>
          <w:rFonts w:ascii="Times New Roman" w:hAnsi="Times New Roman" w:cs="Times New Roman"/>
          <w:sz w:val="24"/>
          <w:szCs w:val="24"/>
        </w:rPr>
        <w:t xml:space="preserve"> zaniepokojenie tym zjawiskiem,</w:t>
      </w:r>
      <w:r w:rsidR="00BA6D79">
        <w:rPr>
          <w:rFonts w:ascii="Times New Roman" w:hAnsi="Times New Roman" w:cs="Times New Roman"/>
          <w:sz w:val="24"/>
          <w:szCs w:val="24"/>
        </w:rPr>
        <w:br/>
      </w:r>
      <w:r w:rsidRPr="00E273AD">
        <w:rPr>
          <w:rFonts w:ascii="Times New Roman" w:hAnsi="Times New Roman" w:cs="Times New Roman"/>
          <w:sz w:val="24"/>
          <w:szCs w:val="24"/>
        </w:rPr>
        <w:t xml:space="preserve">w szczególności wobec dzieci i młodzieży. </w:t>
      </w:r>
    </w:p>
    <w:p w14:paraId="2DDB0E65" w14:textId="77777777" w:rsidR="00E273AD" w:rsidRDefault="00E273AD" w:rsidP="00E273AD">
      <w:pPr>
        <w:keepNext/>
        <w:jc w:val="center"/>
      </w:pPr>
      <w:r>
        <w:rPr>
          <w:noProof/>
        </w:rPr>
        <w:lastRenderedPageBreak/>
        <w:drawing>
          <wp:inline distT="114300" distB="114300" distL="114300" distR="114300" wp14:anchorId="03BB05DA" wp14:editId="38DC2841">
            <wp:extent cx="4181745" cy="2590800"/>
            <wp:effectExtent l="0" t="0" r="0" b="0"/>
            <wp:docPr id="1525" name="image43.png" descr="Points scored">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1"/>
                </a:ext>
              </a:extLst>
            </wp:docPr>
            <wp:cNvGraphicFramePr/>
            <a:graphic xmlns:a="http://schemas.openxmlformats.org/drawingml/2006/main">
              <a:graphicData uri="http://schemas.openxmlformats.org/drawingml/2006/picture">
                <pic:pic xmlns:pic="http://schemas.openxmlformats.org/drawingml/2006/picture">
                  <pic:nvPicPr>
                    <pic:cNvPr id="0" name="image43.png" descr="Points scored"/>
                    <pic:cNvPicPr preferRelativeResize="0"/>
                  </pic:nvPicPr>
                  <pic:blipFill>
                    <a:blip r:embed="rId58"/>
                    <a:srcRect/>
                    <a:stretch>
                      <a:fillRect/>
                    </a:stretch>
                  </pic:blipFill>
                  <pic:spPr>
                    <a:xfrm>
                      <a:off x="0" y="0"/>
                      <a:ext cx="4181745" cy="2590800"/>
                    </a:xfrm>
                    <a:prstGeom prst="rect">
                      <a:avLst/>
                    </a:prstGeom>
                    <a:ln/>
                  </pic:spPr>
                </pic:pic>
              </a:graphicData>
            </a:graphic>
          </wp:inline>
        </w:drawing>
      </w:r>
    </w:p>
    <w:p w14:paraId="47C40C9C" w14:textId="77777777" w:rsidR="00E273AD" w:rsidRDefault="00E273AD" w:rsidP="00E273AD">
      <w:pPr>
        <w:pStyle w:val="Legenda"/>
        <w:spacing w:line="276" w:lineRule="auto"/>
        <w:jc w:val="center"/>
      </w:pPr>
      <w:bookmarkStart w:id="73" w:name="_Toc89262935"/>
      <w:r w:rsidRPr="00AD7725">
        <w:t>Ofiary cyberprzemocy w środowisku lokalnym</w:t>
      </w:r>
      <w:bookmarkEnd w:id="73"/>
      <w:r>
        <w:t xml:space="preserve"> - mieszkańcy</w:t>
      </w:r>
    </w:p>
    <w:p w14:paraId="4724A74B" w14:textId="77777777" w:rsidR="00126794" w:rsidRPr="00126794" w:rsidRDefault="00126794" w:rsidP="00126794"/>
    <w:p w14:paraId="6432D44A" w14:textId="77777777" w:rsidR="00126794" w:rsidRPr="00276161" w:rsidRDefault="00126794" w:rsidP="00276161">
      <w:pPr>
        <w:spacing w:after="0" w:line="360" w:lineRule="auto"/>
        <w:jc w:val="both"/>
        <w:rPr>
          <w:rFonts w:ascii="Times New Roman" w:eastAsia="Times New Roman" w:hAnsi="Times New Roman" w:cs="Times New Roman"/>
          <w:sz w:val="24"/>
          <w:szCs w:val="24"/>
        </w:rPr>
      </w:pPr>
    </w:p>
    <w:p w14:paraId="0D07183E" w14:textId="77777777" w:rsidR="00C609F4" w:rsidRPr="003022F0" w:rsidRDefault="00126794" w:rsidP="003022F0">
      <w:pPr>
        <w:pStyle w:val="Nagwek2"/>
        <w:spacing w:before="40" w:line="360" w:lineRule="auto"/>
        <w:ind w:left="360"/>
        <w:jc w:val="both"/>
        <w:rPr>
          <w:rFonts w:ascii="Times New Roman" w:eastAsia="Times New Roman" w:hAnsi="Times New Roman" w:cs="Times New Roman"/>
          <w:sz w:val="28"/>
          <w:szCs w:val="28"/>
        </w:rPr>
      </w:pPr>
      <w:bookmarkStart w:id="74" w:name="_Toc91083989"/>
      <w:r>
        <w:rPr>
          <w:rFonts w:ascii="Times New Roman" w:eastAsia="Times New Roman" w:hAnsi="Times New Roman" w:cs="Times New Roman"/>
          <w:sz w:val="28"/>
          <w:szCs w:val="28"/>
        </w:rPr>
        <w:t>7</w:t>
      </w:r>
      <w:r w:rsidR="000D2A37" w:rsidRPr="00E34066">
        <w:rPr>
          <w:rFonts w:ascii="Times New Roman" w:eastAsia="Times New Roman" w:hAnsi="Times New Roman" w:cs="Times New Roman"/>
          <w:sz w:val="28"/>
          <w:szCs w:val="28"/>
        </w:rPr>
        <w:t xml:space="preserve">. </w:t>
      </w:r>
      <w:r w:rsidR="00935218" w:rsidRPr="00E34066">
        <w:rPr>
          <w:rFonts w:ascii="Times New Roman" w:eastAsia="Times New Roman" w:hAnsi="Times New Roman" w:cs="Times New Roman"/>
          <w:sz w:val="28"/>
          <w:szCs w:val="28"/>
        </w:rPr>
        <w:t xml:space="preserve">Identyfikacja najważniejszych problemów społecznych na terenie </w:t>
      </w:r>
      <w:r w:rsidR="00EE6EB6" w:rsidRPr="00E34066">
        <w:rPr>
          <w:rFonts w:ascii="Times New Roman" w:eastAsia="Times New Roman" w:hAnsi="Times New Roman" w:cs="Times New Roman"/>
          <w:sz w:val="28"/>
          <w:szCs w:val="28"/>
        </w:rPr>
        <w:t>Gminy</w:t>
      </w:r>
      <w:bookmarkEnd w:id="74"/>
    </w:p>
    <w:p w14:paraId="6439B194" w14:textId="77777777" w:rsidR="00661249" w:rsidRPr="00C609F4" w:rsidRDefault="00661249" w:rsidP="00C609F4"/>
    <w:p w14:paraId="145E574E" w14:textId="77777777" w:rsidR="0051779B" w:rsidRPr="0051779B" w:rsidRDefault="006E7667" w:rsidP="0051779B">
      <w:pPr>
        <w:spacing w:line="360" w:lineRule="auto"/>
        <w:jc w:val="both"/>
        <w:rPr>
          <w:rFonts w:ascii="Times New Roman" w:eastAsia="Times New Roman" w:hAnsi="Times New Roman" w:cs="Times New Roman"/>
          <w:sz w:val="24"/>
          <w:szCs w:val="24"/>
          <w:lang w:val="pl"/>
        </w:rPr>
      </w:pPr>
      <w:r>
        <w:rPr>
          <w:rFonts w:ascii="Times New Roman" w:eastAsia="Times New Roman" w:hAnsi="Times New Roman" w:cs="Times New Roman"/>
          <w:sz w:val="24"/>
          <w:szCs w:val="24"/>
        </w:rPr>
        <w:t xml:space="preserve">Z badań diagnostycznych </w:t>
      </w:r>
      <w:r w:rsidR="00661249">
        <w:rPr>
          <w:rFonts w:ascii="Times New Roman" w:eastAsia="Times New Roman" w:hAnsi="Times New Roman" w:cs="Times New Roman"/>
          <w:sz w:val="24"/>
          <w:szCs w:val="24"/>
        </w:rPr>
        <w:t xml:space="preserve">wynika, że </w:t>
      </w:r>
      <w:r w:rsidR="00661249">
        <w:rPr>
          <w:rFonts w:ascii="Times New Roman" w:eastAsia="Times New Roman" w:hAnsi="Times New Roman" w:cs="Times New Roman"/>
          <w:sz w:val="24"/>
          <w:szCs w:val="24"/>
          <w:lang w:val="pl"/>
        </w:rPr>
        <w:t>d</w:t>
      </w:r>
      <w:r w:rsidR="00661249" w:rsidRPr="00661249">
        <w:rPr>
          <w:rFonts w:ascii="Times New Roman" w:eastAsia="Times New Roman" w:hAnsi="Times New Roman" w:cs="Times New Roman"/>
          <w:sz w:val="24"/>
          <w:szCs w:val="24"/>
          <w:lang w:val="pl"/>
        </w:rPr>
        <w:t xml:space="preserve">orośli </w:t>
      </w:r>
      <w:r w:rsidR="00661249">
        <w:rPr>
          <w:rFonts w:ascii="Times New Roman" w:eastAsia="Times New Roman" w:hAnsi="Times New Roman" w:cs="Times New Roman"/>
          <w:sz w:val="24"/>
          <w:szCs w:val="24"/>
          <w:lang w:val="pl"/>
        </w:rPr>
        <w:t>mieszkańcy</w:t>
      </w:r>
      <w:r w:rsidR="0051779B">
        <w:rPr>
          <w:rFonts w:ascii="Times New Roman" w:eastAsia="Times New Roman" w:hAnsi="Times New Roman" w:cs="Times New Roman"/>
          <w:sz w:val="24"/>
          <w:szCs w:val="24"/>
          <w:lang w:val="pl"/>
        </w:rPr>
        <w:t xml:space="preserve"> </w:t>
      </w:r>
      <w:r w:rsidR="0051779B" w:rsidRPr="0051779B">
        <w:rPr>
          <w:rFonts w:ascii="Times New Roman" w:eastAsia="Times New Roman" w:hAnsi="Times New Roman" w:cs="Times New Roman"/>
          <w:sz w:val="24"/>
          <w:szCs w:val="24"/>
          <w:lang w:val="pl"/>
        </w:rPr>
        <w:t>za największe problemy wskazują te, związane z nadużywaniem alkoholu (61%), używaniem narkotyków i/lub dopalaczy (55%), brakiem tolerancji dla odmienności (46%) oraz zanieczyszczeniem środowiska (39%) – zostały one ocenione jako „bardzo poważne” lub „poważne”.</w:t>
      </w:r>
    </w:p>
    <w:p w14:paraId="02480B54" w14:textId="77777777" w:rsidR="00661249" w:rsidRDefault="0051779B" w:rsidP="0051779B">
      <w:pPr>
        <w:spacing w:line="360" w:lineRule="auto"/>
        <w:jc w:val="both"/>
        <w:rPr>
          <w:rFonts w:ascii="Times New Roman" w:eastAsia="Times New Roman" w:hAnsi="Times New Roman" w:cs="Times New Roman"/>
          <w:sz w:val="24"/>
          <w:szCs w:val="24"/>
        </w:rPr>
      </w:pPr>
      <w:r w:rsidRPr="0051779B">
        <w:rPr>
          <w:rFonts w:ascii="Times New Roman" w:eastAsia="Times New Roman" w:hAnsi="Times New Roman" w:cs="Times New Roman"/>
          <w:sz w:val="24"/>
          <w:szCs w:val="24"/>
          <w:lang w:val="pl"/>
        </w:rPr>
        <w:t xml:space="preserve">W następnej kolejności jako problemy o „umiarkowanym” występowaniu zostały wskazane: ubóstwo (44%), bezrobocie (43%), kryzys rodzinny (42%) oraz wzrost przestępczości (38%). </w:t>
      </w:r>
    </w:p>
    <w:p w14:paraId="20E74DA4" w14:textId="77777777" w:rsidR="0051779B" w:rsidRPr="0051779B" w:rsidRDefault="0051779B" w:rsidP="0051779B">
      <w:pPr>
        <w:spacing w:line="360" w:lineRule="auto"/>
        <w:ind w:left="720"/>
        <w:jc w:val="both"/>
        <w:rPr>
          <w:rFonts w:ascii="Times New Roman" w:eastAsia="Times New Roman" w:hAnsi="Times New Roman" w:cs="Times New Roman"/>
          <w:sz w:val="24"/>
          <w:szCs w:val="24"/>
        </w:rPr>
      </w:pPr>
    </w:p>
    <w:p w14:paraId="649A41ED" w14:textId="77777777" w:rsidR="00661249" w:rsidRPr="00661249" w:rsidRDefault="00661249" w:rsidP="0051779B">
      <w:pPr>
        <w:spacing w:line="360" w:lineRule="auto"/>
        <w:jc w:val="center"/>
        <w:rPr>
          <w:rFonts w:ascii="Times New Roman" w:eastAsia="Times New Roman" w:hAnsi="Times New Roman" w:cs="Times New Roman"/>
          <w:sz w:val="24"/>
          <w:szCs w:val="24"/>
          <w:lang w:val="pl"/>
        </w:rPr>
      </w:pPr>
      <w:r w:rsidRPr="00661249">
        <w:rPr>
          <w:rFonts w:ascii="Times New Roman" w:eastAsia="Times New Roman" w:hAnsi="Times New Roman" w:cs="Times New Roman"/>
          <w:noProof/>
          <w:sz w:val="24"/>
          <w:szCs w:val="24"/>
        </w:rPr>
        <w:lastRenderedPageBreak/>
        <w:drawing>
          <wp:inline distT="0" distB="0" distL="0" distR="0" wp14:anchorId="710117F5" wp14:editId="520103BF">
            <wp:extent cx="4114800" cy="2541600"/>
            <wp:effectExtent l="0" t="0" r="0" b="0"/>
            <wp:docPr id="44" name="Obraz 44"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nts scor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14800" cy="2541600"/>
                    </a:xfrm>
                    <a:prstGeom prst="rect">
                      <a:avLst/>
                    </a:prstGeom>
                    <a:noFill/>
                    <a:ln>
                      <a:noFill/>
                    </a:ln>
                  </pic:spPr>
                </pic:pic>
              </a:graphicData>
            </a:graphic>
          </wp:inline>
        </w:drawing>
      </w:r>
    </w:p>
    <w:p w14:paraId="0CE01E88" w14:textId="77777777" w:rsidR="0051779B" w:rsidRDefault="0051779B" w:rsidP="0051779B">
      <w:pPr>
        <w:pStyle w:val="Legenda"/>
        <w:spacing w:line="276" w:lineRule="auto"/>
        <w:jc w:val="center"/>
      </w:pPr>
      <w:bookmarkStart w:id="75" w:name="_heading=h.c4lxm3lkdsy8" w:colFirst="0" w:colLast="0"/>
      <w:bookmarkStart w:id="76" w:name="_Toc89262908"/>
      <w:bookmarkEnd w:id="75"/>
      <w:r w:rsidRPr="00144D5B">
        <w:t>Postrzeganie wybranych problemów społecznych cz.1</w:t>
      </w:r>
      <w:bookmarkEnd w:id="76"/>
      <w:r>
        <w:t xml:space="preserve"> - dorośli</w:t>
      </w:r>
    </w:p>
    <w:p w14:paraId="0CFFFD6F" w14:textId="77777777" w:rsidR="00661249" w:rsidRPr="00661249" w:rsidRDefault="00661249" w:rsidP="0051779B">
      <w:pPr>
        <w:spacing w:line="360" w:lineRule="auto"/>
        <w:jc w:val="center"/>
        <w:rPr>
          <w:rFonts w:ascii="Times New Roman" w:eastAsia="Times New Roman" w:hAnsi="Times New Roman" w:cs="Times New Roman"/>
          <w:sz w:val="24"/>
          <w:szCs w:val="24"/>
          <w:lang w:val="pl"/>
        </w:rPr>
      </w:pPr>
      <w:r w:rsidRPr="00661249">
        <w:rPr>
          <w:rFonts w:ascii="Times New Roman" w:eastAsia="Times New Roman" w:hAnsi="Times New Roman" w:cs="Times New Roman"/>
          <w:i/>
          <w:iCs/>
          <w:noProof/>
          <w:sz w:val="24"/>
          <w:szCs w:val="24"/>
        </w:rPr>
        <w:drawing>
          <wp:inline distT="0" distB="0" distL="0" distR="0" wp14:anchorId="0BF9860A" wp14:editId="7E97E454">
            <wp:extent cx="4114800" cy="2541600"/>
            <wp:effectExtent l="0" t="0" r="0" b="0"/>
            <wp:docPr id="36" name="Obraz 36"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ts scor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14800" cy="2541600"/>
                    </a:xfrm>
                    <a:prstGeom prst="rect">
                      <a:avLst/>
                    </a:prstGeom>
                    <a:noFill/>
                    <a:ln>
                      <a:noFill/>
                    </a:ln>
                  </pic:spPr>
                </pic:pic>
              </a:graphicData>
            </a:graphic>
          </wp:inline>
        </w:drawing>
      </w:r>
    </w:p>
    <w:p w14:paraId="53AA3D60" w14:textId="77777777" w:rsidR="0051779B" w:rsidRDefault="0051779B" w:rsidP="0051779B">
      <w:pPr>
        <w:pStyle w:val="Legenda"/>
        <w:spacing w:line="276" w:lineRule="auto"/>
        <w:jc w:val="center"/>
        <w:rPr>
          <w:i w:val="0"/>
          <w:color w:val="1F497D"/>
        </w:rPr>
      </w:pPr>
      <w:bookmarkStart w:id="77" w:name="_heading=h.3whwml4" w:colFirst="0" w:colLast="0"/>
      <w:bookmarkStart w:id="78" w:name="_Toc89262909"/>
      <w:bookmarkEnd w:id="77"/>
      <w:r w:rsidRPr="001C6298">
        <w:t>Postrzeganie wybranych problemów społecznych cz.2</w:t>
      </w:r>
      <w:bookmarkEnd w:id="78"/>
      <w:r>
        <w:t xml:space="preserve"> - dorośli</w:t>
      </w:r>
    </w:p>
    <w:p w14:paraId="4501729A" w14:textId="77777777" w:rsidR="0051779B" w:rsidRPr="0051779B" w:rsidRDefault="0051779B" w:rsidP="0051779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Natomiast pracownicy UG i GOPS</w:t>
      </w:r>
      <w:r w:rsidRPr="0051779B">
        <w:rPr>
          <w:rFonts w:ascii="Times New Roman" w:eastAsia="Times New Roman" w:hAnsi="Times New Roman" w:cs="Times New Roman"/>
          <w:sz w:val="24"/>
          <w:szCs w:val="24"/>
        </w:rPr>
        <w:t xml:space="preserve"> za największe </w:t>
      </w:r>
      <w:r>
        <w:rPr>
          <w:rFonts w:ascii="Times New Roman" w:eastAsia="Times New Roman" w:hAnsi="Times New Roman" w:cs="Times New Roman"/>
          <w:sz w:val="24"/>
          <w:szCs w:val="24"/>
        </w:rPr>
        <w:t xml:space="preserve">problemy wskazują te, związane </w:t>
      </w:r>
      <w:r w:rsidRPr="0051779B">
        <w:rPr>
          <w:rFonts w:ascii="Times New Roman" w:eastAsia="Times New Roman" w:hAnsi="Times New Roman" w:cs="Times New Roman"/>
          <w:sz w:val="24"/>
          <w:szCs w:val="24"/>
        </w:rPr>
        <w:t>z sytuacja pandemiczną (70%), nadużywaniem alkoholu (</w:t>
      </w:r>
      <w:r>
        <w:rPr>
          <w:rFonts w:ascii="Times New Roman" w:eastAsia="Times New Roman" w:hAnsi="Times New Roman" w:cs="Times New Roman"/>
          <w:sz w:val="24"/>
          <w:szCs w:val="24"/>
        </w:rPr>
        <w:t xml:space="preserve">60%), używaniem narkotyków </w:t>
      </w:r>
      <w:r w:rsidRPr="0051779B">
        <w:rPr>
          <w:rFonts w:ascii="Times New Roman" w:eastAsia="Times New Roman" w:hAnsi="Times New Roman" w:cs="Times New Roman"/>
          <w:sz w:val="24"/>
          <w:szCs w:val="24"/>
        </w:rPr>
        <w:t>i/lub dopalaczy (50%) oraz kryzysem rodzinnym (50%) i cyberprzemocą (50%) – zostały one ocenione jako „bardzo poważne” lub „poważne”.</w:t>
      </w:r>
    </w:p>
    <w:p w14:paraId="639658E8" w14:textId="77777777" w:rsidR="0051779B" w:rsidRPr="0051779B" w:rsidRDefault="0051779B" w:rsidP="0051779B">
      <w:pPr>
        <w:spacing w:line="360" w:lineRule="auto"/>
        <w:jc w:val="both"/>
        <w:rPr>
          <w:rFonts w:ascii="Times New Roman" w:eastAsia="Times New Roman" w:hAnsi="Times New Roman" w:cs="Times New Roman"/>
          <w:sz w:val="24"/>
          <w:szCs w:val="24"/>
        </w:rPr>
      </w:pPr>
      <w:r w:rsidRPr="0051779B">
        <w:rPr>
          <w:rFonts w:ascii="Times New Roman" w:eastAsia="Times New Roman" w:hAnsi="Times New Roman" w:cs="Times New Roman"/>
          <w:sz w:val="24"/>
          <w:szCs w:val="24"/>
        </w:rPr>
        <w:t xml:space="preserve">W następnej kolejności jako problemy o „umiarkowanym” występowaniu zostały wskazane: zanieczyszczenie środowiska (60%), brak tolerancji (60%), problemy rodzinne (50%), bezrobocie (50%) oraz wzrost przestępczości (50%). </w:t>
      </w:r>
    </w:p>
    <w:p w14:paraId="19DDA9C1" w14:textId="77777777" w:rsidR="00661249" w:rsidRDefault="00661249" w:rsidP="006E7667">
      <w:pPr>
        <w:spacing w:line="360" w:lineRule="auto"/>
        <w:jc w:val="both"/>
        <w:rPr>
          <w:rFonts w:ascii="Times New Roman" w:eastAsia="Times New Roman" w:hAnsi="Times New Roman" w:cs="Times New Roman"/>
          <w:sz w:val="24"/>
          <w:szCs w:val="24"/>
        </w:rPr>
      </w:pPr>
    </w:p>
    <w:p w14:paraId="67C6130C" w14:textId="77777777" w:rsidR="0051779B" w:rsidRPr="0051779B" w:rsidRDefault="0051779B" w:rsidP="0051779B">
      <w:pPr>
        <w:jc w:val="center"/>
        <w:rPr>
          <w:rFonts w:ascii="Times New Roman" w:hAnsi="Times New Roman" w:cs="Times New Roman"/>
          <w:sz w:val="24"/>
          <w:szCs w:val="24"/>
          <w:lang w:val="pl"/>
        </w:rPr>
      </w:pPr>
      <w:r w:rsidRPr="0051779B">
        <w:rPr>
          <w:noProof/>
          <w:color w:val="FF9900"/>
          <w:bdr w:val="none" w:sz="0" w:space="0" w:color="auto" w:frame="1"/>
        </w:rPr>
        <w:lastRenderedPageBreak/>
        <w:drawing>
          <wp:inline distT="0" distB="0" distL="0" distR="0" wp14:anchorId="241F5B49" wp14:editId="61FDC13B">
            <wp:extent cx="4274288" cy="2644906"/>
            <wp:effectExtent l="0" t="0" r="0" b="3175"/>
            <wp:docPr id="14" name="Obraz 14"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ints scor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78799" cy="2647697"/>
                    </a:xfrm>
                    <a:prstGeom prst="rect">
                      <a:avLst/>
                    </a:prstGeom>
                    <a:noFill/>
                    <a:ln>
                      <a:noFill/>
                    </a:ln>
                  </pic:spPr>
                </pic:pic>
              </a:graphicData>
            </a:graphic>
          </wp:inline>
        </w:drawing>
      </w:r>
    </w:p>
    <w:p w14:paraId="34D5AD92" w14:textId="77777777" w:rsidR="0051779B" w:rsidRPr="0051779B" w:rsidRDefault="0051779B" w:rsidP="0051779B">
      <w:pPr>
        <w:jc w:val="center"/>
        <w:rPr>
          <w:rFonts w:ascii="Times New Roman" w:hAnsi="Times New Roman" w:cs="Times New Roman"/>
          <w:sz w:val="24"/>
          <w:szCs w:val="24"/>
          <w:lang w:val="pl"/>
        </w:rPr>
      </w:pPr>
      <w:r w:rsidRPr="0051779B">
        <w:rPr>
          <w:i/>
          <w:iCs/>
          <w:color w:val="1F497D"/>
          <w:sz w:val="18"/>
          <w:szCs w:val="18"/>
          <w:lang w:val="pl"/>
        </w:rPr>
        <w:t>Postrzeganie wybranych problemów społecznych cz.1</w:t>
      </w:r>
      <w:r>
        <w:rPr>
          <w:i/>
          <w:iCs/>
          <w:color w:val="1F497D"/>
          <w:sz w:val="18"/>
          <w:szCs w:val="18"/>
          <w:lang w:val="pl"/>
        </w:rPr>
        <w:t xml:space="preserve"> – pracownicy UG i GOPS</w:t>
      </w:r>
    </w:p>
    <w:p w14:paraId="04707756" w14:textId="77777777" w:rsidR="0051779B" w:rsidRPr="0051779B" w:rsidRDefault="0051779B" w:rsidP="0051779B">
      <w:pPr>
        <w:jc w:val="center"/>
        <w:rPr>
          <w:rFonts w:ascii="Times New Roman" w:hAnsi="Times New Roman" w:cs="Times New Roman"/>
          <w:sz w:val="24"/>
          <w:szCs w:val="24"/>
          <w:lang w:val="pl"/>
        </w:rPr>
      </w:pPr>
      <w:r w:rsidRPr="0051779B">
        <w:rPr>
          <w:i/>
          <w:iCs/>
          <w:noProof/>
          <w:color w:val="1F497D"/>
          <w:sz w:val="18"/>
          <w:szCs w:val="18"/>
          <w:bdr w:val="none" w:sz="0" w:space="0" w:color="auto" w:frame="1"/>
        </w:rPr>
        <w:drawing>
          <wp:inline distT="0" distB="0" distL="0" distR="0" wp14:anchorId="5EEAD9BC" wp14:editId="72AFF150">
            <wp:extent cx="4391246" cy="2721935"/>
            <wp:effectExtent l="0" t="0" r="0" b="2540"/>
            <wp:docPr id="15" name="Obraz 15" descr="Points sco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oints scor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00611" cy="2727740"/>
                    </a:xfrm>
                    <a:prstGeom prst="rect">
                      <a:avLst/>
                    </a:prstGeom>
                    <a:noFill/>
                    <a:ln>
                      <a:noFill/>
                    </a:ln>
                  </pic:spPr>
                </pic:pic>
              </a:graphicData>
            </a:graphic>
          </wp:inline>
        </w:drawing>
      </w:r>
    </w:p>
    <w:p w14:paraId="699EC1AE" w14:textId="77777777" w:rsidR="0051779B" w:rsidRPr="0051779B" w:rsidRDefault="0051779B" w:rsidP="0051779B">
      <w:pPr>
        <w:jc w:val="center"/>
        <w:rPr>
          <w:i/>
          <w:iCs/>
          <w:color w:val="1F497D"/>
          <w:sz w:val="18"/>
          <w:szCs w:val="18"/>
          <w:lang w:val="pl"/>
        </w:rPr>
      </w:pPr>
      <w:r w:rsidRPr="0051779B">
        <w:rPr>
          <w:i/>
          <w:iCs/>
          <w:color w:val="1F497D"/>
          <w:sz w:val="18"/>
          <w:szCs w:val="18"/>
          <w:lang w:val="pl"/>
        </w:rPr>
        <w:t>Postrzeganie wybranych problemów społecznych cz.2</w:t>
      </w:r>
      <w:r>
        <w:rPr>
          <w:i/>
          <w:iCs/>
          <w:color w:val="1F497D"/>
          <w:sz w:val="18"/>
          <w:szCs w:val="18"/>
          <w:lang w:val="pl"/>
        </w:rPr>
        <w:t xml:space="preserve"> – pracownicy UG i GOPS</w:t>
      </w:r>
    </w:p>
    <w:p w14:paraId="0A792D32" w14:textId="77777777" w:rsidR="0051779B" w:rsidRPr="0051779B" w:rsidRDefault="0051779B" w:rsidP="006E7667">
      <w:pPr>
        <w:spacing w:line="360" w:lineRule="auto"/>
        <w:jc w:val="both"/>
        <w:rPr>
          <w:rFonts w:ascii="Times New Roman" w:eastAsia="Times New Roman" w:hAnsi="Times New Roman" w:cs="Times New Roman"/>
          <w:sz w:val="24"/>
          <w:szCs w:val="24"/>
          <w:lang w:val="pl"/>
        </w:rPr>
      </w:pPr>
    </w:p>
    <w:p w14:paraId="65C789BD" w14:textId="0DA2FF1C" w:rsidR="0051779B" w:rsidRDefault="0051779B" w:rsidP="006E766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Podsumowując d</w:t>
      </w:r>
      <w:r w:rsidR="006E7667" w:rsidRPr="006E7667">
        <w:rPr>
          <w:rFonts w:ascii="Times New Roman" w:eastAsia="Times New Roman" w:hAnsi="Times New Roman" w:cs="Times New Roman"/>
          <w:sz w:val="24"/>
          <w:szCs w:val="24"/>
        </w:rPr>
        <w:t xml:space="preserve">orośli mieszkańcy </w:t>
      </w:r>
      <w:r w:rsidR="006E7667">
        <w:rPr>
          <w:rFonts w:ascii="Times New Roman" w:eastAsia="Times New Roman" w:hAnsi="Times New Roman" w:cs="Times New Roman"/>
          <w:sz w:val="24"/>
          <w:szCs w:val="24"/>
        </w:rPr>
        <w:t xml:space="preserve">Gminy </w:t>
      </w:r>
      <w:r w:rsidR="006E7667" w:rsidRPr="006E7667">
        <w:rPr>
          <w:rFonts w:ascii="Times New Roman" w:eastAsia="Times New Roman" w:hAnsi="Times New Roman" w:cs="Times New Roman"/>
          <w:sz w:val="24"/>
          <w:szCs w:val="24"/>
        </w:rPr>
        <w:t>oraz pracownicy UG, GOPS za zdecydowanie najpoważniejsze problemy i zagrożenia społeczne na terenie Gminy uznali</w:t>
      </w:r>
      <w:r w:rsidR="00787589">
        <w:rPr>
          <w:rFonts w:ascii="Times New Roman" w:eastAsia="Times New Roman" w:hAnsi="Times New Roman" w:cs="Times New Roman"/>
          <w:sz w:val="24"/>
          <w:szCs w:val="24"/>
        </w:rPr>
        <w:t>:</w:t>
      </w:r>
      <w:r w:rsidR="006E7667" w:rsidRPr="006E7667">
        <w:rPr>
          <w:rFonts w:ascii="Times New Roman" w:eastAsia="Times New Roman" w:hAnsi="Times New Roman" w:cs="Times New Roman"/>
          <w:sz w:val="24"/>
          <w:szCs w:val="24"/>
        </w:rPr>
        <w:t xml:space="preserve"> </w:t>
      </w:r>
    </w:p>
    <w:p w14:paraId="32FC08CE" w14:textId="77777777" w:rsidR="0051779B" w:rsidRDefault="006E7667" w:rsidP="004C5C29">
      <w:pPr>
        <w:pStyle w:val="Akapitzlist"/>
        <w:numPr>
          <w:ilvl w:val="0"/>
          <w:numId w:val="44"/>
        </w:numPr>
        <w:spacing w:line="360" w:lineRule="auto"/>
        <w:jc w:val="both"/>
        <w:rPr>
          <w:rFonts w:ascii="Times New Roman" w:eastAsia="Times New Roman" w:hAnsi="Times New Roman" w:cs="Times New Roman"/>
          <w:sz w:val="24"/>
          <w:szCs w:val="24"/>
        </w:rPr>
      </w:pPr>
      <w:r w:rsidRPr="0051779B">
        <w:rPr>
          <w:rFonts w:ascii="Times New Roman" w:eastAsia="Times New Roman" w:hAnsi="Times New Roman" w:cs="Times New Roman"/>
          <w:sz w:val="24"/>
          <w:szCs w:val="24"/>
        </w:rPr>
        <w:t xml:space="preserve">nadużywanie alkoholu, </w:t>
      </w:r>
    </w:p>
    <w:p w14:paraId="09EA84F5" w14:textId="77777777" w:rsidR="0051779B" w:rsidRDefault="006E7667" w:rsidP="004C5C29">
      <w:pPr>
        <w:pStyle w:val="Akapitzlist"/>
        <w:numPr>
          <w:ilvl w:val="0"/>
          <w:numId w:val="44"/>
        </w:numPr>
        <w:spacing w:line="360" w:lineRule="auto"/>
        <w:jc w:val="both"/>
        <w:rPr>
          <w:rFonts w:ascii="Times New Roman" w:eastAsia="Times New Roman" w:hAnsi="Times New Roman" w:cs="Times New Roman"/>
          <w:sz w:val="24"/>
          <w:szCs w:val="24"/>
        </w:rPr>
      </w:pPr>
      <w:r w:rsidRPr="0051779B">
        <w:rPr>
          <w:rFonts w:ascii="Times New Roman" w:eastAsia="Times New Roman" w:hAnsi="Times New Roman" w:cs="Times New Roman"/>
          <w:sz w:val="24"/>
          <w:szCs w:val="24"/>
        </w:rPr>
        <w:t>używanie nielegalnych substancji psychoaktywnych,</w:t>
      </w:r>
    </w:p>
    <w:p w14:paraId="04FB4E60" w14:textId="7A7D87BC" w:rsidR="0051779B" w:rsidRDefault="0051779B" w:rsidP="004C5C29">
      <w:pPr>
        <w:pStyle w:val="Akapitzlist"/>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zanieczyszczenie środowiska,</w:t>
      </w:r>
    </w:p>
    <w:p w14:paraId="37FA6229" w14:textId="57449AD6" w:rsidR="0051779B" w:rsidRDefault="006E7667" w:rsidP="004C5C29">
      <w:pPr>
        <w:pStyle w:val="Akapitzlist"/>
        <w:numPr>
          <w:ilvl w:val="0"/>
          <w:numId w:val="44"/>
        </w:numPr>
        <w:spacing w:line="360" w:lineRule="auto"/>
        <w:jc w:val="both"/>
        <w:rPr>
          <w:rFonts w:ascii="Times New Roman" w:eastAsia="Times New Roman" w:hAnsi="Times New Roman" w:cs="Times New Roman"/>
          <w:sz w:val="24"/>
          <w:szCs w:val="24"/>
        </w:rPr>
      </w:pPr>
      <w:r w:rsidRPr="0051779B">
        <w:rPr>
          <w:rFonts w:ascii="Times New Roman" w:eastAsia="Times New Roman" w:hAnsi="Times New Roman" w:cs="Times New Roman"/>
          <w:sz w:val="24"/>
          <w:szCs w:val="24"/>
        </w:rPr>
        <w:t>problemy rodzinne, w tym n</w:t>
      </w:r>
      <w:r w:rsidR="0051779B">
        <w:rPr>
          <w:rFonts w:ascii="Times New Roman" w:eastAsia="Times New Roman" w:hAnsi="Times New Roman" w:cs="Times New Roman"/>
          <w:sz w:val="24"/>
          <w:szCs w:val="24"/>
        </w:rPr>
        <w:t>iewłaściwą opiekę rodzicielską,</w:t>
      </w:r>
    </w:p>
    <w:p w14:paraId="1B949BF5" w14:textId="77777777" w:rsidR="0051779B" w:rsidRPr="0051779B" w:rsidRDefault="0051779B" w:rsidP="004C5C29">
      <w:pPr>
        <w:pStyle w:val="Akapitzlist"/>
        <w:numPr>
          <w:ilvl w:val="0"/>
          <w:numId w:val="44"/>
        </w:numPr>
        <w:spacing w:line="360" w:lineRule="auto"/>
        <w:jc w:val="both"/>
        <w:rPr>
          <w:rFonts w:ascii="Times New Roman" w:eastAsia="Times New Roman" w:hAnsi="Times New Roman" w:cs="Times New Roman"/>
          <w:sz w:val="24"/>
          <w:szCs w:val="24"/>
        </w:rPr>
      </w:pPr>
      <w:r w:rsidRPr="0051779B">
        <w:rPr>
          <w:rFonts w:ascii="Times New Roman" w:eastAsia="Times New Roman" w:hAnsi="Times New Roman" w:cs="Times New Roman"/>
          <w:color w:val="000000"/>
          <w:sz w:val="24"/>
          <w:szCs w:val="24"/>
        </w:rPr>
        <w:t>konsekwencje trwającej pandemii,</w:t>
      </w:r>
    </w:p>
    <w:p w14:paraId="2F2FD069" w14:textId="77777777" w:rsidR="0051779B" w:rsidRPr="0051779B" w:rsidRDefault="0051779B" w:rsidP="004C5C29">
      <w:pPr>
        <w:pStyle w:val="Akapitzlist"/>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brak tolerancji w lokalnej społeczności,</w:t>
      </w:r>
    </w:p>
    <w:p w14:paraId="585B0DC8" w14:textId="77777777" w:rsidR="0051779B" w:rsidRPr="0051779B" w:rsidRDefault="0051779B" w:rsidP="004C5C29">
      <w:pPr>
        <w:pStyle w:val="Akapitzlist"/>
        <w:numPr>
          <w:ilvl w:val="0"/>
          <w:numId w:val="4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wzrost przestępczości.</w:t>
      </w:r>
    </w:p>
    <w:p w14:paraId="382C8FFE" w14:textId="77777777" w:rsidR="0051779B" w:rsidRPr="0051779B" w:rsidRDefault="0051779B" w:rsidP="0051779B">
      <w:pPr>
        <w:pStyle w:val="Akapitzlist"/>
        <w:spacing w:line="360" w:lineRule="auto"/>
        <w:jc w:val="both"/>
        <w:rPr>
          <w:rFonts w:ascii="Times New Roman" w:eastAsia="Times New Roman" w:hAnsi="Times New Roman" w:cs="Times New Roman"/>
          <w:sz w:val="24"/>
          <w:szCs w:val="24"/>
        </w:rPr>
      </w:pPr>
    </w:p>
    <w:p w14:paraId="209CD10D" w14:textId="77777777" w:rsidR="00126794" w:rsidRPr="00126794" w:rsidRDefault="006E7667" w:rsidP="00126794">
      <w:pPr>
        <w:spacing w:line="360" w:lineRule="auto"/>
        <w:jc w:val="both"/>
        <w:rPr>
          <w:rFonts w:ascii="Times New Roman" w:eastAsia="Times New Roman" w:hAnsi="Times New Roman" w:cs="Times New Roman"/>
          <w:sz w:val="24"/>
          <w:szCs w:val="24"/>
        </w:rPr>
      </w:pPr>
      <w:r w:rsidRPr="006E7667">
        <w:rPr>
          <w:rFonts w:ascii="Times New Roman" w:eastAsia="Times New Roman" w:hAnsi="Times New Roman" w:cs="Times New Roman"/>
          <w:sz w:val="24"/>
          <w:szCs w:val="24"/>
        </w:rPr>
        <w:t xml:space="preserve">Wśród istotnych kwestii społecznych znalazły się również konsekwencje trwającej sytuacji pandemicznej. </w:t>
      </w:r>
      <w:r w:rsidR="00126794">
        <w:rPr>
          <w:rFonts w:ascii="Times New Roman" w:eastAsia="Times New Roman" w:hAnsi="Times New Roman" w:cs="Times New Roman"/>
          <w:sz w:val="24"/>
          <w:szCs w:val="24"/>
        </w:rPr>
        <w:t xml:space="preserve">Zapytano mieszkańców o </w:t>
      </w:r>
      <w:r w:rsidR="00126794">
        <w:rPr>
          <w:rFonts w:ascii="Times New Roman" w:eastAsia="Times New Roman" w:hAnsi="Times New Roman" w:cs="Times New Roman"/>
          <w:sz w:val="24"/>
          <w:szCs w:val="24"/>
          <w:lang w:val="pl"/>
        </w:rPr>
        <w:t>wpływ</w:t>
      </w:r>
      <w:r w:rsidR="00126794" w:rsidRPr="00126794">
        <w:rPr>
          <w:rFonts w:ascii="Times New Roman" w:eastAsia="Times New Roman" w:hAnsi="Times New Roman" w:cs="Times New Roman"/>
          <w:sz w:val="24"/>
          <w:szCs w:val="24"/>
          <w:lang w:val="pl"/>
        </w:rPr>
        <w:t xml:space="preserve"> pandemii na życie respondentów. Odpowiedzi można skategoryzować na następujące tematy: </w:t>
      </w:r>
    </w:p>
    <w:p w14:paraId="3B0CA807" w14:textId="77777777"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utrata pracy i sposobu zarobkowania,</w:t>
      </w:r>
    </w:p>
    <w:p w14:paraId="6F96F93E" w14:textId="77777777"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 xml:space="preserve">ograniczenie kontaktów interpersonalnych oraz udziału w życiu towarzyskim </w:t>
      </w:r>
      <w:r w:rsidRPr="00126794">
        <w:rPr>
          <w:rFonts w:ascii="Times New Roman" w:eastAsia="Times New Roman" w:hAnsi="Times New Roman" w:cs="Times New Roman"/>
          <w:sz w:val="24"/>
          <w:szCs w:val="24"/>
          <w:lang w:val="pl"/>
        </w:rPr>
        <w:br/>
        <w:t xml:space="preserve">i kulturalnym, </w:t>
      </w:r>
    </w:p>
    <w:p w14:paraId="0DE4C486" w14:textId="77777777"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zły wpływ na zdrowie psychiczne dzieci respondentów,</w:t>
      </w:r>
    </w:p>
    <w:p w14:paraId="1C540C0B" w14:textId="77777777"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wysoka inflacja w kraju,</w:t>
      </w:r>
    </w:p>
    <w:p w14:paraId="5F5EC0C9" w14:textId="77777777"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śmierć członka rodziny,</w:t>
      </w:r>
    </w:p>
    <w:p w14:paraId="5116C11A" w14:textId="77777777"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 xml:space="preserve">silne poczucie osamotnienia, </w:t>
      </w:r>
    </w:p>
    <w:p w14:paraId="70FAD35D" w14:textId="77777777"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wzmożenie agresji wśród ludzi,</w:t>
      </w:r>
    </w:p>
    <w:p w14:paraId="618B9D94" w14:textId="77777777"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poczucie ograniczenia wolności osobistej,</w:t>
      </w:r>
    </w:p>
    <w:p w14:paraId="44292E47" w14:textId="77777777"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pogorszenie zdrowia fizycznego</w:t>
      </w:r>
      <w:r>
        <w:rPr>
          <w:rFonts w:ascii="Times New Roman" w:eastAsia="Times New Roman" w:hAnsi="Times New Roman" w:cs="Times New Roman"/>
          <w:sz w:val="24"/>
          <w:szCs w:val="24"/>
          <w:lang w:val="pl"/>
        </w:rPr>
        <w:t xml:space="preserve"> i stałe przemęczenie</w:t>
      </w:r>
      <w:r w:rsidRPr="00126794">
        <w:rPr>
          <w:rFonts w:ascii="Times New Roman" w:eastAsia="Times New Roman" w:hAnsi="Times New Roman" w:cs="Times New Roman"/>
          <w:sz w:val="24"/>
          <w:szCs w:val="24"/>
          <w:lang w:val="pl"/>
        </w:rPr>
        <w:t>,</w:t>
      </w:r>
    </w:p>
    <w:p w14:paraId="7AE128C4" w14:textId="248371F4" w:rsidR="00126794" w:rsidRPr="00126794" w:rsidRDefault="00126794" w:rsidP="004C5C29">
      <w:pPr>
        <w:numPr>
          <w:ilvl w:val="0"/>
          <w:numId w:val="46"/>
        </w:numPr>
        <w:spacing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lang w:val="pl"/>
        </w:rPr>
        <w:t>odczuwanie lęku przed przyszłością, wzrost odczuwanego stresu i szeroko pojęte</w:t>
      </w:r>
      <w:r w:rsidR="00787589">
        <w:rPr>
          <w:rFonts w:ascii="Times New Roman" w:eastAsia="Times New Roman" w:hAnsi="Times New Roman" w:cs="Times New Roman"/>
          <w:sz w:val="24"/>
          <w:szCs w:val="24"/>
          <w:lang w:val="pl"/>
        </w:rPr>
        <w:t xml:space="preserve"> pogorszenie stanu psychicznego,</w:t>
      </w:r>
    </w:p>
    <w:p w14:paraId="2AE5D247" w14:textId="77777777" w:rsidR="00126794" w:rsidRPr="00126794" w:rsidRDefault="00126794" w:rsidP="004C5C29">
      <w:pPr>
        <w:numPr>
          <w:ilvl w:val="0"/>
          <w:numId w:val="46"/>
        </w:numPr>
        <w:spacing w:before="240" w:line="360" w:lineRule="auto"/>
        <w:jc w:val="both"/>
        <w:rPr>
          <w:rFonts w:ascii="Times New Roman" w:eastAsia="Times New Roman" w:hAnsi="Times New Roman" w:cs="Times New Roman"/>
          <w:sz w:val="24"/>
          <w:szCs w:val="24"/>
          <w:lang w:val="pl"/>
        </w:rPr>
      </w:pPr>
      <w:r w:rsidRPr="00126794">
        <w:rPr>
          <w:rFonts w:ascii="Times New Roman" w:hAnsi="Times New Roman" w:cs="Times New Roman"/>
          <w:color w:val="000000"/>
          <w:sz w:val="24"/>
          <w:szCs w:val="24"/>
        </w:rPr>
        <w:t>więcej obowiązków i spędzania czasu przed komputerem;</w:t>
      </w:r>
    </w:p>
    <w:p w14:paraId="4DC0B6FF" w14:textId="77777777" w:rsidR="00126794" w:rsidRPr="00126794" w:rsidRDefault="00126794" w:rsidP="004C5C29">
      <w:pPr>
        <w:pStyle w:val="NormalnyWeb"/>
        <w:numPr>
          <w:ilvl w:val="0"/>
          <w:numId w:val="46"/>
        </w:numPr>
        <w:spacing w:before="240" w:beforeAutospacing="0" w:after="0" w:afterAutospacing="0" w:line="360" w:lineRule="auto"/>
        <w:jc w:val="both"/>
        <w:textAlignment w:val="baseline"/>
        <w:rPr>
          <w:color w:val="000000"/>
        </w:rPr>
      </w:pPr>
      <w:r w:rsidRPr="00126794">
        <w:rPr>
          <w:color w:val="000000"/>
        </w:rPr>
        <w:t>ograniczenie życia osobistego na rzecz obowiązków zawodowych;</w:t>
      </w:r>
    </w:p>
    <w:p w14:paraId="7539403B" w14:textId="77777777" w:rsidR="00126794" w:rsidRPr="00126794" w:rsidRDefault="00126794" w:rsidP="004C5C29">
      <w:pPr>
        <w:pStyle w:val="NormalnyWeb"/>
        <w:numPr>
          <w:ilvl w:val="0"/>
          <w:numId w:val="46"/>
        </w:numPr>
        <w:spacing w:before="240" w:beforeAutospacing="0" w:after="0" w:afterAutospacing="0" w:line="360" w:lineRule="auto"/>
        <w:jc w:val="both"/>
        <w:textAlignment w:val="baseline"/>
        <w:rPr>
          <w:color w:val="000000"/>
        </w:rPr>
      </w:pPr>
      <w:r w:rsidRPr="00126794">
        <w:rPr>
          <w:color w:val="000000"/>
        </w:rPr>
        <w:t>ograniczenie możliwości rozwoju osobistego, </w:t>
      </w:r>
    </w:p>
    <w:p w14:paraId="30621158" w14:textId="77777777" w:rsidR="00126794" w:rsidRPr="00126794" w:rsidRDefault="00126794" w:rsidP="004C5C29">
      <w:pPr>
        <w:pStyle w:val="NormalnyWeb"/>
        <w:numPr>
          <w:ilvl w:val="0"/>
          <w:numId w:val="46"/>
        </w:numPr>
        <w:spacing w:before="240" w:beforeAutospacing="0" w:after="0" w:afterAutospacing="0" w:line="360" w:lineRule="auto"/>
        <w:jc w:val="both"/>
        <w:textAlignment w:val="baseline"/>
        <w:rPr>
          <w:color w:val="000000"/>
        </w:rPr>
      </w:pPr>
      <w:r w:rsidRPr="00126794">
        <w:rPr>
          <w:color w:val="000000"/>
        </w:rPr>
        <w:t>problemy w gospodarce kraju i wzrost cen towarów,</w:t>
      </w:r>
    </w:p>
    <w:p w14:paraId="3D4024D3" w14:textId="77777777" w:rsidR="00126794" w:rsidRPr="00126794" w:rsidRDefault="00126794" w:rsidP="004C5C29">
      <w:pPr>
        <w:pStyle w:val="NormalnyWeb"/>
        <w:numPr>
          <w:ilvl w:val="0"/>
          <w:numId w:val="46"/>
        </w:numPr>
        <w:spacing w:before="240" w:beforeAutospacing="0" w:after="0" w:afterAutospacing="0" w:line="360" w:lineRule="auto"/>
        <w:jc w:val="both"/>
        <w:textAlignment w:val="baseline"/>
        <w:rPr>
          <w:color w:val="000000"/>
        </w:rPr>
      </w:pPr>
      <w:r w:rsidRPr="00126794">
        <w:rPr>
          <w:color w:val="000000"/>
        </w:rPr>
        <w:t>poczucie ograniczenia wolności osobistej.</w:t>
      </w:r>
    </w:p>
    <w:p w14:paraId="60D193E8" w14:textId="77777777" w:rsidR="00126794" w:rsidRPr="00126794" w:rsidRDefault="00126794" w:rsidP="00126794">
      <w:pPr>
        <w:pStyle w:val="NormalnyWeb"/>
        <w:spacing w:before="0" w:beforeAutospacing="0" w:after="0" w:afterAutospacing="0" w:line="276" w:lineRule="auto"/>
        <w:ind w:left="720"/>
        <w:jc w:val="both"/>
        <w:textAlignment w:val="baseline"/>
        <w:rPr>
          <w:color w:val="000000"/>
        </w:rPr>
      </w:pPr>
    </w:p>
    <w:p w14:paraId="632422A4" w14:textId="77777777" w:rsidR="00126794" w:rsidRDefault="00126794" w:rsidP="006E7667">
      <w:pPr>
        <w:spacing w:line="360" w:lineRule="auto"/>
        <w:jc w:val="both"/>
        <w:rPr>
          <w:rFonts w:ascii="Times New Roman" w:eastAsia="Times New Roman" w:hAnsi="Times New Roman" w:cs="Times New Roman"/>
          <w:sz w:val="24"/>
          <w:szCs w:val="24"/>
        </w:rPr>
      </w:pPr>
      <w:r w:rsidRPr="006E7667">
        <w:rPr>
          <w:rFonts w:ascii="Times New Roman" w:eastAsia="Times New Roman" w:hAnsi="Times New Roman" w:cs="Times New Roman"/>
          <w:sz w:val="24"/>
          <w:szCs w:val="24"/>
        </w:rPr>
        <w:lastRenderedPageBreak/>
        <w:t xml:space="preserve">Nauczyciele i rodzice wskazywali na duże zapotrzebowanie na wsparcie dzieci, </w:t>
      </w:r>
      <w:r>
        <w:rPr>
          <w:rFonts w:ascii="Times New Roman" w:eastAsia="Times New Roman" w:hAnsi="Times New Roman" w:cs="Times New Roman"/>
          <w:sz w:val="24"/>
          <w:szCs w:val="24"/>
        </w:rPr>
        <w:br/>
      </w:r>
      <w:r w:rsidRPr="006E7667">
        <w:rPr>
          <w:rFonts w:ascii="Times New Roman" w:eastAsia="Times New Roman" w:hAnsi="Times New Roman" w:cs="Times New Roman"/>
          <w:sz w:val="24"/>
          <w:szCs w:val="24"/>
        </w:rPr>
        <w:t>i młodzieży oraz przeciwdziałanie negatywnym skutkom pandemii, tj.</w:t>
      </w:r>
    </w:p>
    <w:p w14:paraId="7C51D4FA" w14:textId="77777777" w:rsidR="00126794" w:rsidRPr="00126794" w:rsidRDefault="00126794" w:rsidP="004C5C29">
      <w:pPr>
        <w:pStyle w:val="Akapitzlist"/>
        <w:numPr>
          <w:ilvl w:val="0"/>
          <w:numId w:val="47"/>
        </w:numPr>
        <w:spacing w:before="240"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rPr>
        <w:t xml:space="preserve">izolacja społeczna, </w:t>
      </w:r>
    </w:p>
    <w:p w14:paraId="6A646E22" w14:textId="77777777" w:rsidR="00697F85" w:rsidRPr="00126794" w:rsidRDefault="00126794" w:rsidP="004C5C29">
      <w:pPr>
        <w:pStyle w:val="Akapitzlist"/>
        <w:numPr>
          <w:ilvl w:val="0"/>
          <w:numId w:val="47"/>
        </w:numPr>
        <w:spacing w:before="240" w:line="360" w:lineRule="auto"/>
        <w:jc w:val="both"/>
        <w:rPr>
          <w:rFonts w:ascii="Times New Roman" w:eastAsia="Times New Roman" w:hAnsi="Times New Roman" w:cs="Times New Roman"/>
          <w:sz w:val="24"/>
          <w:szCs w:val="24"/>
          <w:lang w:val="pl"/>
        </w:rPr>
      </w:pPr>
      <w:r w:rsidRPr="00126794">
        <w:rPr>
          <w:rFonts w:ascii="Times New Roman" w:eastAsia="Times New Roman" w:hAnsi="Times New Roman" w:cs="Times New Roman"/>
          <w:sz w:val="24"/>
          <w:szCs w:val="24"/>
        </w:rPr>
        <w:t>problemy zdrowotne, zarówno w zakresie zdrowia</w:t>
      </w:r>
      <w:r>
        <w:rPr>
          <w:rFonts w:ascii="Times New Roman" w:eastAsia="Times New Roman" w:hAnsi="Times New Roman" w:cs="Times New Roman"/>
          <w:sz w:val="24"/>
          <w:szCs w:val="24"/>
        </w:rPr>
        <w:t xml:space="preserve"> fizycznego, jak i psychicznego,</w:t>
      </w:r>
    </w:p>
    <w:p w14:paraId="29E1FD2C" w14:textId="77777777" w:rsidR="00126794" w:rsidRDefault="00126794" w:rsidP="004C5C29">
      <w:pPr>
        <w:numPr>
          <w:ilvl w:val="0"/>
          <w:numId w:val="47"/>
        </w:numPr>
        <w:spacing w:before="240" w:after="0" w:line="360" w:lineRule="auto"/>
        <w:jc w:val="both"/>
        <w:rPr>
          <w:rFonts w:ascii="Times New Roman" w:eastAsia="Times New Roman" w:hAnsi="Times New Roman" w:cs="Times New Roman"/>
          <w:sz w:val="24"/>
          <w:szCs w:val="24"/>
        </w:rPr>
      </w:pPr>
      <w:r w:rsidRPr="003D619E">
        <w:rPr>
          <w:rFonts w:ascii="Times New Roman" w:eastAsia="Times New Roman" w:hAnsi="Times New Roman" w:cs="Times New Roman"/>
          <w:sz w:val="24"/>
          <w:szCs w:val="24"/>
        </w:rPr>
        <w:t>nadużywanie Internetu i zagrożenie cy</w:t>
      </w:r>
      <w:r>
        <w:rPr>
          <w:rFonts w:ascii="Times New Roman" w:eastAsia="Times New Roman" w:hAnsi="Times New Roman" w:cs="Times New Roman"/>
          <w:sz w:val="24"/>
          <w:szCs w:val="24"/>
        </w:rPr>
        <w:t>berprzemocą;</w:t>
      </w:r>
    </w:p>
    <w:p w14:paraId="5DBA4D43" w14:textId="77777777" w:rsidR="00126794" w:rsidRPr="003D619E" w:rsidRDefault="00126794" w:rsidP="004C5C29">
      <w:pPr>
        <w:numPr>
          <w:ilvl w:val="0"/>
          <w:numId w:val="47"/>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przemoc rówieśnicza;</w:t>
      </w:r>
    </w:p>
    <w:p w14:paraId="4F32D9BB" w14:textId="77777777" w:rsidR="00126794" w:rsidRPr="003D619E" w:rsidRDefault="00126794" w:rsidP="004C5C29">
      <w:pPr>
        <w:numPr>
          <w:ilvl w:val="0"/>
          <w:numId w:val="47"/>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brak miejsc do rekreacji po lekcjach;</w:t>
      </w:r>
    </w:p>
    <w:p w14:paraId="6CD7C554" w14:textId="77777777" w:rsidR="00126794" w:rsidRPr="003D619E" w:rsidRDefault="00126794" w:rsidP="004C5C29">
      <w:pPr>
        <w:numPr>
          <w:ilvl w:val="0"/>
          <w:numId w:val="47"/>
        </w:numPr>
        <w:spacing w:before="240" w:after="0" w:line="360" w:lineRule="auto"/>
        <w:jc w:val="both"/>
        <w:rPr>
          <w:rFonts w:ascii="Times New Roman" w:eastAsia="Times New Roman" w:hAnsi="Times New Roman" w:cs="Times New Roman"/>
          <w:sz w:val="24"/>
          <w:szCs w:val="24"/>
        </w:rPr>
      </w:pPr>
      <w:r w:rsidRPr="003D619E">
        <w:rPr>
          <w:rFonts w:ascii="Times New Roman" w:eastAsia="Times New Roman" w:hAnsi="Times New Roman" w:cs="Times New Roman"/>
          <w:sz w:val="24"/>
          <w:szCs w:val="24"/>
        </w:rPr>
        <w:t>problemy wychowawcze i brak o</w:t>
      </w:r>
      <w:r>
        <w:rPr>
          <w:rFonts w:ascii="Times New Roman" w:eastAsia="Times New Roman" w:hAnsi="Times New Roman" w:cs="Times New Roman"/>
          <w:sz w:val="24"/>
          <w:szCs w:val="24"/>
        </w:rPr>
        <w:t>dpowiedniej opieki nad dziećmi;</w:t>
      </w:r>
    </w:p>
    <w:p w14:paraId="2CBA2506" w14:textId="77777777" w:rsidR="00126794" w:rsidRPr="003D619E" w:rsidRDefault="00126794" w:rsidP="004C5C29">
      <w:pPr>
        <w:numPr>
          <w:ilvl w:val="0"/>
          <w:numId w:val="47"/>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łatwy dostęp do używek;</w:t>
      </w:r>
    </w:p>
    <w:p w14:paraId="7C2B143E" w14:textId="77777777" w:rsidR="00DC3F83" w:rsidRPr="00126794" w:rsidRDefault="00126794" w:rsidP="004C5C29">
      <w:pPr>
        <w:numPr>
          <w:ilvl w:val="0"/>
          <w:numId w:val="47"/>
        </w:numPr>
        <w:spacing w:before="240" w:after="0" w:line="360" w:lineRule="auto"/>
        <w:jc w:val="both"/>
        <w:rPr>
          <w:rFonts w:ascii="Times New Roman" w:eastAsia="Times New Roman" w:hAnsi="Times New Roman" w:cs="Times New Roman"/>
          <w:sz w:val="24"/>
          <w:szCs w:val="24"/>
        </w:rPr>
      </w:pPr>
      <w:r w:rsidRPr="003D619E">
        <w:rPr>
          <w:rFonts w:ascii="Times New Roman" w:eastAsia="Times New Roman" w:hAnsi="Times New Roman" w:cs="Times New Roman"/>
          <w:sz w:val="24"/>
          <w:szCs w:val="24"/>
        </w:rPr>
        <w:t xml:space="preserve">zagrożenie uzależnieniami, w szczególności </w:t>
      </w:r>
      <w:r>
        <w:rPr>
          <w:rFonts w:ascii="Times New Roman" w:eastAsia="Times New Roman" w:hAnsi="Times New Roman" w:cs="Times New Roman"/>
          <w:sz w:val="24"/>
          <w:szCs w:val="24"/>
        </w:rPr>
        <w:t>od alkoholu, narkotyków, dopalaczy.</w:t>
      </w:r>
      <w:bookmarkStart w:id="79" w:name="_1y810tw" w:colFirst="0" w:colLast="0"/>
      <w:bookmarkEnd w:id="79"/>
    </w:p>
    <w:p w14:paraId="1BB49027" w14:textId="77777777" w:rsidR="00C609F4" w:rsidRDefault="00C609F4" w:rsidP="00276161">
      <w:pPr>
        <w:spacing w:after="0" w:line="360" w:lineRule="auto"/>
        <w:jc w:val="both"/>
        <w:rPr>
          <w:rFonts w:ascii="Times New Roman" w:eastAsia="Times New Roman" w:hAnsi="Times New Roman" w:cs="Times New Roman"/>
          <w:sz w:val="24"/>
          <w:szCs w:val="24"/>
        </w:rPr>
      </w:pPr>
    </w:p>
    <w:p w14:paraId="790AE4EF" w14:textId="77777777" w:rsidR="00C609F4" w:rsidRPr="00276161" w:rsidRDefault="00C609F4" w:rsidP="00276161">
      <w:pPr>
        <w:spacing w:after="0" w:line="360" w:lineRule="auto"/>
        <w:jc w:val="both"/>
        <w:rPr>
          <w:rFonts w:ascii="Times New Roman" w:eastAsia="Times New Roman" w:hAnsi="Times New Roman" w:cs="Times New Roman"/>
          <w:sz w:val="24"/>
          <w:szCs w:val="24"/>
        </w:rPr>
      </w:pPr>
    </w:p>
    <w:p w14:paraId="31FD8A94" w14:textId="77777777" w:rsidR="00DC3F83" w:rsidRDefault="00623FE5" w:rsidP="00276161">
      <w:pPr>
        <w:pStyle w:val="Nagwek2"/>
        <w:spacing w:before="40" w:line="360" w:lineRule="auto"/>
        <w:ind w:left="360"/>
        <w:jc w:val="both"/>
        <w:rPr>
          <w:rFonts w:ascii="Times New Roman" w:eastAsia="Times New Roman" w:hAnsi="Times New Roman" w:cs="Times New Roman"/>
          <w:sz w:val="28"/>
          <w:szCs w:val="28"/>
        </w:rPr>
      </w:pPr>
      <w:bookmarkStart w:id="80" w:name="_Toc91083990"/>
      <w:r>
        <w:rPr>
          <w:rFonts w:ascii="Times New Roman" w:eastAsia="Times New Roman" w:hAnsi="Times New Roman" w:cs="Times New Roman"/>
          <w:sz w:val="28"/>
          <w:szCs w:val="28"/>
        </w:rPr>
        <w:t>8</w:t>
      </w:r>
      <w:r w:rsidR="009A7AA2" w:rsidRPr="00623FE5">
        <w:rPr>
          <w:rFonts w:ascii="Times New Roman" w:eastAsia="Times New Roman" w:hAnsi="Times New Roman" w:cs="Times New Roman"/>
          <w:sz w:val="28"/>
          <w:szCs w:val="28"/>
        </w:rPr>
        <w:t xml:space="preserve">. </w:t>
      </w:r>
      <w:r w:rsidR="00935218" w:rsidRPr="00623FE5">
        <w:rPr>
          <w:rFonts w:ascii="Times New Roman" w:eastAsia="Times New Roman" w:hAnsi="Times New Roman" w:cs="Times New Roman"/>
          <w:sz w:val="28"/>
          <w:szCs w:val="28"/>
        </w:rPr>
        <w:t>Analiza SWOT</w:t>
      </w:r>
      <w:bookmarkEnd w:id="80"/>
    </w:p>
    <w:p w14:paraId="66BA1D04" w14:textId="77777777" w:rsidR="00623FE5" w:rsidRPr="00623FE5" w:rsidRDefault="00623FE5" w:rsidP="00623FE5"/>
    <w:p w14:paraId="0CF806B6" w14:textId="0D2E104F" w:rsidR="00623FE5" w:rsidRDefault="00623FE5" w:rsidP="0084669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 SWOT (ang. Strengths, Weaknesses, Opportunities, Threats) jest narzędziem strategicznym, które ma na celu wyodrębnić i uporządkować uzyskaną poprzez analizę danych zastanych oraz w badaniu diagnostycznym wiedzę w oparciu o 4 kategorie: </w:t>
      </w:r>
    </w:p>
    <w:p w14:paraId="222628F2" w14:textId="77777777" w:rsidR="00623FE5" w:rsidRDefault="00623FE5" w:rsidP="004C5C29">
      <w:pPr>
        <w:numPr>
          <w:ilvl w:val="0"/>
          <w:numId w:val="4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mocne strony,</w:t>
      </w:r>
    </w:p>
    <w:p w14:paraId="2CFD8190" w14:textId="77777777" w:rsidR="00623FE5" w:rsidRDefault="00623FE5" w:rsidP="004C5C29">
      <w:pPr>
        <w:numPr>
          <w:ilvl w:val="0"/>
          <w:numId w:val="4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słabe strony,</w:t>
      </w:r>
    </w:p>
    <w:p w14:paraId="14604D41" w14:textId="77777777" w:rsidR="00623FE5" w:rsidRDefault="00623FE5" w:rsidP="004C5C29">
      <w:pPr>
        <w:numPr>
          <w:ilvl w:val="0"/>
          <w:numId w:val="4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szanse,</w:t>
      </w:r>
    </w:p>
    <w:p w14:paraId="4D806538" w14:textId="77777777" w:rsidR="00623FE5" w:rsidRDefault="00623FE5" w:rsidP="004C5C29">
      <w:pPr>
        <w:numPr>
          <w:ilvl w:val="0"/>
          <w:numId w:val="4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zagrożenia.</w:t>
      </w:r>
    </w:p>
    <w:p w14:paraId="51B7EE6F" w14:textId="77777777" w:rsidR="00623FE5" w:rsidRDefault="00623FE5" w:rsidP="008466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Przeanalizowane w ten sposób dane mogą posłużyć do lepszego zrozumienia kluczowych kwestii społecznych występujących na terenie Gminy Dąbrówka, a co za tym idzie ukierunkowania działań prewencyjnych i profilaktycznych na istotne dla mieszkańców obszary.</w:t>
      </w:r>
    </w:p>
    <w:p w14:paraId="1842F10B" w14:textId="77777777" w:rsidR="00623FE5" w:rsidRDefault="00623FE5" w:rsidP="00846690">
      <w:pPr>
        <w:spacing w:line="360" w:lineRule="auto"/>
        <w:jc w:val="both"/>
        <w:rPr>
          <w:rFonts w:ascii="Times New Roman" w:eastAsia="Times New Roman" w:hAnsi="Times New Roman" w:cs="Times New Roman"/>
          <w:sz w:val="24"/>
          <w:szCs w:val="24"/>
        </w:rPr>
      </w:pPr>
    </w:p>
    <w:p w14:paraId="5B25E8DE" w14:textId="77777777" w:rsidR="00623FE5" w:rsidRDefault="00623FE5" w:rsidP="00623FE5">
      <w:pPr>
        <w:jc w:val="both"/>
        <w:rPr>
          <w:rFonts w:ascii="Times New Roman" w:eastAsia="Times New Roman" w:hAnsi="Times New Roman" w:cs="Times New Roman"/>
          <w:sz w:val="24"/>
          <w:szCs w:val="24"/>
        </w:rPr>
      </w:pPr>
    </w:p>
    <w:p w14:paraId="58637D7D" w14:textId="77777777" w:rsidR="00623FE5" w:rsidRDefault="00623FE5" w:rsidP="00623FE5">
      <w:pPr>
        <w:jc w:val="both"/>
        <w:rPr>
          <w:rFonts w:ascii="Times New Roman" w:eastAsia="Times New Roman" w:hAnsi="Times New Roman" w:cs="Times New Roman"/>
          <w:sz w:val="24"/>
          <w:szCs w:val="24"/>
        </w:rPr>
      </w:pPr>
    </w:p>
    <w:tbl>
      <w:tblPr>
        <w:tblW w:w="8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3"/>
        <w:gridCol w:w="4453"/>
      </w:tblGrid>
      <w:tr w:rsidR="00623FE5" w14:paraId="01BB124C" w14:textId="77777777" w:rsidTr="00C4363D">
        <w:trPr>
          <w:trHeight w:val="241"/>
        </w:trPr>
        <w:tc>
          <w:tcPr>
            <w:tcW w:w="4453" w:type="dxa"/>
            <w:shd w:val="clear" w:color="auto" w:fill="FF9900"/>
            <w:tcMar>
              <w:top w:w="100" w:type="dxa"/>
              <w:left w:w="100" w:type="dxa"/>
              <w:bottom w:w="100" w:type="dxa"/>
              <w:right w:w="100" w:type="dxa"/>
            </w:tcMar>
          </w:tcPr>
          <w:p w14:paraId="7BD21360" w14:textId="77777777" w:rsidR="00623FE5" w:rsidRDefault="00623FE5" w:rsidP="00C4363D">
            <w:pPr>
              <w:widowControl w:val="0"/>
              <w:pBdr>
                <w:top w:val="nil"/>
                <w:left w:val="nil"/>
                <w:bottom w:val="nil"/>
                <w:right w:val="nil"/>
                <w:between w:val="nil"/>
              </w:pBdr>
              <w:tabs>
                <w:tab w:val="center" w:pos="2168"/>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Mocne strony</w:t>
            </w:r>
          </w:p>
        </w:tc>
        <w:tc>
          <w:tcPr>
            <w:tcW w:w="4453" w:type="dxa"/>
            <w:shd w:val="clear" w:color="auto" w:fill="FF9900"/>
            <w:tcMar>
              <w:top w:w="100" w:type="dxa"/>
              <w:left w:w="100" w:type="dxa"/>
              <w:bottom w:w="100" w:type="dxa"/>
              <w:right w:w="100" w:type="dxa"/>
            </w:tcMar>
          </w:tcPr>
          <w:p w14:paraId="453E4A74" w14:textId="77777777" w:rsidR="00623FE5" w:rsidRDefault="00623FE5" w:rsidP="00C4363D">
            <w:pPr>
              <w:widowControl w:val="0"/>
              <w:pBdr>
                <w:top w:val="nil"/>
                <w:left w:val="nil"/>
                <w:bottom w:val="nil"/>
                <w:right w:val="nil"/>
                <w:between w:val="nil"/>
              </w:pBdr>
              <w:tabs>
                <w:tab w:val="left" w:pos="720"/>
                <w:tab w:val="center" w:pos="2168"/>
                <w:tab w:val="right" w:pos="4336"/>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Słabe strony</w:t>
            </w:r>
            <w:r>
              <w:rPr>
                <w:rFonts w:ascii="Times New Roman" w:eastAsia="Times New Roman" w:hAnsi="Times New Roman" w:cs="Times New Roman"/>
                <w:b/>
                <w:sz w:val="24"/>
                <w:szCs w:val="24"/>
              </w:rPr>
              <w:tab/>
            </w:r>
          </w:p>
        </w:tc>
      </w:tr>
      <w:tr w:rsidR="00623FE5" w14:paraId="7E04B0FA" w14:textId="77777777" w:rsidTr="00C4363D">
        <w:trPr>
          <w:trHeight w:val="1693"/>
        </w:trPr>
        <w:tc>
          <w:tcPr>
            <w:tcW w:w="4453" w:type="dxa"/>
            <w:shd w:val="clear" w:color="auto" w:fill="auto"/>
            <w:tcMar>
              <w:top w:w="100" w:type="dxa"/>
              <w:left w:w="100" w:type="dxa"/>
              <w:bottom w:w="100" w:type="dxa"/>
              <w:right w:w="100" w:type="dxa"/>
            </w:tcMar>
          </w:tcPr>
          <w:p w14:paraId="00B98C09" w14:textId="77777777" w:rsidR="00623FE5"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Działalność Gminnego Punktu Konsultacyjnego w Dąbrówce;</w:t>
            </w:r>
          </w:p>
          <w:p w14:paraId="693DDF01" w14:textId="77777777" w:rsidR="00623FE5"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Podjęcie przez pracowników GOPS nowych sposobów komunikacji </w:t>
            </w:r>
            <w:r>
              <w:rPr>
                <w:rFonts w:ascii="Times New Roman" w:eastAsia="Times New Roman" w:hAnsi="Times New Roman" w:cs="Times New Roman"/>
                <w:sz w:val="24"/>
                <w:szCs w:val="24"/>
              </w:rPr>
              <w:br/>
              <w:t>z osobami potrzebującymi pomocy w czasie pandemii Covid-19 (głosowa, tekstowa, wideo);</w:t>
            </w:r>
          </w:p>
          <w:p w14:paraId="05A120DF" w14:textId="77777777" w:rsidR="00623FE5"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Organizowanie różnorodnych działań profilaktycznych (w tym letnich programów) na rzecz dzieci </w:t>
            </w:r>
            <w:r>
              <w:rPr>
                <w:rFonts w:ascii="Times New Roman" w:eastAsia="Times New Roman" w:hAnsi="Times New Roman" w:cs="Times New Roman"/>
                <w:sz w:val="24"/>
                <w:szCs w:val="24"/>
              </w:rPr>
              <w:br/>
              <w:t>i młodzieży z lokalnych szkół;</w:t>
            </w:r>
          </w:p>
          <w:p w14:paraId="1176C6E2" w14:textId="77777777" w:rsidR="00623FE5" w:rsidRPr="003F3519"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color w:val="4F81BD" w:themeColor="accent1"/>
                <w:sz w:val="24"/>
                <w:szCs w:val="24"/>
              </w:rPr>
            </w:pPr>
            <w:r w:rsidRPr="002148CA">
              <w:rPr>
                <w:rFonts w:ascii="Times New Roman" w:eastAsia="Times New Roman" w:hAnsi="Times New Roman" w:cs="Times New Roman"/>
                <w:sz w:val="24"/>
                <w:szCs w:val="24"/>
              </w:rPr>
              <w:t xml:space="preserve">Niewielki </w:t>
            </w:r>
            <w:r>
              <w:rPr>
                <w:rFonts w:ascii="Times New Roman" w:eastAsia="Times New Roman" w:hAnsi="Times New Roman" w:cs="Times New Roman"/>
                <w:sz w:val="24"/>
                <w:szCs w:val="24"/>
              </w:rPr>
              <w:t xml:space="preserve">deklarowany </w:t>
            </w:r>
            <w:r w:rsidRPr="002148CA">
              <w:rPr>
                <w:rFonts w:ascii="Times New Roman" w:eastAsia="Times New Roman" w:hAnsi="Times New Roman" w:cs="Times New Roman"/>
                <w:sz w:val="24"/>
                <w:szCs w:val="24"/>
              </w:rPr>
              <w:t xml:space="preserve">kontakt przebadanych mieszkańców </w:t>
            </w:r>
            <w:r>
              <w:rPr>
                <w:rFonts w:ascii="Times New Roman" w:eastAsia="Times New Roman" w:hAnsi="Times New Roman" w:cs="Times New Roman"/>
                <w:sz w:val="24"/>
                <w:szCs w:val="24"/>
              </w:rPr>
              <w:br/>
            </w:r>
            <w:r w:rsidRPr="002148CA">
              <w:rPr>
                <w:rFonts w:ascii="Times New Roman" w:eastAsia="Times New Roman" w:hAnsi="Times New Roman" w:cs="Times New Roman"/>
                <w:sz w:val="24"/>
                <w:szCs w:val="24"/>
              </w:rPr>
              <w:t xml:space="preserve">z substancjami odurzającymi, uznawanymi </w:t>
            </w:r>
            <w:r w:rsidRPr="002148CA">
              <w:rPr>
                <w:rFonts w:ascii="Times New Roman" w:eastAsia="Times New Roman" w:hAnsi="Times New Roman" w:cs="Times New Roman"/>
                <w:sz w:val="24"/>
                <w:szCs w:val="24"/>
              </w:rPr>
              <w:br/>
              <w:t>za narkotyki;</w:t>
            </w:r>
          </w:p>
          <w:p w14:paraId="14B8849A" w14:textId="77777777" w:rsidR="00623FE5" w:rsidRPr="003F3519"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Wysoki poziom świadomości mieszkańców dotyczący zjawiska cyberprzemocy;</w:t>
            </w:r>
          </w:p>
          <w:p w14:paraId="05C3B9C7" w14:textId="77777777" w:rsidR="00623FE5" w:rsidRPr="003F3519"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 xml:space="preserve">Duże zapotrzebowanie mieszkańców i dzieci na udział </w:t>
            </w:r>
            <w:r>
              <w:rPr>
                <w:rFonts w:ascii="Times New Roman" w:eastAsia="Times New Roman" w:hAnsi="Times New Roman" w:cs="Times New Roman"/>
                <w:sz w:val="24"/>
                <w:szCs w:val="24"/>
              </w:rPr>
              <w:br/>
            </w:r>
            <w:r w:rsidRPr="003F3519">
              <w:rPr>
                <w:rFonts w:ascii="Times New Roman" w:eastAsia="Times New Roman" w:hAnsi="Times New Roman" w:cs="Times New Roman"/>
                <w:sz w:val="24"/>
                <w:szCs w:val="24"/>
              </w:rPr>
              <w:t>w programach profilaktycznych;</w:t>
            </w:r>
          </w:p>
          <w:p w14:paraId="40BAB2C0" w14:textId="77777777" w:rsidR="00623FE5" w:rsidRPr="003F3519"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Deklarowane przez uczniów poczucie bezpieczeństwa w ich placówkach szkolnych;</w:t>
            </w:r>
          </w:p>
          <w:p w14:paraId="1B7E4D82" w14:textId="53459FE6" w:rsidR="00DF0DDB" w:rsidRPr="00DF0DDB"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DF0DDB">
              <w:rPr>
                <w:rFonts w:ascii="Times New Roman" w:eastAsia="Times New Roman" w:hAnsi="Times New Roman" w:cs="Times New Roman"/>
                <w:sz w:val="24"/>
                <w:szCs w:val="24"/>
              </w:rPr>
              <w:t xml:space="preserve">Deklarowana niechęć dzieci </w:t>
            </w:r>
            <w:r w:rsidRPr="00DF0DDB">
              <w:rPr>
                <w:rFonts w:ascii="Times New Roman" w:eastAsia="Times New Roman" w:hAnsi="Times New Roman" w:cs="Times New Roman"/>
                <w:sz w:val="24"/>
                <w:szCs w:val="24"/>
              </w:rPr>
              <w:br/>
              <w:t>i młodzieży do próbowania środków odurzających, tj. narkotyki</w:t>
            </w:r>
            <w:r w:rsidRPr="00DF0DDB">
              <w:rPr>
                <w:rFonts w:ascii="Times New Roman" w:eastAsia="Times New Roman" w:hAnsi="Times New Roman" w:cs="Times New Roman"/>
                <w:sz w:val="24"/>
                <w:szCs w:val="24"/>
              </w:rPr>
              <w:br/>
              <w:t>i dopalacze</w:t>
            </w:r>
          </w:p>
          <w:p w14:paraId="55685713" w14:textId="619A2F1B" w:rsidR="00DF0DDB" w:rsidRPr="00DF0DDB" w:rsidRDefault="003375B9"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color w:val="4F81BD" w:themeColor="accent1"/>
                <w:sz w:val="24"/>
                <w:szCs w:val="24"/>
              </w:rPr>
            </w:pPr>
            <w:r w:rsidRPr="00DF0DDB">
              <w:rPr>
                <w:rFonts w:ascii="Times New Roman" w:eastAsia="Times New Roman" w:hAnsi="Times New Roman" w:cs="Times New Roman"/>
                <w:sz w:val="24"/>
                <w:szCs w:val="24"/>
              </w:rPr>
              <w:t>Działalność ośrodka wsparcia dla osób starszych tj. Klubu Senior+</w:t>
            </w:r>
            <w:r w:rsidR="00DF0DDB" w:rsidRPr="00DF0DDB">
              <w:rPr>
                <w:rFonts w:ascii="Times New Roman" w:eastAsia="Times New Roman" w:hAnsi="Times New Roman" w:cs="Times New Roman"/>
                <w:sz w:val="24"/>
                <w:szCs w:val="24"/>
              </w:rPr>
              <w:t>.</w:t>
            </w:r>
          </w:p>
        </w:tc>
        <w:tc>
          <w:tcPr>
            <w:tcW w:w="4453" w:type="dxa"/>
            <w:shd w:val="clear" w:color="auto" w:fill="auto"/>
            <w:tcMar>
              <w:top w:w="100" w:type="dxa"/>
              <w:left w:w="100" w:type="dxa"/>
              <w:bottom w:w="100" w:type="dxa"/>
              <w:right w:w="100" w:type="dxa"/>
            </w:tcMar>
          </w:tcPr>
          <w:p w14:paraId="1EE16040" w14:textId="1251EEDB" w:rsidR="00623FE5" w:rsidRPr="006E1DC5" w:rsidRDefault="00623FE5" w:rsidP="004C5C29">
            <w:pPr>
              <w:pStyle w:val="Akapitzlist"/>
              <w:numPr>
                <w:ilvl w:val="0"/>
                <w:numId w:val="50"/>
              </w:numPr>
              <w:spacing w:after="0"/>
              <w:rPr>
                <w:rFonts w:ascii="Times New Roman" w:hAnsi="Times New Roman" w:cs="Times New Roman"/>
                <w:sz w:val="24"/>
                <w:szCs w:val="24"/>
              </w:rPr>
            </w:pPr>
            <w:r>
              <w:rPr>
                <w:rFonts w:ascii="Times New Roman" w:hAnsi="Times New Roman" w:cs="Times New Roman"/>
                <w:sz w:val="24"/>
                <w:szCs w:val="24"/>
              </w:rPr>
              <w:t>Niewystarczające prowadzenie</w:t>
            </w:r>
            <w:r w:rsidRPr="006E1DC5">
              <w:rPr>
                <w:rFonts w:ascii="Times New Roman" w:hAnsi="Times New Roman" w:cs="Times New Roman"/>
                <w:sz w:val="24"/>
                <w:szCs w:val="24"/>
              </w:rPr>
              <w:t xml:space="preserve"> statystyk dotyczących działań</w:t>
            </w:r>
            <w:r>
              <w:rPr>
                <w:rFonts w:ascii="Times New Roman" w:hAnsi="Times New Roman" w:cs="Times New Roman"/>
                <w:sz w:val="24"/>
                <w:szCs w:val="24"/>
              </w:rPr>
              <w:br/>
            </w:r>
            <w:r w:rsidRPr="006E1DC5">
              <w:rPr>
                <w:rFonts w:ascii="Times New Roman" w:hAnsi="Times New Roman" w:cs="Times New Roman"/>
                <w:sz w:val="24"/>
                <w:szCs w:val="24"/>
              </w:rPr>
              <w:t xml:space="preserve">na terenie Gminy </w:t>
            </w:r>
            <w:r>
              <w:rPr>
                <w:rFonts w:ascii="Times New Roman" w:hAnsi="Times New Roman" w:cs="Times New Roman"/>
                <w:sz w:val="24"/>
                <w:szCs w:val="24"/>
              </w:rPr>
              <w:t>(</w:t>
            </w:r>
            <w:r w:rsidRPr="006E1DC5">
              <w:rPr>
                <w:rFonts w:ascii="Times New Roman" w:hAnsi="Times New Roman" w:cs="Times New Roman"/>
                <w:sz w:val="24"/>
                <w:szCs w:val="24"/>
              </w:rPr>
              <w:t>w obszarze profilaktyki społecznej i osób korzystających ze specjalistycznej pomocy</w:t>
            </w:r>
            <w:r w:rsidR="00DF0DDB">
              <w:rPr>
                <w:rFonts w:ascii="Times New Roman" w:hAnsi="Times New Roman" w:cs="Times New Roman"/>
                <w:sz w:val="24"/>
                <w:szCs w:val="24"/>
              </w:rPr>
              <w:t xml:space="preserve"> w kwestii uzależnień </w:t>
            </w:r>
            <w:r w:rsidRPr="006E1DC5">
              <w:rPr>
                <w:rFonts w:ascii="Times New Roman" w:hAnsi="Times New Roman" w:cs="Times New Roman"/>
                <w:sz w:val="24"/>
                <w:szCs w:val="24"/>
              </w:rPr>
              <w:t>itp.</w:t>
            </w:r>
            <w:r>
              <w:rPr>
                <w:rFonts w:ascii="Times New Roman" w:hAnsi="Times New Roman" w:cs="Times New Roman"/>
                <w:sz w:val="24"/>
                <w:szCs w:val="24"/>
              </w:rPr>
              <w:t>), umożliwiających pogłębioną analizę porównawczą</w:t>
            </w:r>
            <w:r>
              <w:rPr>
                <w:rFonts w:ascii="Times New Roman" w:hAnsi="Times New Roman" w:cs="Times New Roman"/>
                <w:sz w:val="24"/>
                <w:szCs w:val="24"/>
              </w:rPr>
              <w:br/>
              <w:t>na przestrzeni ostatnich lat;</w:t>
            </w:r>
          </w:p>
          <w:p w14:paraId="473643C0" w14:textId="33110ACF" w:rsidR="00623FE5" w:rsidRPr="006E1DC5"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6E1DC5">
              <w:rPr>
                <w:rFonts w:ascii="Times New Roman" w:eastAsia="Times New Roman" w:hAnsi="Times New Roman" w:cs="Times New Roman"/>
                <w:sz w:val="24"/>
                <w:szCs w:val="24"/>
              </w:rPr>
              <w:t xml:space="preserve">Niewielka ilość organizowanych </w:t>
            </w:r>
            <w:r w:rsidRPr="006E1DC5">
              <w:rPr>
                <w:rFonts w:ascii="Times New Roman" w:eastAsia="Times New Roman" w:hAnsi="Times New Roman" w:cs="Times New Roman"/>
                <w:sz w:val="24"/>
                <w:szCs w:val="24"/>
              </w:rPr>
              <w:br/>
              <w:t>w przeszłości, w szkołach Progr</w:t>
            </w:r>
            <w:r w:rsidR="004578E9">
              <w:rPr>
                <w:rFonts w:ascii="Times New Roman" w:eastAsia="Times New Roman" w:hAnsi="Times New Roman" w:cs="Times New Roman"/>
                <w:sz w:val="24"/>
                <w:szCs w:val="24"/>
              </w:rPr>
              <w:t>amów Rekomendowanych przez KCPU</w:t>
            </w:r>
            <w:r w:rsidRPr="006E1DC5">
              <w:rPr>
                <w:rFonts w:ascii="Times New Roman" w:eastAsia="Times New Roman" w:hAnsi="Times New Roman" w:cs="Times New Roman"/>
                <w:sz w:val="24"/>
                <w:szCs w:val="24"/>
              </w:rPr>
              <w:t>;</w:t>
            </w:r>
          </w:p>
          <w:p w14:paraId="07D2080D" w14:textId="77777777" w:rsidR="00623FE5" w:rsidRPr="006E1DC5"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6E1DC5">
              <w:rPr>
                <w:rFonts w:ascii="Times New Roman" w:eastAsia="Times New Roman" w:hAnsi="Times New Roman" w:cs="Times New Roman"/>
                <w:sz w:val="24"/>
                <w:szCs w:val="24"/>
              </w:rPr>
              <w:t>Niewystarczająca wiedza mieszkańców dotycząca oferty pomocowej na terenie Gminy;</w:t>
            </w:r>
          </w:p>
          <w:p w14:paraId="1F8B9266" w14:textId="77777777" w:rsidR="00623FE5"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6E1DC5">
              <w:rPr>
                <w:rFonts w:ascii="Times New Roman" w:eastAsia="Times New Roman" w:hAnsi="Times New Roman" w:cs="Times New Roman"/>
                <w:sz w:val="24"/>
                <w:szCs w:val="24"/>
              </w:rPr>
              <w:t xml:space="preserve">Pogorszenie stanu psychicznego </w:t>
            </w:r>
            <w:r w:rsidRPr="006E1DC5">
              <w:rPr>
                <w:rFonts w:ascii="Times New Roman" w:eastAsia="Times New Roman" w:hAnsi="Times New Roman" w:cs="Times New Roman"/>
                <w:sz w:val="24"/>
                <w:szCs w:val="24"/>
              </w:rPr>
              <w:br/>
              <w:t>i fizycznego u dzieci i młodzieży podczas pandemii Covid-19;</w:t>
            </w:r>
          </w:p>
          <w:p w14:paraId="58D703CB" w14:textId="475FB7D4" w:rsidR="00623FE5" w:rsidRPr="00DF0DDB"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Niewielka oferta zajęć pozalekcyjnych w szkołach;</w:t>
            </w:r>
          </w:p>
          <w:p w14:paraId="4BB965F3" w14:textId="77777777" w:rsidR="00623FE5"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Niewielka ilość osób korzystających z pomocy GOPS w zakresie przemocy domowej i uzależnień</w:t>
            </w:r>
            <w:r>
              <w:rPr>
                <w:rFonts w:ascii="Times New Roman" w:eastAsia="Times New Roman" w:hAnsi="Times New Roman" w:cs="Times New Roman"/>
                <w:sz w:val="24"/>
                <w:szCs w:val="24"/>
              </w:rPr>
              <w:br/>
              <w:t xml:space="preserve"> w stosunku do deklarowanej przez mieszkańców ilości rodzin dotkniętych tym problemem;</w:t>
            </w:r>
          </w:p>
          <w:p w14:paraId="4DC0D035" w14:textId="77777777" w:rsidR="008A2FED"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color w:val="4F81BD" w:themeColor="accent1"/>
                <w:sz w:val="24"/>
                <w:szCs w:val="24"/>
              </w:rPr>
            </w:pPr>
            <w:r w:rsidRPr="003F3519">
              <w:rPr>
                <w:rFonts w:ascii="Times New Roman" w:eastAsia="Times New Roman" w:hAnsi="Times New Roman" w:cs="Times New Roman"/>
                <w:sz w:val="24"/>
                <w:szCs w:val="24"/>
              </w:rPr>
              <w:t xml:space="preserve">Niewielka wiedza mieszkańców dotycząca działań profilaktycznych </w:t>
            </w:r>
            <w:r w:rsidRPr="003F3519">
              <w:rPr>
                <w:rFonts w:ascii="Times New Roman" w:eastAsia="Times New Roman" w:hAnsi="Times New Roman" w:cs="Times New Roman"/>
                <w:sz w:val="24"/>
                <w:szCs w:val="24"/>
              </w:rPr>
              <w:br/>
              <w:t>i specjalistycznej pomocy na terenie Gminy;</w:t>
            </w:r>
          </w:p>
          <w:p w14:paraId="58D27E83" w14:textId="49056D2C" w:rsidR="0092373B" w:rsidRPr="008A2FED" w:rsidRDefault="008A2FED"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color w:val="4F81BD" w:themeColor="accent1"/>
                <w:sz w:val="24"/>
                <w:szCs w:val="24"/>
              </w:rPr>
            </w:pPr>
            <w:r>
              <w:rPr>
                <w:rFonts w:ascii="Times New Roman" w:hAnsi="Times New Roman" w:cs="Times New Roman"/>
                <w:sz w:val="24"/>
                <w:szCs w:val="24"/>
              </w:rPr>
              <w:t>N</w:t>
            </w:r>
            <w:r w:rsidRPr="008A2FED">
              <w:rPr>
                <w:rFonts w:ascii="Times New Roman" w:hAnsi="Times New Roman" w:cs="Times New Roman"/>
                <w:sz w:val="24"/>
                <w:szCs w:val="24"/>
              </w:rPr>
              <w:t xml:space="preserve">iewystarczające zasoby mieszkań komunalnych i socjalnych </w:t>
            </w:r>
            <w:r w:rsidR="00E8742A">
              <w:rPr>
                <w:rFonts w:ascii="Times New Roman" w:hAnsi="Times New Roman" w:cs="Times New Roman"/>
                <w:sz w:val="24"/>
                <w:szCs w:val="24"/>
              </w:rPr>
              <w:br/>
            </w:r>
            <w:r w:rsidR="0077674C">
              <w:rPr>
                <w:rFonts w:ascii="Times New Roman" w:hAnsi="Times New Roman" w:cs="Times New Roman"/>
                <w:sz w:val="24"/>
                <w:szCs w:val="24"/>
              </w:rPr>
              <w:t>w G</w:t>
            </w:r>
            <w:r w:rsidRPr="008A2FED">
              <w:rPr>
                <w:rFonts w:ascii="Times New Roman" w:hAnsi="Times New Roman" w:cs="Times New Roman"/>
                <w:sz w:val="24"/>
                <w:szCs w:val="24"/>
              </w:rPr>
              <w:t>minie;</w:t>
            </w:r>
          </w:p>
          <w:p w14:paraId="22890800" w14:textId="63D08B81" w:rsidR="008A2FED" w:rsidRPr="008A2FED" w:rsidRDefault="008A2FED"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color w:val="4F81BD" w:themeColor="accent1"/>
                <w:sz w:val="24"/>
                <w:szCs w:val="24"/>
              </w:rPr>
            </w:pPr>
            <w:r>
              <w:rPr>
                <w:rFonts w:ascii="Times New Roman" w:hAnsi="Times New Roman" w:cs="Times New Roman"/>
                <w:sz w:val="24"/>
                <w:szCs w:val="24"/>
              </w:rPr>
              <w:t>Trudności w organizacji komunikacji publicznej</w:t>
            </w:r>
            <w:r w:rsidR="0077674C">
              <w:rPr>
                <w:rFonts w:ascii="Times New Roman" w:hAnsi="Times New Roman" w:cs="Times New Roman"/>
                <w:sz w:val="24"/>
                <w:szCs w:val="24"/>
              </w:rPr>
              <w:t>.</w:t>
            </w:r>
          </w:p>
        </w:tc>
      </w:tr>
    </w:tbl>
    <w:p w14:paraId="150663E1" w14:textId="77777777" w:rsidR="00623FE5" w:rsidRDefault="00623FE5" w:rsidP="00623FE5">
      <w:pPr>
        <w:ind w:left="360"/>
        <w:jc w:val="both"/>
        <w:rPr>
          <w:rFonts w:ascii="Times New Roman" w:eastAsia="Times New Roman" w:hAnsi="Times New Roman" w:cs="Times New Roman"/>
          <w:b/>
          <w:color w:val="4F81BD"/>
          <w:sz w:val="24"/>
          <w:szCs w:val="24"/>
        </w:rPr>
      </w:pPr>
    </w:p>
    <w:p w14:paraId="3132685C" w14:textId="77777777" w:rsidR="00623FE5" w:rsidRDefault="00623FE5" w:rsidP="00623FE5">
      <w:pPr>
        <w:ind w:left="360"/>
        <w:jc w:val="both"/>
        <w:rPr>
          <w:rFonts w:ascii="Times New Roman" w:eastAsia="Times New Roman" w:hAnsi="Times New Roman" w:cs="Times New Roman"/>
          <w:b/>
          <w:color w:val="4F81BD"/>
          <w:sz w:val="24"/>
          <w:szCs w:val="24"/>
        </w:rPr>
      </w:pPr>
    </w:p>
    <w:p w14:paraId="75DA5F0B" w14:textId="77777777" w:rsidR="00623FE5" w:rsidRDefault="00623FE5" w:rsidP="00623FE5">
      <w:pPr>
        <w:ind w:left="360"/>
        <w:jc w:val="both"/>
        <w:rPr>
          <w:rFonts w:ascii="Times New Roman" w:eastAsia="Times New Roman" w:hAnsi="Times New Roman" w:cs="Times New Roman"/>
          <w:b/>
          <w:color w:val="4F81BD"/>
          <w:sz w:val="24"/>
          <w:szCs w:val="24"/>
        </w:rPr>
      </w:pPr>
    </w:p>
    <w:tbl>
      <w:tblPr>
        <w:tblW w:w="8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3"/>
        <w:gridCol w:w="4453"/>
      </w:tblGrid>
      <w:tr w:rsidR="00623FE5" w14:paraId="39E27ABB" w14:textId="77777777" w:rsidTr="00C4363D">
        <w:trPr>
          <w:trHeight w:val="241"/>
        </w:trPr>
        <w:tc>
          <w:tcPr>
            <w:tcW w:w="4453" w:type="dxa"/>
            <w:shd w:val="clear" w:color="auto" w:fill="FF9900"/>
            <w:tcMar>
              <w:top w:w="100" w:type="dxa"/>
              <w:left w:w="100" w:type="dxa"/>
              <w:bottom w:w="100" w:type="dxa"/>
              <w:right w:w="100" w:type="dxa"/>
            </w:tcMar>
          </w:tcPr>
          <w:p w14:paraId="557D3017" w14:textId="77777777" w:rsidR="00623FE5" w:rsidRPr="00787073" w:rsidRDefault="00623FE5" w:rsidP="00C4363D">
            <w:pPr>
              <w:widowControl w:val="0"/>
              <w:pBdr>
                <w:top w:val="nil"/>
                <w:left w:val="nil"/>
                <w:bottom w:val="nil"/>
                <w:right w:val="nil"/>
                <w:between w:val="nil"/>
              </w:pBdr>
              <w:spacing w:after="0"/>
              <w:rPr>
                <w:rFonts w:ascii="Times New Roman" w:eastAsia="Times New Roman" w:hAnsi="Times New Roman" w:cs="Times New Roman"/>
                <w:b/>
                <w:color w:val="1F497D" w:themeColor="text2"/>
                <w:sz w:val="24"/>
                <w:szCs w:val="24"/>
              </w:rPr>
            </w:pPr>
            <w:r w:rsidRPr="00787073">
              <w:rPr>
                <w:rFonts w:ascii="Times New Roman" w:eastAsia="Times New Roman" w:hAnsi="Times New Roman" w:cs="Times New Roman"/>
                <w:b/>
                <w:color w:val="1F497D" w:themeColor="text2"/>
                <w:sz w:val="24"/>
                <w:szCs w:val="24"/>
              </w:rPr>
              <w:t>Szanse</w:t>
            </w:r>
          </w:p>
        </w:tc>
        <w:tc>
          <w:tcPr>
            <w:tcW w:w="4453" w:type="dxa"/>
            <w:shd w:val="clear" w:color="auto" w:fill="FF9900"/>
            <w:tcMar>
              <w:top w:w="100" w:type="dxa"/>
              <w:left w:w="100" w:type="dxa"/>
              <w:bottom w:w="100" w:type="dxa"/>
              <w:right w:w="100" w:type="dxa"/>
            </w:tcMar>
          </w:tcPr>
          <w:p w14:paraId="3EAACF60" w14:textId="77777777" w:rsidR="00623FE5" w:rsidRPr="00787073" w:rsidRDefault="00623FE5" w:rsidP="00C4363D">
            <w:pPr>
              <w:widowControl w:val="0"/>
              <w:pBdr>
                <w:top w:val="nil"/>
                <w:left w:val="nil"/>
                <w:bottom w:val="nil"/>
                <w:right w:val="nil"/>
                <w:between w:val="nil"/>
              </w:pBdr>
              <w:spacing w:after="0"/>
              <w:rPr>
                <w:rFonts w:ascii="Times New Roman" w:eastAsia="Times New Roman" w:hAnsi="Times New Roman" w:cs="Times New Roman"/>
                <w:b/>
                <w:color w:val="1F497D" w:themeColor="text2"/>
                <w:sz w:val="24"/>
                <w:szCs w:val="24"/>
              </w:rPr>
            </w:pPr>
            <w:r w:rsidRPr="00787073">
              <w:rPr>
                <w:rFonts w:ascii="Times New Roman" w:eastAsia="Times New Roman" w:hAnsi="Times New Roman" w:cs="Times New Roman"/>
                <w:b/>
                <w:color w:val="1F497D" w:themeColor="text2"/>
                <w:sz w:val="24"/>
                <w:szCs w:val="24"/>
              </w:rPr>
              <w:t>Zagrożenia</w:t>
            </w:r>
          </w:p>
        </w:tc>
      </w:tr>
      <w:tr w:rsidR="00623FE5" w14:paraId="72BF1EAC" w14:textId="77777777" w:rsidTr="00C4363D">
        <w:trPr>
          <w:trHeight w:val="2123"/>
        </w:trPr>
        <w:tc>
          <w:tcPr>
            <w:tcW w:w="4453" w:type="dxa"/>
            <w:shd w:val="clear" w:color="auto" w:fill="auto"/>
            <w:tcMar>
              <w:top w:w="100" w:type="dxa"/>
              <w:left w:w="100" w:type="dxa"/>
              <w:bottom w:w="100" w:type="dxa"/>
              <w:right w:w="100" w:type="dxa"/>
            </w:tcMar>
          </w:tcPr>
          <w:p w14:paraId="408B1E24" w14:textId="77777777" w:rsidR="00623FE5" w:rsidRDefault="00623FE5" w:rsidP="004C5C29">
            <w:pPr>
              <w:widowControl w:val="0"/>
              <w:numPr>
                <w:ilvl w:val="0"/>
                <w:numId w:val="49"/>
              </w:numPr>
              <w:pBdr>
                <w:top w:val="nil"/>
                <w:left w:val="nil"/>
                <w:bottom w:val="nil"/>
                <w:right w:val="nil"/>
                <w:between w:val="nil"/>
              </w:pBdr>
              <w:spacing w:after="0"/>
              <w:rPr>
                <w:rFonts w:ascii="Times New Roman" w:eastAsia="Times New Roman" w:hAnsi="Times New Roman" w:cs="Times New Roman"/>
                <w:sz w:val="24"/>
                <w:szCs w:val="24"/>
              </w:rPr>
            </w:pPr>
            <w:r w:rsidRPr="00665D78">
              <w:rPr>
                <w:rFonts w:ascii="Times New Roman" w:eastAsia="Times New Roman" w:hAnsi="Times New Roman" w:cs="Times New Roman"/>
                <w:sz w:val="24"/>
                <w:szCs w:val="24"/>
              </w:rPr>
              <w:t>Rozwinięta infrastruktura komunikacyjna (trasa S8 i E64</w:t>
            </w:r>
            <w:r>
              <w:rPr>
                <w:rFonts w:ascii="Times New Roman" w:eastAsia="Times New Roman" w:hAnsi="Times New Roman" w:cs="Times New Roman"/>
                <w:sz w:val="24"/>
                <w:szCs w:val="24"/>
              </w:rPr>
              <w:t>)</w:t>
            </w:r>
            <w:r w:rsidRPr="00665D78">
              <w:rPr>
                <w:rFonts w:ascii="Times New Roman" w:eastAsia="Times New Roman" w:hAnsi="Times New Roman" w:cs="Times New Roman"/>
                <w:sz w:val="24"/>
                <w:szCs w:val="24"/>
              </w:rPr>
              <w:t>;</w:t>
            </w:r>
          </w:p>
          <w:p w14:paraId="34102C7C" w14:textId="77777777" w:rsidR="00623FE5" w:rsidRPr="003F3519" w:rsidRDefault="00623FE5" w:rsidP="004C5C29">
            <w:pPr>
              <w:widowControl w:val="0"/>
              <w:numPr>
                <w:ilvl w:val="0"/>
                <w:numId w:val="49"/>
              </w:numPr>
              <w:pBdr>
                <w:top w:val="nil"/>
                <w:left w:val="nil"/>
                <w:bottom w:val="nil"/>
                <w:right w:val="nil"/>
                <w:between w:val="nil"/>
              </w:pBdr>
              <w:spacing w:after="0"/>
              <w:rPr>
                <w:rFonts w:ascii="Times New Roman" w:eastAsia="Times New Roman" w:hAnsi="Times New Roman" w:cs="Times New Roman"/>
                <w:sz w:val="24"/>
                <w:szCs w:val="24"/>
              </w:rPr>
            </w:pPr>
            <w:r w:rsidRPr="00665D78">
              <w:rPr>
                <w:rFonts w:ascii="Times New Roman" w:eastAsia="Times New Roman" w:hAnsi="Times New Roman" w:cs="Times New Roman"/>
                <w:sz w:val="24"/>
                <w:szCs w:val="24"/>
              </w:rPr>
              <w:t>Atrakcyjna lokalizacja Gminy względem stolicy kraju;</w:t>
            </w:r>
          </w:p>
          <w:p w14:paraId="6B876FFB" w14:textId="77777777" w:rsidR="00623FE5" w:rsidRPr="00470F9C" w:rsidRDefault="00623FE5" w:rsidP="004C5C29">
            <w:pPr>
              <w:widowControl w:val="0"/>
              <w:numPr>
                <w:ilvl w:val="0"/>
                <w:numId w:val="49"/>
              </w:numPr>
              <w:spacing w:after="0"/>
              <w:rPr>
                <w:rFonts w:ascii="Times New Roman" w:eastAsia="Times New Roman" w:hAnsi="Times New Roman" w:cs="Times New Roman"/>
                <w:sz w:val="24"/>
                <w:szCs w:val="24"/>
              </w:rPr>
            </w:pPr>
            <w:r w:rsidRPr="00470F9C">
              <w:rPr>
                <w:rFonts w:ascii="Times New Roman" w:eastAsia="Times New Roman" w:hAnsi="Times New Roman" w:cs="Times New Roman"/>
                <w:sz w:val="24"/>
                <w:szCs w:val="24"/>
              </w:rPr>
              <w:t>Obserwowalny wzrost liczby mieszkańców Gminy;</w:t>
            </w:r>
          </w:p>
          <w:p w14:paraId="45DFCF58" w14:textId="77777777" w:rsidR="00623FE5" w:rsidRPr="00470F9C" w:rsidRDefault="00623FE5" w:rsidP="004C5C29">
            <w:pPr>
              <w:widowControl w:val="0"/>
              <w:numPr>
                <w:ilvl w:val="0"/>
                <w:numId w:val="49"/>
              </w:numPr>
              <w:spacing w:after="0"/>
              <w:rPr>
                <w:rFonts w:ascii="Times New Roman" w:eastAsia="Times New Roman" w:hAnsi="Times New Roman" w:cs="Times New Roman"/>
                <w:sz w:val="24"/>
                <w:szCs w:val="24"/>
              </w:rPr>
            </w:pPr>
            <w:r w:rsidRPr="00470F9C">
              <w:rPr>
                <w:rFonts w:ascii="Times New Roman" w:eastAsia="Times New Roman" w:hAnsi="Times New Roman" w:cs="Times New Roman"/>
                <w:sz w:val="24"/>
                <w:szCs w:val="24"/>
              </w:rPr>
              <w:t>Dodatni przyrost naturalny;</w:t>
            </w:r>
          </w:p>
          <w:p w14:paraId="362230D2" w14:textId="77777777" w:rsidR="00623FE5" w:rsidRPr="003F3519" w:rsidRDefault="00623FE5" w:rsidP="004C5C29">
            <w:pPr>
              <w:widowControl w:val="0"/>
              <w:numPr>
                <w:ilvl w:val="0"/>
                <w:numId w:val="49"/>
              </w:numP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Dalsze promowanie zdrowego trybu życia oraz aktywnego spędzania wolnego czasu;</w:t>
            </w:r>
          </w:p>
          <w:p w14:paraId="58B7B790" w14:textId="77777777" w:rsidR="00623FE5" w:rsidRPr="003F3519" w:rsidRDefault="00623FE5" w:rsidP="004C5C29">
            <w:pPr>
              <w:widowControl w:val="0"/>
              <w:numPr>
                <w:ilvl w:val="0"/>
                <w:numId w:val="49"/>
              </w:numPr>
              <w:pBdr>
                <w:top w:val="nil"/>
                <w:left w:val="nil"/>
                <w:bottom w:val="nil"/>
                <w:right w:val="nil"/>
                <w:between w:val="nil"/>
              </w:pBd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 xml:space="preserve">Możliwość pozyskania dodatkowych środków finansowych na rozwój regionu w nowych programach krajowych i unijnych </w:t>
            </w:r>
            <w:r>
              <w:rPr>
                <w:rFonts w:ascii="Times New Roman" w:eastAsia="Times New Roman" w:hAnsi="Times New Roman" w:cs="Times New Roman"/>
                <w:sz w:val="24"/>
                <w:szCs w:val="24"/>
              </w:rPr>
              <w:br/>
            </w:r>
            <w:r w:rsidRPr="003F3519">
              <w:rPr>
                <w:rFonts w:ascii="Times New Roman" w:eastAsia="Times New Roman" w:hAnsi="Times New Roman" w:cs="Times New Roman"/>
                <w:sz w:val="24"/>
                <w:szCs w:val="24"/>
              </w:rPr>
              <w:t>na lata 2021-2027;</w:t>
            </w:r>
          </w:p>
          <w:p w14:paraId="1B09EFE6" w14:textId="3FE427B0" w:rsidR="00623FE5" w:rsidRPr="00A606A4" w:rsidRDefault="00623FE5" w:rsidP="004C5C29">
            <w:pPr>
              <w:widowControl w:val="0"/>
              <w:numPr>
                <w:ilvl w:val="0"/>
                <w:numId w:val="49"/>
              </w:numPr>
              <w:pBdr>
                <w:top w:val="nil"/>
                <w:left w:val="nil"/>
                <w:bottom w:val="nil"/>
                <w:right w:val="nil"/>
                <w:between w:val="nil"/>
              </w:pBd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Sport i spotkania z rówieśnikami jako jeden z najczęstszych sposobów spędzania czasu w</w:t>
            </w:r>
            <w:r>
              <w:rPr>
                <w:rFonts w:ascii="Times New Roman" w:eastAsia="Times New Roman" w:hAnsi="Times New Roman" w:cs="Times New Roman"/>
                <w:sz w:val="24"/>
                <w:szCs w:val="24"/>
              </w:rPr>
              <w:t>olnego przez dzieci i młodzież.</w:t>
            </w:r>
          </w:p>
        </w:tc>
        <w:tc>
          <w:tcPr>
            <w:tcW w:w="4453" w:type="dxa"/>
            <w:shd w:val="clear" w:color="auto" w:fill="auto"/>
            <w:tcMar>
              <w:top w:w="100" w:type="dxa"/>
              <w:left w:w="100" w:type="dxa"/>
              <w:bottom w:w="100" w:type="dxa"/>
              <w:right w:w="100" w:type="dxa"/>
            </w:tcMar>
          </w:tcPr>
          <w:p w14:paraId="67450333" w14:textId="77777777" w:rsidR="00623FE5" w:rsidRPr="002148CA"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2148CA">
              <w:rPr>
                <w:rFonts w:ascii="Times New Roman" w:eastAsia="Times New Roman" w:hAnsi="Times New Roman" w:cs="Times New Roman"/>
                <w:sz w:val="24"/>
                <w:szCs w:val="24"/>
              </w:rPr>
              <w:t xml:space="preserve">Pogłębiający się problem zanieczyszczenia środowiska </w:t>
            </w:r>
            <w:r>
              <w:rPr>
                <w:rFonts w:ascii="Times New Roman" w:eastAsia="Times New Roman" w:hAnsi="Times New Roman" w:cs="Times New Roman"/>
                <w:sz w:val="24"/>
                <w:szCs w:val="24"/>
              </w:rPr>
              <w:br/>
            </w:r>
            <w:r w:rsidRPr="002148CA">
              <w:rPr>
                <w:rFonts w:ascii="Times New Roman" w:eastAsia="Times New Roman" w:hAnsi="Times New Roman" w:cs="Times New Roman"/>
                <w:sz w:val="24"/>
                <w:szCs w:val="24"/>
              </w:rPr>
              <w:t>w opinii dorosłych mieszkańców;</w:t>
            </w:r>
          </w:p>
          <w:p w14:paraId="5D98A1A7" w14:textId="77777777" w:rsidR="00623FE5" w:rsidRPr="002148CA"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2148CA">
              <w:rPr>
                <w:rFonts w:ascii="Times New Roman" w:eastAsia="Times New Roman" w:hAnsi="Times New Roman" w:cs="Times New Roman"/>
                <w:sz w:val="24"/>
                <w:szCs w:val="24"/>
              </w:rPr>
              <w:t xml:space="preserve">Deklarowany przez mieszkańców problem nadużywania alkoholu </w:t>
            </w:r>
            <w:r>
              <w:rPr>
                <w:rFonts w:ascii="Times New Roman" w:eastAsia="Times New Roman" w:hAnsi="Times New Roman" w:cs="Times New Roman"/>
                <w:sz w:val="24"/>
                <w:szCs w:val="24"/>
              </w:rPr>
              <w:br/>
            </w:r>
            <w:r w:rsidRPr="002148CA">
              <w:rPr>
                <w:rFonts w:ascii="Times New Roman" w:eastAsia="Times New Roman" w:hAnsi="Times New Roman" w:cs="Times New Roman"/>
                <w:sz w:val="24"/>
                <w:szCs w:val="24"/>
              </w:rPr>
              <w:t>w społeczności lokalnej;</w:t>
            </w:r>
          </w:p>
          <w:p w14:paraId="437E739C" w14:textId="77777777" w:rsidR="00623FE5" w:rsidRPr="003F3519"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Duży odsetek dzieci i młodzieży deklarujących korzystanie</w:t>
            </w:r>
          </w:p>
          <w:p w14:paraId="65260FBF" w14:textId="77777777" w:rsidR="00623FE5" w:rsidRPr="003F3519" w:rsidRDefault="00623FE5" w:rsidP="00C4363D">
            <w:pPr>
              <w:widowControl w:val="0"/>
              <w:pBdr>
                <w:top w:val="nil"/>
                <w:left w:val="nil"/>
                <w:bottom w:val="nil"/>
                <w:right w:val="nil"/>
                <w:between w:val="nil"/>
              </w:pBdr>
              <w:spacing w:after="0"/>
              <w:ind w:left="72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 xml:space="preserve"> z urządzeń elektronicznych </w:t>
            </w:r>
            <w:r>
              <w:rPr>
                <w:rFonts w:ascii="Times New Roman" w:eastAsia="Times New Roman" w:hAnsi="Times New Roman" w:cs="Times New Roman"/>
                <w:sz w:val="24"/>
                <w:szCs w:val="24"/>
              </w:rPr>
              <w:br/>
            </w:r>
            <w:r w:rsidRPr="003F3519">
              <w:rPr>
                <w:rFonts w:ascii="Times New Roman" w:eastAsia="Times New Roman" w:hAnsi="Times New Roman" w:cs="Times New Roman"/>
                <w:sz w:val="24"/>
                <w:szCs w:val="24"/>
              </w:rPr>
              <w:t>jako formę spędzania wolnego czasu;</w:t>
            </w:r>
          </w:p>
          <w:p w14:paraId="0036F7B2" w14:textId="77777777" w:rsidR="00623FE5" w:rsidRPr="003F3519"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Deklarowana łatwość zakupu alkoholu i wyrobów nikotynowych przez dzieci i młodzież;</w:t>
            </w:r>
          </w:p>
          <w:p w14:paraId="57C90AF4" w14:textId="77777777" w:rsidR="00623FE5" w:rsidRPr="003F3519" w:rsidRDefault="00623FE5" w:rsidP="004C5C29">
            <w:pPr>
              <w:widowControl w:val="0"/>
              <w:numPr>
                <w:ilvl w:val="0"/>
                <w:numId w:val="50"/>
              </w:numPr>
              <w:spacing w:after="0"/>
              <w:rPr>
                <w:rFonts w:ascii="Times New Roman" w:eastAsia="Times New Roman" w:hAnsi="Times New Roman" w:cs="Times New Roman"/>
                <w:sz w:val="24"/>
                <w:szCs w:val="24"/>
              </w:rPr>
            </w:pPr>
            <w:r w:rsidRPr="003F3519">
              <w:rPr>
                <w:rFonts w:ascii="Times New Roman" w:hAnsi="Times New Roman" w:cs="Times New Roman"/>
                <w:sz w:val="24"/>
                <w:szCs w:val="24"/>
              </w:rPr>
              <w:t>Potencjalna możliwość rozwoju pandemii i związanej z tym izolacji społecznej i pogłębiania się problemów w społeczności lokalnej;</w:t>
            </w:r>
          </w:p>
          <w:p w14:paraId="56B621AF" w14:textId="77777777" w:rsidR="00623FE5" w:rsidRPr="003F3519"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Niepewność działań i form nauczania w dobie Covid-19 – możliwość powrotu do nauczania zdalnego.</w:t>
            </w:r>
          </w:p>
          <w:p w14:paraId="24372625" w14:textId="77777777" w:rsidR="00623FE5" w:rsidRPr="003F3519" w:rsidRDefault="00623FE5" w:rsidP="004C5C29">
            <w:pPr>
              <w:widowControl w:val="0"/>
              <w:numPr>
                <w:ilvl w:val="0"/>
                <w:numId w:val="50"/>
              </w:numPr>
              <w:pBdr>
                <w:top w:val="nil"/>
                <w:left w:val="nil"/>
                <w:bottom w:val="nil"/>
                <w:right w:val="nil"/>
                <w:between w:val="nil"/>
              </w:pBdr>
              <w:spacing w:after="0"/>
              <w:rPr>
                <w:rFonts w:ascii="Times New Roman" w:eastAsia="Times New Roman" w:hAnsi="Times New Roman" w:cs="Times New Roman"/>
                <w:sz w:val="24"/>
                <w:szCs w:val="24"/>
              </w:rPr>
            </w:pPr>
            <w:r w:rsidRPr="003F3519">
              <w:rPr>
                <w:rFonts w:ascii="Times New Roman" w:eastAsia="Times New Roman" w:hAnsi="Times New Roman" w:cs="Times New Roman"/>
                <w:sz w:val="24"/>
                <w:szCs w:val="24"/>
              </w:rPr>
              <w:t>Starzejące się społeczeństwo.</w:t>
            </w:r>
          </w:p>
        </w:tc>
      </w:tr>
    </w:tbl>
    <w:p w14:paraId="2908A665" w14:textId="77777777" w:rsidR="00623FE5" w:rsidRDefault="00623FE5" w:rsidP="00623FE5">
      <w:pPr>
        <w:ind w:left="360"/>
        <w:jc w:val="both"/>
        <w:rPr>
          <w:rFonts w:ascii="Times New Roman" w:eastAsia="Times New Roman" w:hAnsi="Times New Roman" w:cs="Times New Roman"/>
          <w:sz w:val="24"/>
          <w:szCs w:val="24"/>
        </w:rPr>
      </w:pPr>
    </w:p>
    <w:p w14:paraId="4BE4388C" w14:textId="77777777" w:rsidR="009A7AA2" w:rsidRDefault="009A7AA2" w:rsidP="00276161">
      <w:pPr>
        <w:spacing w:line="360" w:lineRule="auto"/>
        <w:jc w:val="both"/>
        <w:rPr>
          <w:rFonts w:ascii="Times New Roman" w:hAnsi="Times New Roman" w:cs="Times New Roman"/>
          <w:sz w:val="24"/>
          <w:szCs w:val="24"/>
        </w:rPr>
      </w:pPr>
    </w:p>
    <w:p w14:paraId="0D5A341F" w14:textId="77777777" w:rsidR="00623FE5" w:rsidRPr="00C4363D" w:rsidRDefault="00C4363D" w:rsidP="00C4363D">
      <w:pPr>
        <w:pStyle w:val="Nagwek2"/>
        <w:rPr>
          <w:rFonts w:ascii="Times New Roman" w:hAnsi="Times New Roman" w:cs="Times New Roman"/>
          <w:sz w:val="28"/>
          <w:szCs w:val="28"/>
        </w:rPr>
      </w:pPr>
      <w:bookmarkStart w:id="81" w:name="_Toc91083991"/>
      <w:r w:rsidRPr="00C4363D">
        <w:rPr>
          <w:rFonts w:ascii="Times New Roman" w:hAnsi="Times New Roman" w:cs="Times New Roman"/>
          <w:sz w:val="28"/>
          <w:szCs w:val="28"/>
        </w:rPr>
        <w:t>9. Zasoby instytucjonalne</w:t>
      </w:r>
      <w:bookmarkEnd w:id="81"/>
    </w:p>
    <w:p w14:paraId="588E33E5" w14:textId="77777777" w:rsidR="00623FE5" w:rsidRDefault="00623FE5" w:rsidP="00276161">
      <w:pPr>
        <w:spacing w:line="360" w:lineRule="auto"/>
        <w:jc w:val="both"/>
        <w:rPr>
          <w:rFonts w:ascii="Times New Roman" w:hAnsi="Times New Roman" w:cs="Times New Roman"/>
          <w:sz w:val="24"/>
          <w:szCs w:val="24"/>
        </w:rPr>
      </w:pPr>
    </w:p>
    <w:p w14:paraId="6269BF97" w14:textId="77777777" w:rsidR="00C4363D" w:rsidRDefault="00C4363D" w:rsidP="00276161">
      <w:p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Realizacja Gminnej Strategii Rozwiązywania Pr</w:t>
      </w:r>
      <w:r>
        <w:rPr>
          <w:rFonts w:ascii="Times New Roman" w:hAnsi="Times New Roman" w:cs="Times New Roman"/>
          <w:sz w:val="24"/>
          <w:szCs w:val="24"/>
        </w:rPr>
        <w:t>oblemów Społecznych odbędzie się</w:t>
      </w:r>
      <w:r w:rsidRPr="00C4363D">
        <w:rPr>
          <w:rFonts w:ascii="Times New Roman" w:hAnsi="Times New Roman" w:cs="Times New Roman"/>
          <w:sz w:val="24"/>
          <w:szCs w:val="24"/>
        </w:rPr>
        <w:t xml:space="preserve"> w oparciu </w:t>
      </w:r>
      <w:r>
        <w:rPr>
          <w:rFonts w:ascii="Times New Roman" w:hAnsi="Times New Roman" w:cs="Times New Roman"/>
          <w:sz w:val="24"/>
          <w:szCs w:val="24"/>
        </w:rPr>
        <w:br/>
      </w:r>
      <w:r w:rsidRPr="00C4363D">
        <w:rPr>
          <w:rFonts w:ascii="Times New Roman" w:hAnsi="Times New Roman" w:cs="Times New Roman"/>
          <w:sz w:val="24"/>
          <w:szCs w:val="24"/>
        </w:rPr>
        <w:t>o współpracę i zaangażowanie wielu instytucji i organizacji zajmujących się problemami społecznymi. Zasobami umożliwiającymi rozwiązyw</w:t>
      </w:r>
      <w:r>
        <w:rPr>
          <w:rFonts w:ascii="Times New Roman" w:hAnsi="Times New Roman" w:cs="Times New Roman"/>
          <w:sz w:val="24"/>
          <w:szCs w:val="24"/>
        </w:rPr>
        <w:t xml:space="preserve">anie problemów społecznych są: </w:t>
      </w:r>
    </w:p>
    <w:p w14:paraId="0DE7F72C" w14:textId="77777777" w:rsid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instytucje publiczne, samorz</w:t>
      </w:r>
      <w:r>
        <w:rPr>
          <w:rFonts w:ascii="Times New Roman" w:hAnsi="Times New Roman" w:cs="Times New Roman"/>
          <w:sz w:val="24"/>
          <w:szCs w:val="24"/>
        </w:rPr>
        <w:t xml:space="preserve">ądowe, </w:t>
      </w:r>
    </w:p>
    <w:p w14:paraId="17021B5E" w14:textId="77777777" w:rsidR="00C4363D" w:rsidRDefault="00C4363D" w:rsidP="004C5C29">
      <w:pPr>
        <w:pStyle w:val="Akapitzlist"/>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organizacje pozarządowe, </w:t>
      </w:r>
    </w:p>
    <w:p w14:paraId="46E0AA75" w14:textId="77777777" w:rsid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pozostałe jednostki.</w:t>
      </w:r>
    </w:p>
    <w:p w14:paraId="33F82505" w14:textId="77777777" w:rsidR="00C4363D" w:rsidRDefault="00C4363D" w:rsidP="00C4363D">
      <w:pPr>
        <w:pStyle w:val="Akapitzlist"/>
        <w:spacing w:line="360" w:lineRule="auto"/>
        <w:ind w:left="780"/>
        <w:jc w:val="both"/>
        <w:rPr>
          <w:rFonts w:ascii="Times New Roman" w:hAnsi="Times New Roman" w:cs="Times New Roman"/>
          <w:sz w:val="24"/>
          <w:szCs w:val="24"/>
        </w:rPr>
      </w:pPr>
    </w:p>
    <w:p w14:paraId="51B0F47A" w14:textId="77777777" w:rsidR="00C4363D" w:rsidRPr="00C4363D" w:rsidRDefault="00C4363D" w:rsidP="00C4363D">
      <w:pPr>
        <w:pStyle w:val="Akapitzlist"/>
        <w:spacing w:line="360" w:lineRule="auto"/>
        <w:ind w:left="0"/>
        <w:jc w:val="both"/>
        <w:rPr>
          <w:rFonts w:ascii="Times New Roman" w:hAnsi="Times New Roman" w:cs="Times New Roman"/>
          <w:sz w:val="24"/>
          <w:szCs w:val="24"/>
        </w:rPr>
      </w:pPr>
      <w:r w:rsidRPr="00C4363D">
        <w:rPr>
          <w:rFonts w:ascii="Times New Roman" w:hAnsi="Times New Roman" w:cs="Times New Roman"/>
          <w:sz w:val="24"/>
          <w:szCs w:val="24"/>
        </w:rPr>
        <w:t>Do zasobów instytucjonalnych działających na terenie Gminy Dąbrówka można zaliczyć:</w:t>
      </w:r>
    </w:p>
    <w:p w14:paraId="0C9FC6FD"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Gminny Ośrodek Pomocy Społecznej</w:t>
      </w:r>
      <w:r w:rsidR="00EC5C07">
        <w:rPr>
          <w:rFonts w:ascii="Times New Roman" w:hAnsi="Times New Roman" w:cs="Times New Roman"/>
          <w:sz w:val="24"/>
          <w:szCs w:val="24"/>
        </w:rPr>
        <w:t xml:space="preserve"> w Dąbrówce</w:t>
      </w:r>
      <w:r>
        <w:rPr>
          <w:rFonts w:ascii="Times New Roman" w:hAnsi="Times New Roman" w:cs="Times New Roman"/>
          <w:sz w:val="24"/>
          <w:szCs w:val="24"/>
        </w:rPr>
        <w:t>,</w:t>
      </w:r>
    </w:p>
    <w:p w14:paraId="68A18324"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Gminna Komisji Rozwiązywania Problemów Alkoholowych</w:t>
      </w:r>
      <w:r w:rsidR="00EC5C07">
        <w:rPr>
          <w:rFonts w:ascii="Times New Roman" w:hAnsi="Times New Roman" w:cs="Times New Roman"/>
          <w:sz w:val="24"/>
          <w:szCs w:val="24"/>
        </w:rPr>
        <w:t xml:space="preserve"> w Dąbrówce</w:t>
      </w:r>
      <w:r>
        <w:rPr>
          <w:rFonts w:ascii="Times New Roman" w:hAnsi="Times New Roman" w:cs="Times New Roman"/>
          <w:sz w:val="24"/>
          <w:szCs w:val="24"/>
        </w:rPr>
        <w:t>,</w:t>
      </w:r>
    </w:p>
    <w:p w14:paraId="1730F4DE" w14:textId="77777777" w:rsidR="00C4363D" w:rsidRDefault="00C4363D" w:rsidP="004C5C29">
      <w:pPr>
        <w:pStyle w:val="Akapitzlist"/>
        <w:numPr>
          <w:ilvl w:val="0"/>
          <w:numId w:val="51"/>
        </w:numPr>
        <w:spacing w:after="0" w:line="360" w:lineRule="auto"/>
        <w:jc w:val="both"/>
        <w:rPr>
          <w:rFonts w:ascii="Times New Roman" w:hAnsi="Times New Roman" w:cs="Times New Roman"/>
          <w:sz w:val="24"/>
          <w:szCs w:val="24"/>
        </w:rPr>
      </w:pPr>
      <w:r w:rsidRPr="00C4363D">
        <w:rPr>
          <w:rFonts w:ascii="Times New Roman" w:hAnsi="Times New Roman" w:cs="Times New Roman"/>
          <w:sz w:val="24"/>
          <w:szCs w:val="24"/>
        </w:rPr>
        <w:t>Gminny Zespół Interdyscyplinarny ds. Przeciwdziałania Przemocy w Rodzinie</w:t>
      </w:r>
      <w:r w:rsidR="00EC5C07">
        <w:rPr>
          <w:rFonts w:ascii="Times New Roman" w:hAnsi="Times New Roman" w:cs="Times New Roman"/>
          <w:sz w:val="24"/>
          <w:szCs w:val="24"/>
        </w:rPr>
        <w:t xml:space="preserve"> </w:t>
      </w:r>
      <w:r w:rsidR="00EC5C07">
        <w:rPr>
          <w:rFonts w:ascii="Times New Roman" w:hAnsi="Times New Roman" w:cs="Times New Roman"/>
          <w:sz w:val="24"/>
          <w:szCs w:val="24"/>
        </w:rPr>
        <w:br/>
        <w:t>w Dąbrówce</w:t>
      </w:r>
      <w:r>
        <w:rPr>
          <w:rFonts w:ascii="Times New Roman" w:hAnsi="Times New Roman" w:cs="Times New Roman"/>
          <w:sz w:val="24"/>
          <w:szCs w:val="24"/>
        </w:rPr>
        <w:t>,</w:t>
      </w:r>
    </w:p>
    <w:p w14:paraId="4C2E94A2" w14:textId="77777777" w:rsidR="00EC5C07" w:rsidRPr="00EC5C07" w:rsidRDefault="00EC5C07" w:rsidP="004C5C29">
      <w:pPr>
        <w:keepNext/>
        <w:numPr>
          <w:ilvl w:val="0"/>
          <w:numId w:val="5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54E62">
        <w:rPr>
          <w:rFonts w:ascii="Times New Roman" w:eastAsia="Times New Roman" w:hAnsi="Times New Roman" w:cs="Times New Roman"/>
          <w:color w:val="000000"/>
          <w:sz w:val="24"/>
          <w:szCs w:val="24"/>
        </w:rPr>
        <w:t>Centrum Usług Wspólnych w Dąbrówce</w:t>
      </w:r>
      <w:r>
        <w:rPr>
          <w:rFonts w:ascii="Times New Roman" w:eastAsia="Times New Roman" w:hAnsi="Times New Roman" w:cs="Times New Roman"/>
          <w:color w:val="000000"/>
          <w:sz w:val="24"/>
          <w:szCs w:val="24"/>
        </w:rPr>
        <w:t>,</w:t>
      </w:r>
    </w:p>
    <w:p w14:paraId="3208D63B"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Komisariat</w:t>
      </w:r>
      <w:r w:rsidRPr="00C4363D">
        <w:rPr>
          <w:rFonts w:ascii="Times New Roman" w:hAnsi="Times New Roman" w:cs="Times New Roman"/>
          <w:sz w:val="24"/>
          <w:szCs w:val="24"/>
        </w:rPr>
        <w:t xml:space="preserve"> Policji w Radzyminie</w:t>
      </w:r>
      <w:r>
        <w:rPr>
          <w:rFonts w:ascii="Times New Roman" w:hAnsi="Times New Roman" w:cs="Times New Roman"/>
          <w:sz w:val="24"/>
          <w:szCs w:val="24"/>
        </w:rPr>
        <w:t>,</w:t>
      </w:r>
    </w:p>
    <w:p w14:paraId="180F64EF" w14:textId="77777777" w:rsidR="00EC5C07" w:rsidRPr="00EC5C07" w:rsidRDefault="00EC5C07" w:rsidP="004C5C29">
      <w:pPr>
        <w:pStyle w:val="Akapitzlist"/>
        <w:numPr>
          <w:ilvl w:val="0"/>
          <w:numId w:val="51"/>
        </w:numPr>
        <w:spacing w:line="360" w:lineRule="auto"/>
        <w:rPr>
          <w:rFonts w:ascii="Times New Roman" w:hAnsi="Times New Roman" w:cs="Times New Roman"/>
          <w:sz w:val="24"/>
          <w:szCs w:val="24"/>
        </w:rPr>
      </w:pPr>
      <w:r w:rsidRPr="00EC5C07">
        <w:rPr>
          <w:rFonts w:ascii="Times New Roman" w:hAnsi="Times New Roman" w:cs="Times New Roman"/>
          <w:sz w:val="24"/>
          <w:szCs w:val="24"/>
        </w:rPr>
        <w:t>Gminny Punkt Konsultacyjny w Dąbrówce,</w:t>
      </w:r>
    </w:p>
    <w:p w14:paraId="219FF3F3"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Placówki ochrony zdrowia w Dąbrówce i Kuligowie</w:t>
      </w:r>
      <w:r>
        <w:rPr>
          <w:rFonts w:ascii="Times New Roman" w:hAnsi="Times New Roman" w:cs="Times New Roman"/>
          <w:sz w:val="24"/>
          <w:szCs w:val="24"/>
        </w:rPr>
        <w:t>,</w:t>
      </w:r>
    </w:p>
    <w:p w14:paraId="105E83ED"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Powiatowe Centrum Pomocy Rodzinie w Wołominie</w:t>
      </w:r>
      <w:r>
        <w:rPr>
          <w:rFonts w:ascii="Times New Roman" w:hAnsi="Times New Roman" w:cs="Times New Roman"/>
          <w:sz w:val="24"/>
          <w:szCs w:val="24"/>
        </w:rPr>
        <w:t>,</w:t>
      </w:r>
    </w:p>
    <w:p w14:paraId="14F7DBFD"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Gminne Centrum Kultury w Dąbrówce</w:t>
      </w:r>
      <w:r>
        <w:rPr>
          <w:rFonts w:ascii="Times New Roman" w:hAnsi="Times New Roman" w:cs="Times New Roman"/>
          <w:sz w:val="24"/>
          <w:szCs w:val="24"/>
        </w:rPr>
        <w:t>,</w:t>
      </w:r>
    </w:p>
    <w:p w14:paraId="03BF37EE"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Gminna Biblioteka Publiczna w Dąbrówce i filia w Józefowie</w:t>
      </w:r>
      <w:r>
        <w:rPr>
          <w:rFonts w:ascii="Times New Roman" w:hAnsi="Times New Roman" w:cs="Times New Roman"/>
          <w:sz w:val="24"/>
          <w:szCs w:val="24"/>
        </w:rPr>
        <w:t>,</w:t>
      </w:r>
    </w:p>
    <w:p w14:paraId="59D14FB8"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Sąd Rejonowy w Wołominie</w:t>
      </w:r>
      <w:r>
        <w:rPr>
          <w:rFonts w:ascii="Times New Roman" w:hAnsi="Times New Roman" w:cs="Times New Roman"/>
          <w:sz w:val="24"/>
          <w:szCs w:val="24"/>
        </w:rPr>
        <w:t>,</w:t>
      </w:r>
    </w:p>
    <w:p w14:paraId="4DEC30C4"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Powiatowy Urząd Pracy w Wołominie</w:t>
      </w:r>
      <w:r>
        <w:rPr>
          <w:rFonts w:ascii="Times New Roman" w:hAnsi="Times New Roman" w:cs="Times New Roman"/>
          <w:sz w:val="24"/>
          <w:szCs w:val="24"/>
        </w:rPr>
        <w:t>,</w:t>
      </w:r>
    </w:p>
    <w:p w14:paraId="7917B0C2" w14:textId="62434739"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Szkoła Podstawowa im. C.K. Norwida w Dąbrówce</w:t>
      </w:r>
      <w:r>
        <w:rPr>
          <w:rFonts w:ascii="Times New Roman" w:hAnsi="Times New Roman" w:cs="Times New Roman"/>
          <w:sz w:val="24"/>
          <w:szCs w:val="24"/>
        </w:rPr>
        <w:t>,</w:t>
      </w:r>
    </w:p>
    <w:p w14:paraId="1CE4EF5A"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Szkoła Podstawowa im. Jana Pawła II w Guzowatce</w:t>
      </w:r>
      <w:r w:rsidR="00EC5C07">
        <w:rPr>
          <w:rFonts w:ascii="Times New Roman" w:hAnsi="Times New Roman" w:cs="Times New Roman"/>
          <w:sz w:val="24"/>
          <w:szCs w:val="24"/>
        </w:rPr>
        <w:t xml:space="preserve"> z oddziałem przedszkolnym,</w:t>
      </w:r>
    </w:p>
    <w:p w14:paraId="15BF0054" w14:textId="77777777" w:rsid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Publiczna Szkoła Podstawowa im. Adeli Goszczyńskiej w Wszeborach</w:t>
      </w:r>
      <w:r w:rsidR="00EC5C07">
        <w:rPr>
          <w:rFonts w:ascii="Times New Roman" w:hAnsi="Times New Roman" w:cs="Times New Roman"/>
          <w:sz w:val="24"/>
          <w:szCs w:val="24"/>
        </w:rPr>
        <w:t xml:space="preserve"> z oddziałem przedszkolnym</w:t>
      </w:r>
      <w:r>
        <w:rPr>
          <w:rFonts w:ascii="Times New Roman" w:hAnsi="Times New Roman" w:cs="Times New Roman"/>
          <w:sz w:val="24"/>
          <w:szCs w:val="24"/>
        </w:rPr>
        <w:t>,</w:t>
      </w:r>
    </w:p>
    <w:p w14:paraId="5B7C4592" w14:textId="77777777" w:rsidR="00C4363D" w:rsidRPr="00C4363D" w:rsidRDefault="00C4363D" w:rsidP="004C5C29">
      <w:pPr>
        <w:pStyle w:val="Akapitzlist"/>
        <w:numPr>
          <w:ilvl w:val="0"/>
          <w:numId w:val="51"/>
        </w:numPr>
        <w:spacing w:line="360" w:lineRule="auto"/>
        <w:jc w:val="both"/>
        <w:rPr>
          <w:rFonts w:ascii="Times New Roman" w:eastAsia="Times New Roman" w:hAnsi="Times New Roman" w:cs="Times New Roman"/>
          <w:sz w:val="24"/>
          <w:szCs w:val="24"/>
        </w:rPr>
      </w:pPr>
      <w:r w:rsidRPr="005B750F">
        <w:rPr>
          <w:rFonts w:ascii="Times New Roman" w:eastAsia="Times New Roman" w:hAnsi="Times New Roman" w:cs="Times New Roman"/>
          <w:sz w:val="24"/>
          <w:szCs w:val="24"/>
        </w:rPr>
        <w:t>Publiczna Szkoła Podstawowa im. Bitwy Warszawskiej 1920 Roku w Józefowie</w:t>
      </w:r>
      <w:r w:rsidR="00EC5C07">
        <w:rPr>
          <w:rFonts w:ascii="Times New Roman" w:eastAsia="Times New Roman" w:hAnsi="Times New Roman" w:cs="Times New Roman"/>
          <w:sz w:val="24"/>
          <w:szCs w:val="24"/>
        </w:rPr>
        <w:t xml:space="preserve"> </w:t>
      </w:r>
      <w:r w:rsidR="00846690">
        <w:rPr>
          <w:rFonts w:ascii="Times New Roman" w:eastAsia="Times New Roman" w:hAnsi="Times New Roman" w:cs="Times New Roman"/>
          <w:sz w:val="24"/>
          <w:szCs w:val="24"/>
        </w:rPr>
        <w:br/>
      </w:r>
      <w:r w:rsidR="00EC5C07">
        <w:rPr>
          <w:rFonts w:ascii="Times New Roman" w:eastAsia="Times New Roman" w:hAnsi="Times New Roman" w:cs="Times New Roman"/>
          <w:sz w:val="24"/>
          <w:szCs w:val="24"/>
        </w:rPr>
        <w:t xml:space="preserve">z </w:t>
      </w:r>
      <w:r w:rsidR="00EC5C07">
        <w:rPr>
          <w:rFonts w:ascii="Times New Roman" w:hAnsi="Times New Roman" w:cs="Times New Roman"/>
          <w:sz w:val="24"/>
          <w:szCs w:val="24"/>
        </w:rPr>
        <w:t>oddziałem przedszkolnym</w:t>
      </w:r>
      <w:r>
        <w:rPr>
          <w:rFonts w:ascii="Times New Roman" w:eastAsia="Times New Roman" w:hAnsi="Times New Roman" w:cs="Times New Roman"/>
          <w:sz w:val="24"/>
          <w:szCs w:val="24"/>
        </w:rPr>
        <w:t>,</w:t>
      </w:r>
    </w:p>
    <w:p w14:paraId="4985CE93"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Przedszkole Samorządowe „Pod Wesołym Ekoludkiem” w Dręszewie</w:t>
      </w:r>
      <w:r>
        <w:rPr>
          <w:rFonts w:ascii="Times New Roman" w:hAnsi="Times New Roman" w:cs="Times New Roman"/>
          <w:sz w:val="24"/>
          <w:szCs w:val="24"/>
        </w:rPr>
        <w:t>,</w:t>
      </w:r>
    </w:p>
    <w:p w14:paraId="2D52C3C1" w14:textId="77777777" w:rsid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Niepubliczne Przedszkole „Bajkowy świat”</w:t>
      </w:r>
      <w:r>
        <w:rPr>
          <w:rFonts w:ascii="Times New Roman" w:hAnsi="Times New Roman" w:cs="Times New Roman"/>
          <w:sz w:val="24"/>
          <w:szCs w:val="24"/>
        </w:rPr>
        <w:t>,</w:t>
      </w:r>
    </w:p>
    <w:p w14:paraId="5B2CA199" w14:textId="77777777" w:rsidR="00EC5C07" w:rsidRPr="00EC5C07" w:rsidRDefault="00EC5C07" w:rsidP="004C5C29">
      <w:pPr>
        <w:pStyle w:val="Akapitzlist"/>
        <w:numPr>
          <w:ilvl w:val="0"/>
          <w:numId w:val="51"/>
        </w:numPr>
        <w:spacing w:line="360" w:lineRule="auto"/>
        <w:jc w:val="both"/>
        <w:rPr>
          <w:rFonts w:ascii="Times New Roman" w:eastAsia="Times New Roman" w:hAnsi="Times New Roman" w:cs="Times New Roman"/>
          <w:sz w:val="24"/>
          <w:szCs w:val="24"/>
        </w:rPr>
      </w:pPr>
      <w:r w:rsidRPr="005B750F">
        <w:rPr>
          <w:rFonts w:ascii="Times New Roman" w:eastAsia="Times New Roman" w:hAnsi="Times New Roman" w:cs="Times New Roman"/>
          <w:sz w:val="24"/>
          <w:szCs w:val="24"/>
        </w:rPr>
        <w:t>Przedszkole Niepubliczne "Wyspa Malucha" we Wszeborach</w:t>
      </w:r>
      <w:r>
        <w:rPr>
          <w:rFonts w:ascii="Times New Roman" w:eastAsia="Times New Roman" w:hAnsi="Times New Roman" w:cs="Times New Roman"/>
          <w:sz w:val="24"/>
          <w:szCs w:val="24"/>
        </w:rPr>
        <w:t>,</w:t>
      </w:r>
    </w:p>
    <w:p w14:paraId="5A40464B"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Ochotnicza Staż Pożarna w Chajętach</w:t>
      </w:r>
      <w:r>
        <w:rPr>
          <w:rFonts w:ascii="Times New Roman" w:hAnsi="Times New Roman" w:cs="Times New Roman"/>
          <w:sz w:val="24"/>
          <w:szCs w:val="24"/>
        </w:rPr>
        <w:t>,</w:t>
      </w:r>
    </w:p>
    <w:p w14:paraId="6ED591AC"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Ochotnicza Staż Pożarna w Dąbrówce</w:t>
      </w:r>
      <w:r>
        <w:rPr>
          <w:rFonts w:ascii="Times New Roman" w:hAnsi="Times New Roman" w:cs="Times New Roman"/>
          <w:sz w:val="24"/>
          <w:szCs w:val="24"/>
        </w:rPr>
        <w:t>,</w:t>
      </w:r>
    </w:p>
    <w:p w14:paraId="124258F1"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Ochotnicza Staż Pożarna w Kołakowie</w:t>
      </w:r>
      <w:r>
        <w:rPr>
          <w:rFonts w:ascii="Times New Roman" w:hAnsi="Times New Roman" w:cs="Times New Roman"/>
          <w:sz w:val="24"/>
          <w:szCs w:val="24"/>
        </w:rPr>
        <w:t>,</w:t>
      </w:r>
    </w:p>
    <w:p w14:paraId="165AC6EE"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Ochotnicza Staż Pożarna w Kuligowie</w:t>
      </w:r>
      <w:r>
        <w:rPr>
          <w:rFonts w:ascii="Times New Roman" w:hAnsi="Times New Roman" w:cs="Times New Roman"/>
          <w:sz w:val="24"/>
          <w:szCs w:val="24"/>
        </w:rPr>
        <w:t>,</w:t>
      </w:r>
    </w:p>
    <w:p w14:paraId="338E66D6"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Ochotnicza Staż Pożarna w Laskowie</w:t>
      </w:r>
      <w:r>
        <w:rPr>
          <w:rFonts w:ascii="Times New Roman" w:hAnsi="Times New Roman" w:cs="Times New Roman"/>
          <w:sz w:val="24"/>
          <w:szCs w:val="24"/>
        </w:rPr>
        <w:t>,</w:t>
      </w:r>
    </w:p>
    <w:p w14:paraId="790BF96E"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Ochotnicza Staż Pożarna Ludwinów-Józefów</w:t>
      </w:r>
      <w:r>
        <w:rPr>
          <w:rFonts w:ascii="Times New Roman" w:hAnsi="Times New Roman" w:cs="Times New Roman"/>
          <w:sz w:val="24"/>
          <w:szCs w:val="24"/>
        </w:rPr>
        <w:t>,</w:t>
      </w:r>
    </w:p>
    <w:p w14:paraId="5B6CDB0F" w14:textId="77777777" w:rsidR="00C4363D" w:rsidRP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t>Ochotnicza Staż Pożarna w Ślężanach</w:t>
      </w:r>
      <w:r>
        <w:rPr>
          <w:rFonts w:ascii="Times New Roman" w:hAnsi="Times New Roman" w:cs="Times New Roman"/>
          <w:sz w:val="24"/>
          <w:szCs w:val="24"/>
        </w:rPr>
        <w:t>,</w:t>
      </w:r>
    </w:p>
    <w:p w14:paraId="7A1CB014" w14:textId="77777777" w:rsidR="00C4363D" w:rsidRDefault="00C4363D" w:rsidP="004C5C29">
      <w:pPr>
        <w:pStyle w:val="Akapitzlist"/>
        <w:numPr>
          <w:ilvl w:val="0"/>
          <w:numId w:val="51"/>
        </w:numPr>
        <w:spacing w:line="360" w:lineRule="auto"/>
        <w:jc w:val="both"/>
        <w:rPr>
          <w:rFonts w:ascii="Times New Roman" w:hAnsi="Times New Roman" w:cs="Times New Roman"/>
          <w:sz w:val="24"/>
          <w:szCs w:val="24"/>
        </w:rPr>
      </w:pPr>
      <w:r w:rsidRPr="00C4363D">
        <w:rPr>
          <w:rFonts w:ascii="Times New Roman" w:hAnsi="Times New Roman" w:cs="Times New Roman"/>
          <w:sz w:val="24"/>
          <w:szCs w:val="24"/>
        </w:rPr>
        <w:lastRenderedPageBreak/>
        <w:t>Ochotnicza Staż Pożarna w Zaścieniach</w:t>
      </w:r>
      <w:r>
        <w:rPr>
          <w:rFonts w:ascii="Times New Roman" w:hAnsi="Times New Roman" w:cs="Times New Roman"/>
          <w:sz w:val="24"/>
          <w:szCs w:val="24"/>
        </w:rPr>
        <w:t>.</w:t>
      </w:r>
    </w:p>
    <w:p w14:paraId="399BE31B" w14:textId="77777777" w:rsidR="00C4363D" w:rsidRPr="00C4363D" w:rsidRDefault="00C4363D" w:rsidP="00C4363D">
      <w:pPr>
        <w:pStyle w:val="Akapitzlist"/>
        <w:spacing w:line="360" w:lineRule="auto"/>
        <w:ind w:left="780"/>
        <w:jc w:val="both"/>
        <w:rPr>
          <w:rFonts w:ascii="Times New Roman" w:hAnsi="Times New Roman" w:cs="Times New Roman"/>
          <w:sz w:val="24"/>
          <w:szCs w:val="24"/>
        </w:rPr>
      </w:pPr>
    </w:p>
    <w:p w14:paraId="1B465767" w14:textId="5AEC4234" w:rsidR="00E8742A" w:rsidRPr="00E8742A" w:rsidRDefault="00C4363D" w:rsidP="00E8742A">
      <w:pPr>
        <w:pStyle w:val="Akapitzlist"/>
        <w:spacing w:line="360" w:lineRule="auto"/>
        <w:ind w:left="0"/>
        <w:jc w:val="both"/>
        <w:rPr>
          <w:rFonts w:ascii="Times New Roman" w:hAnsi="Times New Roman" w:cs="Times New Roman"/>
          <w:sz w:val="24"/>
          <w:szCs w:val="24"/>
        </w:rPr>
      </w:pPr>
      <w:r w:rsidRPr="00C4363D">
        <w:rPr>
          <w:rFonts w:ascii="Times New Roman" w:hAnsi="Times New Roman" w:cs="Times New Roman"/>
          <w:sz w:val="24"/>
          <w:szCs w:val="24"/>
        </w:rPr>
        <w:t>Organizacje pozarządowe</w:t>
      </w:r>
      <w:r w:rsidR="00EC5C07">
        <w:rPr>
          <w:rFonts w:ascii="Times New Roman" w:hAnsi="Times New Roman" w:cs="Times New Roman"/>
          <w:sz w:val="24"/>
          <w:szCs w:val="24"/>
        </w:rPr>
        <w:t xml:space="preserve"> działające na terenie G</w:t>
      </w:r>
      <w:r w:rsidR="00E8742A">
        <w:rPr>
          <w:rFonts w:ascii="Times New Roman" w:hAnsi="Times New Roman" w:cs="Times New Roman"/>
          <w:sz w:val="24"/>
          <w:szCs w:val="24"/>
        </w:rPr>
        <w:t>miny Dąbrówka:</w:t>
      </w:r>
    </w:p>
    <w:p w14:paraId="7493B9D8"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fundacje:</w:t>
      </w:r>
    </w:p>
    <w:p w14:paraId="624D92D8"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Ekumeniczna Fundacja ad astra</w:t>
      </w:r>
      <w:r>
        <w:rPr>
          <w:rFonts w:ascii="Times New Roman" w:eastAsia="Times New Roman" w:hAnsi="Times New Roman" w:cs="Times New Roman"/>
          <w:color w:val="000000"/>
          <w:sz w:val="24"/>
          <w:szCs w:val="24"/>
        </w:rPr>
        <w:t>,</w:t>
      </w:r>
    </w:p>
    <w:p w14:paraId="55076094"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 xml:space="preserve">Fundacja Całym Sercem </w:t>
      </w:r>
      <w:r>
        <w:rPr>
          <w:rFonts w:ascii="Times New Roman" w:eastAsia="Times New Roman" w:hAnsi="Times New Roman" w:cs="Times New Roman"/>
          <w:color w:val="000000"/>
          <w:sz w:val="24"/>
          <w:szCs w:val="24"/>
        </w:rPr>
        <w:t>–</w:t>
      </w:r>
      <w:r w:rsidRPr="002F5940">
        <w:rPr>
          <w:rFonts w:ascii="Times New Roman" w:eastAsia="Times New Roman" w:hAnsi="Times New Roman" w:cs="Times New Roman"/>
          <w:color w:val="000000"/>
          <w:sz w:val="24"/>
          <w:szCs w:val="24"/>
        </w:rPr>
        <w:t xml:space="preserve"> Nadzieja</w:t>
      </w:r>
      <w:r>
        <w:rPr>
          <w:rFonts w:ascii="Times New Roman" w:eastAsia="Times New Roman" w:hAnsi="Times New Roman" w:cs="Times New Roman"/>
          <w:color w:val="000000"/>
          <w:sz w:val="24"/>
          <w:szCs w:val="24"/>
        </w:rPr>
        <w:t>,</w:t>
      </w:r>
    </w:p>
    <w:p w14:paraId="1710EE20"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Fundacja "Dziedzictwo Nadbużańskie"</w:t>
      </w:r>
      <w:r>
        <w:rPr>
          <w:rFonts w:ascii="Times New Roman" w:eastAsia="Times New Roman" w:hAnsi="Times New Roman" w:cs="Times New Roman"/>
          <w:color w:val="000000"/>
          <w:sz w:val="24"/>
          <w:szCs w:val="24"/>
        </w:rPr>
        <w:t>,</w:t>
      </w:r>
    </w:p>
    <w:p w14:paraId="7F8C0BBA"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Fundacja na rzecz rozwoju edukacji i aktywności społecznej "HARMONIUSZ"</w:t>
      </w:r>
      <w:r>
        <w:rPr>
          <w:rFonts w:ascii="Times New Roman" w:eastAsia="Times New Roman" w:hAnsi="Times New Roman" w:cs="Times New Roman"/>
          <w:color w:val="000000"/>
          <w:sz w:val="24"/>
          <w:szCs w:val="24"/>
        </w:rPr>
        <w:t>,</w:t>
      </w:r>
    </w:p>
    <w:p w14:paraId="3AAAD110"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Fundacja Razem w Chorobie,</w:t>
      </w:r>
    </w:p>
    <w:p w14:paraId="46231B45"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stowarzyszenia:</w:t>
      </w:r>
    </w:p>
    <w:p w14:paraId="4BD9F258"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Federacja na Rzecz Reintegracji Społecznej</w:t>
      </w:r>
      <w:r>
        <w:rPr>
          <w:rFonts w:ascii="Times New Roman" w:eastAsia="Times New Roman" w:hAnsi="Times New Roman" w:cs="Times New Roman"/>
          <w:color w:val="000000"/>
          <w:sz w:val="24"/>
          <w:szCs w:val="24"/>
        </w:rPr>
        <w:t>,</w:t>
      </w:r>
    </w:p>
    <w:p w14:paraId="0332F05D"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Powiślańskie Towarzystwo Społeczne</w:t>
      </w:r>
      <w:r>
        <w:rPr>
          <w:rFonts w:ascii="Times New Roman" w:eastAsia="Times New Roman" w:hAnsi="Times New Roman" w:cs="Times New Roman"/>
          <w:color w:val="000000"/>
          <w:sz w:val="24"/>
          <w:szCs w:val="24"/>
        </w:rPr>
        <w:t>,</w:t>
      </w:r>
    </w:p>
    <w:p w14:paraId="543BE3D2"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Stowarzyszenie Kulturalne Mieszkańców Guzowatki im. księdza Ignacego Skorupki</w:t>
      </w:r>
      <w:r>
        <w:rPr>
          <w:rFonts w:ascii="Times New Roman" w:eastAsia="Times New Roman" w:hAnsi="Times New Roman" w:cs="Times New Roman"/>
          <w:color w:val="000000"/>
          <w:sz w:val="24"/>
          <w:szCs w:val="24"/>
        </w:rPr>
        <w:t>,</w:t>
      </w:r>
    </w:p>
    <w:p w14:paraId="189FC670"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Stowarzyszenie "Nasza Wieś"</w:t>
      </w:r>
      <w:r>
        <w:rPr>
          <w:rFonts w:ascii="Times New Roman" w:eastAsia="Times New Roman" w:hAnsi="Times New Roman" w:cs="Times New Roman"/>
          <w:color w:val="000000"/>
          <w:sz w:val="24"/>
          <w:szCs w:val="24"/>
        </w:rPr>
        <w:t>,</w:t>
      </w:r>
    </w:p>
    <w:p w14:paraId="448C6452" w14:textId="77777777"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Stowarzyszenie "POMOC W DOLINIE DOLNEGO BUGU"</w:t>
      </w:r>
      <w:r>
        <w:rPr>
          <w:rFonts w:ascii="Times New Roman" w:eastAsia="Times New Roman" w:hAnsi="Times New Roman" w:cs="Times New Roman"/>
          <w:color w:val="000000"/>
          <w:sz w:val="24"/>
          <w:szCs w:val="24"/>
        </w:rPr>
        <w:t>,</w:t>
      </w:r>
    </w:p>
    <w:p w14:paraId="58F16904" w14:textId="3E7128D9" w:rsidR="00E8742A"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F5940">
        <w:rPr>
          <w:rFonts w:ascii="Times New Roman" w:eastAsia="Times New Roman" w:hAnsi="Times New Roman" w:cs="Times New Roman"/>
          <w:color w:val="000000"/>
          <w:sz w:val="24"/>
          <w:szCs w:val="24"/>
        </w:rPr>
        <w:t>Stowarzyszenie Rodzicielstwa Zastępczego ISKRA NADZIEI</w:t>
      </w:r>
      <w:r>
        <w:rPr>
          <w:rFonts w:ascii="Times New Roman" w:eastAsia="Times New Roman" w:hAnsi="Times New Roman" w:cs="Times New Roman"/>
          <w:color w:val="000000"/>
          <w:sz w:val="24"/>
          <w:szCs w:val="24"/>
        </w:rPr>
        <w:t>,</w:t>
      </w:r>
    </w:p>
    <w:p w14:paraId="134AFA4D" w14:textId="1638F49C" w:rsidR="00E8742A" w:rsidRPr="00754E62" w:rsidRDefault="00E8742A" w:rsidP="00E8742A">
      <w:pPr>
        <w:keepNext/>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kluby sportowe:</w:t>
      </w:r>
    </w:p>
    <w:p w14:paraId="4EB662AC" w14:textId="77777777" w:rsidR="00E8742A" w:rsidRDefault="00E8742A" w:rsidP="00E8742A">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63D" w:rsidRPr="00C4363D">
        <w:rPr>
          <w:rFonts w:ascii="Times New Roman" w:hAnsi="Times New Roman" w:cs="Times New Roman"/>
          <w:sz w:val="24"/>
          <w:szCs w:val="24"/>
        </w:rPr>
        <w:t>Gminny Klub Sportowy Dąbrówka</w:t>
      </w:r>
      <w:r w:rsidR="00EC5C07">
        <w:rPr>
          <w:rFonts w:ascii="Times New Roman" w:hAnsi="Times New Roman" w:cs="Times New Roman"/>
          <w:sz w:val="24"/>
          <w:szCs w:val="24"/>
        </w:rPr>
        <w:t>,</w:t>
      </w:r>
    </w:p>
    <w:p w14:paraId="11E9E831" w14:textId="272DD137" w:rsidR="00C4363D" w:rsidRPr="00C4363D" w:rsidRDefault="00E8742A" w:rsidP="00E8742A">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4363D" w:rsidRPr="00C4363D">
        <w:rPr>
          <w:rFonts w:ascii="Times New Roman" w:hAnsi="Times New Roman" w:cs="Times New Roman"/>
          <w:sz w:val="24"/>
          <w:szCs w:val="24"/>
        </w:rPr>
        <w:t>Międzyszkolny Uczniowski Klub Sportowy Dąbrówka</w:t>
      </w:r>
      <w:r>
        <w:rPr>
          <w:rFonts w:ascii="Times New Roman" w:hAnsi="Times New Roman" w:cs="Times New Roman"/>
          <w:sz w:val="24"/>
          <w:szCs w:val="24"/>
        </w:rPr>
        <w:t>.</w:t>
      </w:r>
    </w:p>
    <w:p w14:paraId="6BDAE05B" w14:textId="44A3B7F2" w:rsidR="00EC5C07" w:rsidRPr="00E8742A" w:rsidRDefault="00EC5C07" w:rsidP="00E8742A">
      <w:pPr>
        <w:pStyle w:val="Akapitzlist"/>
        <w:spacing w:line="360" w:lineRule="auto"/>
        <w:jc w:val="both"/>
        <w:rPr>
          <w:rFonts w:ascii="Times New Roman" w:hAnsi="Times New Roman" w:cs="Times New Roman"/>
          <w:sz w:val="24"/>
          <w:szCs w:val="24"/>
        </w:rPr>
      </w:pPr>
    </w:p>
    <w:p w14:paraId="46DDF03B" w14:textId="77777777" w:rsidR="00EC5C07" w:rsidRDefault="00EC5C07" w:rsidP="00276161">
      <w:pPr>
        <w:spacing w:line="360" w:lineRule="auto"/>
        <w:jc w:val="both"/>
        <w:rPr>
          <w:rFonts w:ascii="Times New Roman" w:hAnsi="Times New Roman" w:cs="Times New Roman"/>
          <w:sz w:val="24"/>
          <w:szCs w:val="24"/>
        </w:rPr>
      </w:pPr>
    </w:p>
    <w:p w14:paraId="4B55D3EF" w14:textId="77777777" w:rsidR="00EC5C07" w:rsidRDefault="00EC5C07" w:rsidP="00276161">
      <w:pPr>
        <w:spacing w:line="360" w:lineRule="auto"/>
        <w:jc w:val="both"/>
        <w:rPr>
          <w:rFonts w:ascii="Times New Roman" w:hAnsi="Times New Roman" w:cs="Times New Roman"/>
          <w:sz w:val="24"/>
          <w:szCs w:val="24"/>
        </w:rPr>
      </w:pPr>
    </w:p>
    <w:p w14:paraId="36B0631F" w14:textId="77777777" w:rsidR="00EC5C07" w:rsidRDefault="00EC5C07" w:rsidP="00276161">
      <w:pPr>
        <w:spacing w:line="360" w:lineRule="auto"/>
        <w:jc w:val="both"/>
        <w:rPr>
          <w:rFonts w:ascii="Times New Roman" w:hAnsi="Times New Roman" w:cs="Times New Roman"/>
          <w:sz w:val="24"/>
          <w:szCs w:val="24"/>
        </w:rPr>
      </w:pPr>
    </w:p>
    <w:p w14:paraId="27D77A4C" w14:textId="77777777" w:rsidR="00EC5C07" w:rsidRDefault="00EC5C07" w:rsidP="00276161">
      <w:pPr>
        <w:spacing w:line="360" w:lineRule="auto"/>
        <w:jc w:val="both"/>
        <w:rPr>
          <w:rFonts w:ascii="Times New Roman" w:hAnsi="Times New Roman" w:cs="Times New Roman"/>
          <w:sz w:val="24"/>
          <w:szCs w:val="24"/>
        </w:rPr>
      </w:pPr>
    </w:p>
    <w:p w14:paraId="107B8DE1" w14:textId="77777777" w:rsidR="00EC5C07" w:rsidRDefault="00EC5C07" w:rsidP="00276161">
      <w:pPr>
        <w:spacing w:line="360" w:lineRule="auto"/>
        <w:jc w:val="both"/>
        <w:rPr>
          <w:rFonts w:ascii="Times New Roman" w:hAnsi="Times New Roman" w:cs="Times New Roman"/>
          <w:sz w:val="24"/>
          <w:szCs w:val="24"/>
        </w:rPr>
      </w:pPr>
    </w:p>
    <w:p w14:paraId="6EFEA32A" w14:textId="77777777" w:rsidR="000B7BDC" w:rsidRDefault="000B7BDC" w:rsidP="00276161">
      <w:pPr>
        <w:spacing w:line="360" w:lineRule="auto"/>
        <w:jc w:val="both"/>
        <w:rPr>
          <w:rFonts w:ascii="Times New Roman" w:hAnsi="Times New Roman" w:cs="Times New Roman"/>
          <w:sz w:val="24"/>
          <w:szCs w:val="24"/>
        </w:rPr>
      </w:pPr>
    </w:p>
    <w:p w14:paraId="39C66577" w14:textId="77777777" w:rsidR="000B7BDC" w:rsidRDefault="000B7BDC" w:rsidP="00276161">
      <w:pPr>
        <w:spacing w:line="360" w:lineRule="auto"/>
        <w:jc w:val="both"/>
        <w:rPr>
          <w:rFonts w:ascii="Times New Roman" w:hAnsi="Times New Roman" w:cs="Times New Roman"/>
          <w:sz w:val="24"/>
          <w:szCs w:val="24"/>
        </w:rPr>
      </w:pPr>
    </w:p>
    <w:p w14:paraId="0B2F4C97" w14:textId="77777777" w:rsidR="000B7BDC" w:rsidRDefault="000B7BDC" w:rsidP="00276161">
      <w:pPr>
        <w:spacing w:line="360" w:lineRule="auto"/>
        <w:jc w:val="both"/>
        <w:rPr>
          <w:rFonts w:ascii="Times New Roman" w:hAnsi="Times New Roman" w:cs="Times New Roman"/>
          <w:sz w:val="24"/>
          <w:szCs w:val="24"/>
        </w:rPr>
      </w:pPr>
    </w:p>
    <w:p w14:paraId="592529FE" w14:textId="77777777" w:rsidR="00DC3F83" w:rsidRPr="000B7BDC" w:rsidRDefault="00935218" w:rsidP="00276161">
      <w:pPr>
        <w:pStyle w:val="Nagwek1"/>
        <w:spacing w:line="360" w:lineRule="auto"/>
        <w:jc w:val="both"/>
        <w:rPr>
          <w:rFonts w:ascii="Times New Roman" w:eastAsia="Times New Roman" w:hAnsi="Times New Roman" w:cs="Times New Roman"/>
          <w:sz w:val="32"/>
          <w:szCs w:val="32"/>
          <w:highlight w:val="white"/>
        </w:rPr>
      </w:pPr>
      <w:bookmarkStart w:id="82" w:name="_Toc91083992"/>
      <w:r w:rsidRPr="000B7BDC">
        <w:rPr>
          <w:rFonts w:ascii="Times New Roman" w:eastAsia="Times New Roman" w:hAnsi="Times New Roman" w:cs="Times New Roman"/>
          <w:sz w:val="32"/>
          <w:szCs w:val="32"/>
        </w:rPr>
        <w:lastRenderedPageBreak/>
        <w:t>CZĘŚĆ III - PROGRAMOWA</w:t>
      </w:r>
      <w:bookmarkEnd w:id="82"/>
    </w:p>
    <w:p w14:paraId="01C8E1D9"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128CFCE1" w14:textId="77777777" w:rsidR="00DC3F83" w:rsidRPr="00276161" w:rsidRDefault="000B00B7"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Wyniki diagnozy problemów społecznych posłużyły do sformułowania misji, celów szczegółowych i kierunków działań niezbędnych</w:t>
      </w:r>
      <w:r w:rsidR="004B5A75">
        <w:rPr>
          <w:rFonts w:ascii="Times New Roman" w:eastAsia="Times New Roman" w:hAnsi="Times New Roman" w:cs="Times New Roman"/>
          <w:sz w:val="24"/>
          <w:szCs w:val="24"/>
        </w:rPr>
        <w:t xml:space="preserve"> do podjęcia na terenie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Pr="00276161">
        <w:rPr>
          <w:rFonts w:ascii="Times New Roman" w:eastAsia="Times New Roman" w:hAnsi="Times New Roman" w:cs="Times New Roman"/>
          <w:sz w:val="24"/>
          <w:szCs w:val="24"/>
        </w:rPr>
        <w:t>. Wdrożenie zaplanowanego programu powinno przyczynić się do poprawy jakości życia mieszkańców, zmniejszenia skali wystę</w:t>
      </w:r>
      <w:r w:rsidR="000B7BDC">
        <w:rPr>
          <w:rFonts w:ascii="Times New Roman" w:eastAsia="Times New Roman" w:hAnsi="Times New Roman" w:cs="Times New Roman"/>
          <w:sz w:val="24"/>
          <w:szCs w:val="24"/>
        </w:rPr>
        <w:t>pujących problemów społecznych i</w:t>
      </w:r>
      <w:r w:rsidRPr="00276161">
        <w:rPr>
          <w:rFonts w:ascii="Times New Roman" w:eastAsia="Times New Roman" w:hAnsi="Times New Roman" w:cs="Times New Roman"/>
          <w:sz w:val="24"/>
          <w:szCs w:val="24"/>
        </w:rPr>
        <w:t xml:space="preserve"> zm</w:t>
      </w:r>
      <w:r w:rsidR="000B7BDC">
        <w:rPr>
          <w:rFonts w:ascii="Times New Roman" w:eastAsia="Times New Roman" w:hAnsi="Times New Roman" w:cs="Times New Roman"/>
          <w:sz w:val="24"/>
          <w:szCs w:val="24"/>
        </w:rPr>
        <w:t>inimalizowania ich skutków oraz zapobiegania występowania czynników ryzyka w przyszłości.</w:t>
      </w:r>
    </w:p>
    <w:p w14:paraId="45CDFC50"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0A5558DD" w14:textId="77777777" w:rsidR="00DC3F83" w:rsidRPr="000B7BDC" w:rsidRDefault="00935218" w:rsidP="005B614B">
      <w:pPr>
        <w:pStyle w:val="Nagwek2"/>
        <w:numPr>
          <w:ilvl w:val="0"/>
          <w:numId w:val="12"/>
        </w:numPr>
        <w:spacing w:before="40" w:line="360" w:lineRule="auto"/>
        <w:jc w:val="both"/>
        <w:rPr>
          <w:rFonts w:ascii="Times New Roman" w:eastAsia="Times New Roman" w:hAnsi="Times New Roman" w:cs="Times New Roman"/>
          <w:sz w:val="28"/>
          <w:szCs w:val="28"/>
        </w:rPr>
      </w:pPr>
      <w:bookmarkStart w:id="83" w:name="_Toc91083993"/>
      <w:r w:rsidRPr="000B7BDC">
        <w:rPr>
          <w:rFonts w:ascii="Times New Roman" w:eastAsia="Times New Roman" w:hAnsi="Times New Roman" w:cs="Times New Roman"/>
          <w:sz w:val="28"/>
          <w:szCs w:val="28"/>
        </w:rPr>
        <w:t>Misja</w:t>
      </w:r>
      <w:bookmarkEnd w:id="83"/>
    </w:p>
    <w:p w14:paraId="073EDAEC"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116151E6" w14:textId="77777777" w:rsidR="00DC3F83" w:rsidRPr="00276161" w:rsidRDefault="00935218" w:rsidP="00276161">
      <w:pPr>
        <w:spacing w:line="360" w:lineRule="auto"/>
        <w:jc w:val="both"/>
        <w:rPr>
          <w:rFonts w:ascii="Times New Roman" w:eastAsia="Times New Roman" w:hAnsi="Times New Roman" w:cs="Times New Roman"/>
          <w:b/>
          <w:sz w:val="24"/>
          <w:szCs w:val="24"/>
        </w:rPr>
      </w:pPr>
      <w:r w:rsidRPr="00276161">
        <w:rPr>
          <w:rFonts w:ascii="Times New Roman" w:eastAsia="Times New Roman" w:hAnsi="Times New Roman" w:cs="Times New Roman"/>
          <w:b/>
          <w:sz w:val="24"/>
          <w:szCs w:val="24"/>
        </w:rPr>
        <w:t>MISJA:</w:t>
      </w:r>
    </w:p>
    <w:p w14:paraId="5D8FA6F1" w14:textId="77777777" w:rsidR="00DC3F83" w:rsidRPr="00846690" w:rsidRDefault="00935218" w:rsidP="00276161">
      <w:pPr>
        <w:spacing w:line="360" w:lineRule="auto"/>
        <w:jc w:val="both"/>
        <w:rPr>
          <w:rFonts w:ascii="Times New Roman" w:eastAsia="Times New Roman" w:hAnsi="Times New Roman" w:cs="Times New Roman"/>
          <w:b/>
          <w:color w:val="4BACC6" w:themeColor="accent5"/>
          <w:sz w:val="24"/>
          <w:szCs w:val="24"/>
        </w:rPr>
      </w:pPr>
      <w:r w:rsidRPr="00276161">
        <w:rPr>
          <w:rFonts w:ascii="Times New Roman" w:eastAsia="Times New Roman" w:hAnsi="Times New Roman" w:cs="Times New Roman"/>
          <w:b/>
          <w:color w:val="8496B0"/>
          <w:sz w:val="24"/>
          <w:szCs w:val="24"/>
        </w:rPr>
        <w:t xml:space="preserve"> </w:t>
      </w:r>
      <w:r w:rsidR="00EE6EB6" w:rsidRPr="00846690">
        <w:rPr>
          <w:rFonts w:ascii="Times New Roman" w:eastAsia="Times New Roman" w:hAnsi="Times New Roman" w:cs="Times New Roman"/>
          <w:b/>
          <w:color w:val="4BACC6" w:themeColor="accent5"/>
          <w:sz w:val="24"/>
          <w:szCs w:val="24"/>
        </w:rPr>
        <w:t>DĄBRÓWKA</w:t>
      </w:r>
      <w:r w:rsidRPr="00846690">
        <w:rPr>
          <w:rFonts w:ascii="Times New Roman" w:eastAsia="Times New Roman" w:hAnsi="Times New Roman" w:cs="Times New Roman"/>
          <w:b/>
          <w:color w:val="4BACC6" w:themeColor="accent5"/>
          <w:sz w:val="24"/>
          <w:szCs w:val="24"/>
        </w:rPr>
        <w:t xml:space="preserve"> – SPOŁECZNOŚĆ, AKTYWIZACJA, WSPARCIE</w:t>
      </w:r>
    </w:p>
    <w:p w14:paraId="6B0442D7" w14:textId="764103AA" w:rsidR="00DC3F83" w:rsidRPr="00276161" w:rsidRDefault="000B7BDC" w:rsidP="00276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Misją Gminy Dąbrówka</w:t>
      </w:r>
      <w:r w:rsidR="00C612AF" w:rsidRPr="00276161">
        <w:rPr>
          <w:rFonts w:ascii="Times New Roman" w:eastAsia="Times New Roman" w:hAnsi="Times New Roman" w:cs="Times New Roman"/>
          <w:sz w:val="24"/>
          <w:szCs w:val="24"/>
        </w:rPr>
        <w:t xml:space="preserve"> jest przede wszystkim kompleksowe rozwiązywanie kwestii społecznych oraz działania profilaktyczne na rzecz wzmacniania rodziny, przeciwdziałanie marginalizacji grup społecznych zagrożonych wykluczeniem społecznym, podniesienie jakości życia mieszkańcom poprzez stwarzanie warunków do rozwoju i integracji społeczności lokalnej. </w:t>
      </w:r>
    </w:p>
    <w:p w14:paraId="1D852366" w14:textId="77777777" w:rsidR="00C612AF" w:rsidRPr="00276161" w:rsidRDefault="00C612AF" w:rsidP="00276161">
      <w:pPr>
        <w:spacing w:after="0" w:line="360" w:lineRule="auto"/>
        <w:jc w:val="both"/>
        <w:rPr>
          <w:rFonts w:ascii="Times New Roman" w:eastAsia="Times New Roman" w:hAnsi="Times New Roman" w:cs="Times New Roman"/>
          <w:sz w:val="24"/>
          <w:szCs w:val="24"/>
        </w:rPr>
      </w:pPr>
    </w:p>
    <w:p w14:paraId="17ABCC1C" w14:textId="77777777" w:rsidR="00DC3F83" w:rsidRPr="00276161" w:rsidRDefault="00935218" w:rsidP="00276161">
      <w:pPr>
        <w:spacing w:after="0" w:line="360" w:lineRule="auto"/>
        <w:jc w:val="both"/>
        <w:rPr>
          <w:rFonts w:ascii="Times New Roman" w:eastAsia="Times New Roman" w:hAnsi="Times New Roman" w:cs="Times New Roman"/>
          <w:b/>
          <w:sz w:val="24"/>
          <w:szCs w:val="24"/>
        </w:rPr>
      </w:pPr>
      <w:r w:rsidRPr="00276161">
        <w:rPr>
          <w:rFonts w:ascii="Times New Roman" w:eastAsia="Times New Roman" w:hAnsi="Times New Roman" w:cs="Times New Roman"/>
          <w:b/>
          <w:sz w:val="24"/>
          <w:szCs w:val="24"/>
        </w:rPr>
        <w:t>Cel główny:</w:t>
      </w:r>
    </w:p>
    <w:p w14:paraId="34C20FA9" w14:textId="77777777" w:rsidR="00DC3F83" w:rsidRPr="00276161" w:rsidRDefault="00DC3F83" w:rsidP="00276161">
      <w:pPr>
        <w:spacing w:after="0" w:line="360" w:lineRule="auto"/>
        <w:jc w:val="both"/>
        <w:rPr>
          <w:rFonts w:ascii="Times New Roman" w:eastAsia="Times New Roman" w:hAnsi="Times New Roman" w:cs="Times New Roman"/>
          <w:b/>
          <w:sz w:val="24"/>
          <w:szCs w:val="24"/>
        </w:rPr>
      </w:pPr>
    </w:p>
    <w:p w14:paraId="13DF96CC" w14:textId="77777777" w:rsidR="00DC3F83" w:rsidRPr="00846690" w:rsidRDefault="00935218" w:rsidP="00276161">
      <w:pPr>
        <w:spacing w:after="0" w:line="360" w:lineRule="auto"/>
        <w:jc w:val="both"/>
        <w:rPr>
          <w:rFonts w:ascii="Times New Roman" w:eastAsia="Times New Roman" w:hAnsi="Times New Roman" w:cs="Times New Roman"/>
          <w:b/>
          <w:color w:val="4BACC6" w:themeColor="accent5"/>
          <w:sz w:val="24"/>
          <w:szCs w:val="24"/>
        </w:rPr>
      </w:pPr>
      <w:r w:rsidRPr="00846690">
        <w:rPr>
          <w:rFonts w:ascii="Times New Roman" w:eastAsia="Times New Roman" w:hAnsi="Times New Roman" w:cs="Times New Roman"/>
          <w:b/>
          <w:color w:val="4BACC6" w:themeColor="accent5"/>
          <w:sz w:val="24"/>
          <w:szCs w:val="24"/>
        </w:rPr>
        <w:t>Jeden zintegrowany i interdyscyplinarny system międzyinst</w:t>
      </w:r>
      <w:r w:rsidR="00846690">
        <w:rPr>
          <w:rFonts w:ascii="Times New Roman" w:eastAsia="Times New Roman" w:hAnsi="Times New Roman" w:cs="Times New Roman"/>
          <w:b/>
          <w:color w:val="4BACC6" w:themeColor="accent5"/>
          <w:sz w:val="24"/>
          <w:szCs w:val="24"/>
        </w:rPr>
        <w:t xml:space="preserve">ytucjonalnego wsparcia dla osób </w:t>
      </w:r>
      <w:r w:rsidRPr="00846690">
        <w:rPr>
          <w:rFonts w:ascii="Times New Roman" w:eastAsia="Times New Roman" w:hAnsi="Times New Roman" w:cs="Times New Roman"/>
          <w:b/>
          <w:color w:val="4BACC6" w:themeColor="accent5"/>
          <w:sz w:val="24"/>
          <w:szCs w:val="24"/>
        </w:rPr>
        <w:t xml:space="preserve">i rodzin </w:t>
      </w:r>
      <w:r w:rsidR="00C612AF" w:rsidRPr="00846690">
        <w:rPr>
          <w:rFonts w:ascii="Times New Roman" w:eastAsia="Times New Roman" w:hAnsi="Times New Roman" w:cs="Times New Roman"/>
          <w:b/>
          <w:color w:val="4BACC6" w:themeColor="accent5"/>
          <w:sz w:val="24"/>
          <w:szCs w:val="24"/>
        </w:rPr>
        <w:t xml:space="preserve">dotkniętych różnego rodzaju problemami społecznymi, a w konsekwencji </w:t>
      </w:r>
      <w:r w:rsidRPr="00846690">
        <w:rPr>
          <w:rFonts w:ascii="Times New Roman" w:eastAsia="Times New Roman" w:hAnsi="Times New Roman" w:cs="Times New Roman"/>
          <w:b/>
          <w:color w:val="4BACC6" w:themeColor="accent5"/>
          <w:sz w:val="24"/>
          <w:szCs w:val="24"/>
        </w:rPr>
        <w:t>zagr</w:t>
      </w:r>
      <w:r w:rsidR="00C612AF" w:rsidRPr="00846690">
        <w:rPr>
          <w:rFonts w:ascii="Times New Roman" w:eastAsia="Times New Roman" w:hAnsi="Times New Roman" w:cs="Times New Roman"/>
          <w:b/>
          <w:color w:val="4BACC6" w:themeColor="accent5"/>
          <w:sz w:val="24"/>
          <w:szCs w:val="24"/>
        </w:rPr>
        <w:t>ożonych wykluczeniem społecznym</w:t>
      </w:r>
      <w:r w:rsidR="0055051D" w:rsidRPr="00846690">
        <w:rPr>
          <w:rFonts w:ascii="Times New Roman" w:eastAsia="Times New Roman" w:hAnsi="Times New Roman" w:cs="Times New Roman"/>
          <w:b/>
          <w:color w:val="4BACC6" w:themeColor="accent5"/>
          <w:sz w:val="24"/>
          <w:szCs w:val="24"/>
        </w:rPr>
        <w:t>.</w:t>
      </w:r>
    </w:p>
    <w:p w14:paraId="03A8BFC5" w14:textId="77777777" w:rsidR="00DC3F83" w:rsidRDefault="00DC3F83" w:rsidP="00276161">
      <w:pPr>
        <w:spacing w:after="0" w:line="360" w:lineRule="auto"/>
        <w:jc w:val="both"/>
        <w:rPr>
          <w:rFonts w:ascii="Times New Roman" w:eastAsia="Times New Roman" w:hAnsi="Times New Roman" w:cs="Times New Roman"/>
          <w:sz w:val="24"/>
          <w:szCs w:val="24"/>
        </w:rPr>
      </w:pPr>
    </w:p>
    <w:p w14:paraId="7BD189C2" w14:textId="77777777" w:rsidR="00111A53" w:rsidRDefault="00111A53" w:rsidP="00276161">
      <w:pPr>
        <w:spacing w:after="0" w:line="360" w:lineRule="auto"/>
        <w:jc w:val="both"/>
        <w:rPr>
          <w:rFonts w:ascii="Times New Roman" w:eastAsia="Times New Roman" w:hAnsi="Times New Roman" w:cs="Times New Roman"/>
          <w:sz w:val="24"/>
          <w:szCs w:val="24"/>
        </w:rPr>
      </w:pPr>
    </w:p>
    <w:p w14:paraId="309EC33A" w14:textId="77777777" w:rsidR="00846690" w:rsidRDefault="00846690" w:rsidP="00276161">
      <w:pPr>
        <w:spacing w:after="0" w:line="360" w:lineRule="auto"/>
        <w:jc w:val="both"/>
        <w:rPr>
          <w:rFonts w:ascii="Times New Roman" w:eastAsia="Times New Roman" w:hAnsi="Times New Roman" w:cs="Times New Roman"/>
          <w:sz w:val="24"/>
          <w:szCs w:val="24"/>
        </w:rPr>
      </w:pPr>
    </w:p>
    <w:p w14:paraId="55B44356" w14:textId="77777777" w:rsidR="00846690" w:rsidRDefault="00846690" w:rsidP="00276161">
      <w:pPr>
        <w:spacing w:after="0" w:line="360" w:lineRule="auto"/>
        <w:jc w:val="both"/>
        <w:rPr>
          <w:rFonts w:ascii="Times New Roman" w:eastAsia="Times New Roman" w:hAnsi="Times New Roman" w:cs="Times New Roman"/>
          <w:sz w:val="24"/>
          <w:szCs w:val="24"/>
        </w:rPr>
      </w:pPr>
    </w:p>
    <w:p w14:paraId="7F882E14" w14:textId="77777777" w:rsidR="00846690" w:rsidRDefault="00846690" w:rsidP="00276161">
      <w:pPr>
        <w:spacing w:after="0" w:line="360" w:lineRule="auto"/>
        <w:jc w:val="both"/>
        <w:rPr>
          <w:rFonts w:ascii="Times New Roman" w:eastAsia="Times New Roman" w:hAnsi="Times New Roman" w:cs="Times New Roman"/>
          <w:sz w:val="24"/>
          <w:szCs w:val="24"/>
        </w:rPr>
      </w:pPr>
    </w:p>
    <w:p w14:paraId="265CAE6D" w14:textId="77777777" w:rsidR="00846690" w:rsidRDefault="00846690" w:rsidP="00276161">
      <w:pPr>
        <w:spacing w:after="0" w:line="360" w:lineRule="auto"/>
        <w:jc w:val="both"/>
        <w:rPr>
          <w:rFonts w:ascii="Times New Roman" w:eastAsia="Times New Roman" w:hAnsi="Times New Roman" w:cs="Times New Roman"/>
          <w:sz w:val="24"/>
          <w:szCs w:val="24"/>
        </w:rPr>
      </w:pPr>
    </w:p>
    <w:p w14:paraId="4C9C5A7F" w14:textId="77777777" w:rsidR="00846690" w:rsidRDefault="00846690" w:rsidP="00276161">
      <w:pPr>
        <w:spacing w:after="0" w:line="360" w:lineRule="auto"/>
        <w:jc w:val="both"/>
        <w:rPr>
          <w:rFonts w:ascii="Times New Roman" w:eastAsia="Times New Roman" w:hAnsi="Times New Roman" w:cs="Times New Roman"/>
          <w:sz w:val="24"/>
          <w:szCs w:val="24"/>
        </w:rPr>
      </w:pPr>
    </w:p>
    <w:p w14:paraId="25489E3E" w14:textId="77777777" w:rsidR="00DC3F83" w:rsidRPr="00111A53" w:rsidRDefault="00935218" w:rsidP="005B614B">
      <w:pPr>
        <w:pStyle w:val="Nagwek2"/>
        <w:numPr>
          <w:ilvl w:val="0"/>
          <w:numId w:val="12"/>
        </w:numPr>
        <w:spacing w:before="40" w:line="360" w:lineRule="auto"/>
        <w:jc w:val="both"/>
        <w:rPr>
          <w:rFonts w:ascii="Times New Roman" w:eastAsia="Times New Roman" w:hAnsi="Times New Roman" w:cs="Times New Roman"/>
          <w:sz w:val="28"/>
          <w:szCs w:val="28"/>
        </w:rPr>
      </w:pPr>
      <w:bookmarkStart w:id="84" w:name="_Toc91083994"/>
      <w:r w:rsidRPr="00111A53">
        <w:rPr>
          <w:rFonts w:ascii="Times New Roman" w:eastAsia="Times New Roman" w:hAnsi="Times New Roman" w:cs="Times New Roman"/>
          <w:sz w:val="28"/>
          <w:szCs w:val="28"/>
        </w:rPr>
        <w:lastRenderedPageBreak/>
        <w:t>Cele strategiczne</w:t>
      </w:r>
      <w:r w:rsidR="00111A53">
        <w:rPr>
          <w:rFonts w:ascii="Times New Roman" w:eastAsia="Times New Roman" w:hAnsi="Times New Roman" w:cs="Times New Roman"/>
          <w:sz w:val="28"/>
          <w:szCs w:val="28"/>
        </w:rPr>
        <w:t xml:space="preserve"> i operacyjne</w:t>
      </w:r>
      <w:bookmarkEnd w:id="84"/>
    </w:p>
    <w:p w14:paraId="6DEB7DC6" w14:textId="77777777" w:rsidR="00111A53" w:rsidRPr="00276161" w:rsidRDefault="00111A53" w:rsidP="00111A53">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7E44F92E" w14:textId="77777777" w:rsidR="00111A53" w:rsidRDefault="00111A53" w:rsidP="00846690">
      <w:pPr>
        <w:pBdr>
          <w:top w:val="nil"/>
          <w:left w:val="nil"/>
          <w:bottom w:val="nil"/>
          <w:right w:val="nil"/>
          <w:between w:val="nil"/>
        </w:pBd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Cel strategiczny 1</w:t>
      </w:r>
      <w:r w:rsidR="00846690">
        <w:rPr>
          <w:rFonts w:ascii="Times New Roman" w:hAnsi="Times New Roman" w:cs="Times New Roman"/>
          <w:b/>
          <w:sz w:val="24"/>
          <w:szCs w:val="24"/>
        </w:rPr>
        <w:t>:</w:t>
      </w:r>
    </w:p>
    <w:p w14:paraId="37185B6A" w14:textId="77777777" w:rsidR="00846690" w:rsidRPr="00846690" w:rsidRDefault="00846690" w:rsidP="00846690">
      <w:pPr>
        <w:pBdr>
          <w:top w:val="nil"/>
          <w:left w:val="nil"/>
          <w:bottom w:val="nil"/>
          <w:right w:val="nil"/>
          <w:between w:val="nil"/>
        </w:pBdr>
        <w:spacing w:after="0" w:line="360" w:lineRule="auto"/>
        <w:jc w:val="both"/>
        <w:rPr>
          <w:rFonts w:ascii="Times New Roman" w:hAnsi="Times New Roman" w:cs="Times New Roman"/>
          <w:b/>
          <w:sz w:val="24"/>
          <w:szCs w:val="24"/>
        </w:rPr>
      </w:pPr>
    </w:p>
    <w:p w14:paraId="3C77B52B" w14:textId="77777777" w:rsidR="00E54EE0" w:rsidRDefault="00E54EE0" w:rsidP="00111A53">
      <w:pPr>
        <w:spacing w:after="0" w:line="360" w:lineRule="auto"/>
        <w:jc w:val="both"/>
        <w:rPr>
          <w:rFonts w:ascii="Times New Roman" w:eastAsia="Times New Roman" w:hAnsi="Times New Roman" w:cs="Times New Roman"/>
          <w:b/>
          <w:color w:val="9BBB59"/>
          <w:sz w:val="24"/>
          <w:szCs w:val="24"/>
        </w:rPr>
      </w:pPr>
      <w:r w:rsidRPr="00B43D82">
        <w:rPr>
          <w:rFonts w:ascii="Times New Roman" w:eastAsia="Times New Roman" w:hAnsi="Times New Roman" w:cs="Times New Roman"/>
          <w:b/>
          <w:color w:val="9BBB59"/>
          <w:sz w:val="24"/>
          <w:szCs w:val="24"/>
        </w:rPr>
        <w:t xml:space="preserve">Budowa zintegrowanego systemu </w:t>
      </w:r>
      <w:r>
        <w:rPr>
          <w:rFonts w:ascii="Times New Roman" w:eastAsia="Times New Roman" w:hAnsi="Times New Roman" w:cs="Times New Roman"/>
          <w:b/>
          <w:color w:val="9BBB59"/>
          <w:sz w:val="24"/>
          <w:szCs w:val="24"/>
        </w:rPr>
        <w:t xml:space="preserve">pomocy społecznej i wspieranie lokalnych służb </w:t>
      </w:r>
      <w:r w:rsidR="00E20206">
        <w:rPr>
          <w:rFonts w:ascii="Times New Roman" w:eastAsia="Times New Roman" w:hAnsi="Times New Roman" w:cs="Times New Roman"/>
          <w:b/>
          <w:color w:val="9BBB59"/>
          <w:sz w:val="24"/>
          <w:szCs w:val="24"/>
        </w:rPr>
        <w:t>pomocowych</w:t>
      </w:r>
    </w:p>
    <w:p w14:paraId="576E0D49" w14:textId="77777777" w:rsidR="00E54EE0" w:rsidRDefault="00E54EE0" w:rsidP="00111A53">
      <w:pPr>
        <w:spacing w:after="0" w:line="360" w:lineRule="auto"/>
        <w:jc w:val="both"/>
        <w:rPr>
          <w:rFonts w:ascii="Times New Roman" w:eastAsia="Times New Roman" w:hAnsi="Times New Roman" w:cs="Times New Roman"/>
          <w:b/>
          <w:sz w:val="24"/>
          <w:szCs w:val="24"/>
        </w:rPr>
      </w:pPr>
    </w:p>
    <w:p w14:paraId="34007B1E" w14:textId="77777777" w:rsidR="00111A53" w:rsidRPr="00276161" w:rsidRDefault="00E54EE0" w:rsidP="00111A5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Cele operacyjne</w:t>
      </w:r>
      <w:r w:rsidR="00111A53" w:rsidRPr="00276161">
        <w:rPr>
          <w:rFonts w:ascii="Times New Roman" w:eastAsia="Times New Roman" w:hAnsi="Times New Roman" w:cs="Times New Roman"/>
          <w:b/>
          <w:sz w:val="24"/>
          <w:szCs w:val="24"/>
        </w:rPr>
        <w:t>:</w:t>
      </w:r>
    </w:p>
    <w:p w14:paraId="11800053" w14:textId="77777777" w:rsidR="00111A53" w:rsidRPr="00276161" w:rsidRDefault="00111A53" w:rsidP="004C5C29">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sz w:val="24"/>
          <w:szCs w:val="24"/>
        </w:rPr>
        <w:t>Doskonalenie i rozwijanie sektora pomocy społecznej</w:t>
      </w:r>
      <w:r w:rsidR="00E54EE0">
        <w:rPr>
          <w:rFonts w:ascii="Times New Roman" w:eastAsia="Times New Roman" w:hAnsi="Times New Roman" w:cs="Times New Roman"/>
          <w:sz w:val="24"/>
          <w:szCs w:val="24"/>
        </w:rPr>
        <w:t>.</w:t>
      </w:r>
    </w:p>
    <w:p w14:paraId="76991C22" w14:textId="77777777" w:rsidR="00E20206" w:rsidRPr="00E20206" w:rsidRDefault="00E20206" w:rsidP="004C5C29">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Budowanie mechanizmów rozwiązywania nowych wyzwań społecznych.</w:t>
      </w:r>
    </w:p>
    <w:p w14:paraId="6AD93617" w14:textId="77777777" w:rsidR="00111A53" w:rsidRPr="00276161" w:rsidRDefault="00111A53" w:rsidP="004C5C29">
      <w:pPr>
        <w:numPr>
          <w:ilvl w:val="0"/>
          <w:numId w:val="2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sz w:val="24"/>
          <w:szCs w:val="24"/>
        </w:rPr>
        <w:t xml:space="preserve">Rozwijanie i wspierania sektora pozarządowego oraz rozszerzanie współpracy </w:t>
      </w:r>
      <w:r>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z należącymi do niego organizacjami</w:t>
      </w:r>
      <w:r w:rsidR="00E54EE0">
        <w:rPr>
          <w:rFonts w:ascii="Times New Roman" w:eastAsia="Times New Roman" w:hAnsi="Times New Roman" w:cs="Times New Roman"/>
          <w:sz w:val="24"/>
          <w:szCs w:val="24"/>
        </w:rPr>
        <w:t>.</w:t>
      </w:r>
    </w:p>
    <w:p w14:paraId="29FD065F" w14:textId="77777777" w:rsidR="00111A53" w:rsidRPr="00276161" w:rsidRDefault="00111A53" w:rsidP="00111A53">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6AEA2148" w14:textId="77777777" w:rsidR="00111A53" w:rsidRPr="00276161" w:rsidRDefault="00111A53" w:rsidP="00111A53">
      <w:pPr>
        <w:spacing w:after="0" w:line="360" w:lineRule="auto"/>
        <w:jc w:val="both"/>
        <w:rPr>
          <w:rFonts w:ascii="Times New Roman" w:eastAsia="Times New Roman" w:hAnsi="Times New Roman" w:cs="Times New Roman"/>
          <w:b/>
          <w:sz w:val="24"/>
          <w:szCs w:val="24"/>
        </w:rPr>
      </w:pPr>
      <w:r w:rsidRPr="00276161">
        <w:rPr>
          <w:rFonts w:ascii="Times New Roman" w:eastAsia="Times New Roman" w:hAnsi="Times New Roman" w:cs="Times New Roman"/>
          <w:b/>
          <w:sz w:val="24"/>
          <w:szCs w:val="24"/>
        </w:rPr>
        <w:t>Rekomendacje i kierunki działań:</w:t>
      </w:r>
    </w:p>
    <w:p w14:paraId="330BBEE5" w14:textId="77777777" w:rsidR="00111A53" w:rsidRPr="00D24683" w:rsidRDefault="00111A5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276161">
        <w:rPr>
          <w:rFonts w:ascii="Times New Roman" w:eastAsia="Times New Roman" w:hAnsi="Times New Roman" w:cs="Times New Roman"/>
          <w:sz w:val="24"/>
          <w:szCs w:val="24"/>
        </w:rPr>
        <w:t xml:space="preserve">Systematyczne podnoszenie kompetencji przez kadrę </w:t>
      </w:r>
      <w:r w:rsidR="00724082">
        <w:rPr>
          <w:rFonts w:ascii="Times New Roman" w:eastAsia="Times New Roman" w:hAnsi="Times New Roman" w:cs="Times New Roman"/>
          <w:sz w:val="24"/>
          <w:szCs w:val="24"/>
        </w:rPr>
        <w:t>GOPS</w:t>
      </w:r>
      <w:r w:rsidRPr="00276161">
        <w:rPr>
          <w:rFonts w:ascii="Times New Roman" w:eastAsia="Times New Roman" w:hAnsi="Times New Roman" w:cs="Times New Roman"/>
          <w:sz w:val="24"/>
          <w:szCs w:val="24"/>
        </w:rPr>
        <w:t>,</w:t>
      </w:r>
      <w:r w:rsidR="00724082">
        <w:rPr>
          <w:rFonts w:ascii="Times New Roman" w:eastAsia="Times New Roman" w:hAnsi="Times New Roman" w:cs="Times New Roman"/>
          <w:sz w:val="24"/>
          <w:szCs w:val="24"/>
        </w:rPr>
        <w:t xml:space="preserve"> GKRPA, ZI</w:t>
      </w:r>
      <w:r w:rsidR="00846690">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276161">
        <w:rPr>
          <w:rFonts w:ascii="Times New Roman" w:eastAsia="Times New Roman" w:hAnsi="Times New Roman" w:cs="Times New Roman"/>
          <w:sz w:val="24"/>
          <w:szCs w:val="24"/>
        </w:rPr>
        <w:t>m.in. pop</w:t>
      </w:r>
      <w:r w:rsidR="00E20206">
        <w:rPr>
          <w:rFonts w:ascii="Times New Roman" w:eastAsia="Times New Roman" w:hAnsi="Times New Roman" w:cs="Times New Roman"/>
          <w:sz w:val="24"/>
          <w:szCs w:val="24"/>
        </w:rPr>
        <w:t>rzez uczestnictwo w szkoleniach, konferencjach.</w:t>
      </w:r>
    </w:p>
    <w:p w14:paraId="64A714DB" w14:textId="77777777" w:rsidR="00D24683" w:rsidRPr="00E27D65" w:rsidRDefault="00D2468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Zwiększanie współpracy interdyscyplinarnej pomiędzy podmiotami i instytucjami działającymi na rzecz pomocy społecznej.</w:t>
      </w:r>
    </w:p>
    <w:p w14:paraId="78D80234" w14:textId="77777777" w:rsidR="00E27D65" w:rsidRPr="00E27D65" w:rsidRDefault="00E27D65" w:rsidP="004C5C29">
      <w:pPr>
        <w:pStyle w:val="Akapitzlist"/>
        <w:numPr>
          <w:ilvl w:val="0"/>
          <w:numId w:val="29"/>
        </w:numPr>
        <w:spacing w:after="0" w:line="360" w:lineRule="auto"/>
        <w:jc w:val="both"/>
        <w:rPr>
          <w:rFonts w:ascii="Times New Roman" w:eastAsia="Times New Roman" w:hAnsi="Times New Roman" w:cs="Times New Roman"/>
          <w:sz w:val="24"/>
          <w:szCs w:val="24"/>
        </w:rPr>
      </w:pPr>
      <w:r w:rsidRPr="00E27D65">
        <w:rPr>
          <w:rFonts w:ascii="Times New Roman" w:eastAsia="Times New Roman" w:hAnsi="Times New Roman" w:cs="Times New Roman"/>
          <w:sz w:val="24"/>
          <w:szCs w:val="24"/>
        </w:rPr>
        <w:t>Usprawnienie przepływu informacji pomiędzy instytucjami.</w:t>
      </w:r>
    </w:p>
    <w:p w14:paraId="11D96D45" w14:textId="77777777" w:rsidR="00E20206" w:rsidRPr="00BD04A7" w:rsidRDefault="00BD04A7"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Ujednolice</w:t>
      </w:r>
      <w:r w:rsidR="00E20206">
        <w:rPr>
          <w:rFonts w:ascii="Times New Roman" w:eastAsia="Times New Roman" w:hAnsi="Times New Roman" w:cs="Times New Roman"/>
          <w:sz w:val="24"/>
          <w:szCs w:val="24"/>
        </w:rPr>
        <w:t>nie systematycznej sprawozdawczości z działalności</w:t>
      </w:r>
      <w:r>
        <w:rPr>
          <w:rFonts w:ascii="Times New Roman" w:eastAsia="Times New Roman" w:hAnsi="Times New Roman" w:cs="Times New Roman"/>
          <w:sz w:val="24"/>
          <w:szCs w:val="24"/>
        </w:rPr>
        <w:t xml:space="preserve"> podmiotów pomocy społecznej, w celu porównywania efektywności działań.</w:t>
      </w:r>
    </w:p>
    <w:p w14:paraId="5D41A497" w14:textId="77777777" w:rsidR="00BD04A7" w:rsidRDefault="00BD04A7"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BD04A7">
        <w:rPr>
          <w:rFonts w:ascii="Times New Roman" w:hAnsi="Times New Roman" w:cs="Times New Roman"/>
          <w:sz w:val="24"/>
          <w:szCs w:val="24"/>
        </w:rPr>
        <w:t>R</w:t>
      </w:r>
      <w:r w:rsidR="00111A53" w:rsidRPr="00BD04A7">
        <w:rPr>
          <w:rFonts w:ascii="Times New Roman" w:hAnsi="Times New Roman" w:cs="Times New Roman"/>
          <w:sz w:val="24"/>
          <w:szCs w:val="24"/>
        </w:rPr>
        <w:t xml:space="preserve">ozszerzenie infrastruktury socjalnej w Gminie. </w:t>
      </w:r>
    </w:p>
    <w:p w14:paraId="3A541B5C" w14:textId="77777777" w:rsidR="00BD04A7" w:rsidRPr="00BD04A7" w:rsidRDefault="00BD04A7" w:rsidP="004C5C29">
      <w:pPr>
        <w:pStyle w:val="Akapitzlist"/>
        <w:numPr>
          <w:ilvl w:val="0"/>
          <w:numId w:val="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Rozszerzenie oferty Punktu K</w:t>
      </w:r>
      <w:r w:rsidRPr="00BD04A7">
        <w:rPr>
          <w:rFonts w:ascii="Times New Roman" w:eastAsia="Times New Roman" w:hAnsi="Times New Roman" w:cs="Times New Roman"/>
          <w:sz w:val="24"/>
          <w:szCs w:val="24"/>
        </w:rPr>
        <w:t>onsultacyjnego</w:t>
      </w:r>
      <w:r>
        <w:rPr>
          <w:rFonts w:ascii="Times New Roman" w:eastAsia="Times New Roman" w:hAnsi="Times New Roman" w:cs="Times New Roman"/>
          <w:sz w:val="24"/>
          <w:szCs w:val="24"/>
        </w:rPr>
        <w:t xml:space="preserve"> w Dąbrówce.</w:t>
      </w:r>
    </w:p>
    <w:p w14:paraId="47AA5E7B" w14:textId="77777777" w:rsidR="00111A53" w:rsidRPr="00276161" w:rsidRDefault="00111A5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276161">
        <w:rPr>
          <w:rFonts w:ascii="Times New Roman" w:hAnsi="Times New Roman" w:cs="Times New Roman"/>
          <w:sz w:val="24"/>
          <w:szCs w:val="24"/>
        </w:rPr>
        <w:t xml:space="preserve">Projektowanie i wdrażanie nowych instrumentów i usług służących podniesieniu jakości świadczonej pomocy. </w:t>
      </w:r>
    </w:p>
    <w:p w14:paraId="6DF76827" w14:textId="77777777" w:rsidR="00111A53" w:rsidRPr="00BD04A7" w:rsidRDefault="00111A5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276161">
        <w:rPr>
          <w:rFonts w:ascii="Times New Roman" w:hAnsi="Times New Roman" w:cs="Times New Roman"/>
          <w:sz w:val="24"/>
          <w:szCs w:val="24"/>
        </w:rPr>
        <w:t xml:space="preserve">Zapewnienie mieszkańcom szerszego dostępu do informacji o możliwościach uzyskania </w:t>
      </w:r>
      <w:r>
        <w:rPr>
          <w:rFonts w:ascii="Times New Roman" w:hAnsi="Times New Roman" w:cs="Times New Roman"/>
          <w:sz w:val="24"/>
          <w:szCs w:val="24"/>
        </w:rPr>
        <w:br/>
      </w:r>
      <w:r w:rsidRPr="00276161">
        <w:rPr>
          <w:rFonts w:ascii="Times New Roman" w:hAnsi="Times New Roman" w:cs="Times New Roman"/>
          <w:sz w:val="24"/>
          <w:szCs w:val="24"/>
        </w:rPr>
        <w:t>i dostępnyc</w:t>
      </w:r>
      <w:r w:rsidR="00BD04A7">
        <w:rPr>
          <w:rFonts w:ascii="Times New Roman" w:hAnsi="Times New Roman" w:cs="Times New Roman"/>
          <w:sz w:val="24"/>
          <w:szCs w:val="24"/>
        </w:rPr>
        <w:t>h formach świadczeń pomocowych.</w:t>
      </w:r>
    </w:p>
    <w:p w14:paraId="504C1974" w14:textId="77777777" w:rsidR="00111A53" w:rsidRPr="00276161" w:rsidRDefault="00111A5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276161">
        <w:rPr>
          <w:rFonts w:ascii="Times New Roman" w:hAnsi="Times New Roman" w:cs="Times New Roman"/>
          <w:sz w:val="24"/>
          <w:szCs w:val="24"/>
        </w:rPr>
        <w:t>Opracowywanie i realizowanie projektów współfinansowanych z funduszy zewnętrznych, np. z funduszy strukturalnych Unii Europejskiej oraz z budżetu państwa (w ramach konkursów).</w:t>
      </w:r>
    </w:p>
    <w:p w14:paraId="127952DB" w14:textId="77777777" w:rsidR="00111A53" w:rsidRPr="00276161" w:rsidRDefault="00111A5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276161">
        <w:rPr>
          <w:rFonts w:ascii="Times New Roman" w:hAnsi="Times New Roman" w:cs="Times New Roman"/>
          <w:sz w:val="24"/>
          <w:szCs w:val="24"/>
        </w:rPr>
        <w:lastRenderedPageBreak/>
        <w:t xml:space="preserve">Realizowanie zadań z zakresu rozwiązywania problemów społecznych przy szerszej współpracy z sektorem pozarządowym oraz innymi podmiotami prowadzącymi działalność pożytku publicznego. </w:t>
      </w:r>
    </w:p>
    <w:p w14:paraId="536C5B9F" w14:textId="457B88C9" w:rsidR="00111A53" w:rsidRPr="00276161" w:rsidRDefault="00111A5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276161">
        <w:rPr>
          <w:rFonts w:ascii="Times New Roman" w:hAnsi="Times New Roman" w:cs="Times New Roman"/>
          <w:sz w:val="24"/>
          <w:szCs w:val="24"/>
        </w:rPr>
        <w:t>Wspieranie organizacyjne, prawne i lokalowe powstających i istniejących organizacji pozarządowych, promowanie ich działalności oraz udzielanie im pomocy</w:t>
      </w:r>
      <w:r w:rsidR="00E8742A">
        <w:rPr>
          <w:rFonts w:ascii="Times New Roman" w:hAnsi="Times New Roman" w:cs="Times New Roman"/>
          <w:sz w:val="24"/>
          <w:szCs w:val="24"/>
        </w:rPr>
        <w:t xml:space="preserve"> </w:t>
      </w:r>
      <w:r w:rsidR="00E8742A">
        <w:rPr>
          <w:rFonts w:ascii="Times New Roman" w:hAnsi="Times New Roman" w:cs="Times New Roman"/>
          <w:sz w:val="24"/>
          <w:szCs w:val="24"/>
        </w:rPr>
        <w:br/>
      </w:r>
      <w:r w:rsidRPr="00276161">
        <w:rPr>
          <w:rFonts w:ascii="Times New Roman" w:hAnsi="Times New Roman" w:cs="Times New Roman"/>
          <w:sz w:val="24"/>
          <w:szCs w:val="24"/>
        </w:rPr>
        <w:t xml:space="preserve">w pozyskiwaniu środków z innych niż budżet samorządu źródeł finansowania. </w:t>
      </w:r>
    </w:p>
    <w:p w14:paraId="7F03C836" w14:textId="77777777" w:rsidR="00111A53" w:rsidRPr="00276161" w:rsidRDefault="00111A5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276161">
        <w:rPr>
          <w:rFonts w:ascii="Times New Roman" w:hAnsi="Times New Roman" w:cs="Times New Roman"/>
          <w:sz w:val="24"/>
          <w:szCs w:val="24"/>
        </w:rPr>
        <w:t xml:space="preserve">Zachęcanie mieszkańców do udziału w rozwiązywaniu lokalnych problemów społecznych – samoorganizowania się, samopomocy oraz tworzenia organizacji działających na rzecz społeczności lokalnej. </w:t>
      </w:r>
    </w:p>
    <w:p w14:paraId="4F24BD92" w14:textId="77777777" w:rsidR="00111A53" w:rsidRPr="00276161" w:rsidRDefault="00111A5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276161">
        <w:rPr>
          <w:rFonts w:ascii="Times New Roman" w:hAnsi="Times New Roman" w:cs="Times New Roman"/>
          <w:sz w:val="24"/>
          <w:szCs w:val="24"/>
        </w:rPr>
        <w:t xml:space="preserve">Wspieranie lokalnych inicjatyw społecznych. </w:t>
      </w:r>
    </w:p>
    <w:p w14:paraId="4F8970EA" w14:textId="77777777" w:rsidR="00111A53" w:rsidRPr="00865077" w:rsidRDefault="00111A53" w:rsidP="004C5C29">
      <w:pPr>
        <w:pStyle w:val="Akapitzlist"/>
        <w:numPr>
          <w:ilvl w:val="0"/>
          <w:numId w:val="29"/>
        </w:numPr>
        <w:spacing w:after="0" w:line="360" w:lineRule="auto"/>
        <w:jc w:val="both"/>
        <w:rPr>
          <w:rFonts w:ascii="Times New Roman" w:eastAsia="Times New Roman" w:hAnsi="Times New Roman" w:cs="Times New Roman"/>
          <w:b/>
          <w:sz w:val="24"/>
          <w:szCs w:val="24"/>
        </w:rPr>
      </w:pPr>
      <w:r w:rsidRPr="00276161">
        <w:rPr>
          <w:rFonts w:ascii="Times New Roman" w:hAnsi="Times New Roman" w:cs="Times New Roman"/>
          <w:sz w:val="24"/>
          <w:szCs w:val="24"/>
        </w:rPr>
        <w:t>Propagowanie idei wolontariatu oraz pozyskiwanie wolontariuszy do udziału w realizacji zadań dotyczących rozwiązywania problemów społecznych.</w:t>
      </w:r>
    </w:p>
    <w:p w14:paraId="66BDA9E8" w14:textId="77777777" w:rsidR="00865077" w:rsidRPr="00865077" w:rsidRDefault="00865077" w:rsidP="00865077">
      <w:pPr>
        <w:pStyle w:val="Akapitzlist"/>
        <w:spacing w:after="0" w:line="360" w:lineRule="auto"/>
        <w:jc w:val="both"/>
        <w:rPr>
          <w:rFonts w:ascii="Times New Roman" w:eastAsia="Times New Roman" w:hAnsi="Times New Roman" w:cs="Times New Roman"/>
          <w:b/>
          <w:sz w:val="24"/>
          <w:szCs w:val="24"/>
        </w:rPr>
      </w:pPr>
    </w:p>
    <w:p w14:paraId="152C0E83" w14:textId="77777777" w:rsidR="00111A53" w:rsidRPr="00865077" w:rsidRDefault="00865077" w:rsidP="0027616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Wskaźniki realizacji działań:</w:t>
      </w:r>
    </w:p>
    <w:p w14:paraId="56357A46" w14:textId="77777777" w:rsidR="00111A53" w:rsidRDefault="00D25A64"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przeprowadzonych szkoleń podnoszących kompetencje kadry GOPS</w:t>
      </w:r>
      <w:r w:rsidR="00724082">
        <w:rPr>
          <w:rFonts w:ascii="Times New Roman" w:eastAsia="Times New Roman" w:hAnsi="Times New Roman" w:cs="Times New Roman"/>
          <w:sz w:val="24"/>
          <w:szCs w:val="24"/>
        </w:rPr>
        <w:t>, GKRPA, ZI</w:t>
      </w:r>
      <w:r>
        <w:rPr>
          <w:rFonts w:ascii="Times New Roman" w:eastAsia="Times New Roman" w:hAnsi="Times New Roman" w:cs="Times New Roman"/>
          <w:sz w:val="24"/>
          <w:szCs w:val="24"/>
        </w:rPr>
        <w:t>;</w:t>
      </w:r>
    </w:p>
    <w:p w14:paraId="5CA0C298" w14:textId="77777777" w:rsidR="00D25A64" w:rsidRDefault="00D25A64"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osób przeszkolonych w ramach podnoszenia kompetencji w zakresie udzielania pomocy społecznej;</w:t>
      </w:r>
    </w:p>
    <w:p w14:paraId="1E562207" w14:textId="77777777" w:rsidR="00D25A64" w:rsidRDefault="00D25A64"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5A64">
        <w:rPr>
          <w:rFonts w:ascii="Times New Roman" w:eastAsia="Times New Roman" w:hAnsi="Times New Roman" w:cs="Times New Roman"/>
          <w:sz w:val="24"/>
          <w:szCs w:val="24"/>
        </w:rPr>
        <w:t>iczba klientów pomocy społecznej objętych kontraktem socjalnym</w:t>
      </w:r>
      <w:r>
        <w:rPr>
          <w:rFonts w:ascii="Times New Roman" w:eastAsia="Times New Roman" w:hAnsi="Times New Roman" w:cs="Times New Roman"/>
          <w:sz w:val="24"/>
          <w:szCs w:val="24"/>
        </w:rPr>
        <w:t>;</w:t>
      </w:r>
    </w:p>
    <w:p w14:paraId="69643417" w14:textId="77777777" w:rsidR="00D25A64" w:rsidRDefault="00D25A64"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podmiotów udzielających wsparcia na terenie Gminy;</w:t>
      </w:r>
    </w:p>
    <w:p w14:paraId="442F567C" w14:textId="77777777" w:rsidR="00D25A64" w:rsidRDefault="00724082"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oferowanych form wsparcia w Punkcie Konsultacyjnym;</w:t>
      </w:r>
    </w:p>
    <w:p w14:paraId="67159DC0" w14:textId="77777777" w:rsidR="00D25A64" w:rsidRDefault="00D25A64"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osób korzystających ze wsparcia w Punkcie Konsultacyjnym;</w:t>
      </w:r>
    </w:p>
    <w:p w14:paraId="4351AC43" w14:textId="77777777" w:rsidR="00724082" w:rsidRDefault="00724082"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724082">
        <w:rPr>
          <w:rFonts w:ascii="Times New Roman" w:eastAsia="Times New Roman" w:hAnsi="Times New Roman" w:cs="Times New Roman"/>
          <w:sz w:val="24"/>
          <w:szCs w:val="24"/>
        </w:rPr>
        <w:t>iczba rodzin korzystających z bezpłatneg</w:t>
      </w:r>
      <w:r>
        <w:rPr>
          <w:rFonts w:ascii="Times New Roman" w:eastAsia="Times New Roman" w:hAnsi="Times New Roman" w:cs="Times New Roman"/>
          <w:sz w:val="24"/>
          <w:szCs w:val="24"/>
        </w:rPr>
        <w:t>o poradnictwa specjalistycznego;</w:t>
      </w:r>
    </w:p>
    <w:p w14:paraId="2F4A5431" w14:textId="77777777" w:rsidR="00724082" w:rsidRDefault="00724082"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realizowanych programów i projektów przeciwdziałającym nowym wyzwaniom społecznym;</w:t>
      </w:r>
    </w:p>
    <w:p w14:paraId="518CAB13" w14:textId="2F3B6009" w:rsidR="00724082" w:rsidRDefault="00724082"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724082">
        <w:rPr>
          <w:rFonts w:ascii="Times New Roman" w:eastAsia="Times New Roman" w:hAnsi="Times New Roman" w:cs="Times New Roman"/>
          <w:sz w:val="24"/>
          <w:szCs w:val="24"/>
        </w:rPr>
        <w:t>iczba przeprowadzonyc</w:t>
      </w:r>
      <w:r>
        <w:rPr>
          <w:rFonts w:ascii="Times New Roman" w:eastAsia="Times New Roman" w:hAnsi="Times New Roman" w:cs="Times New Roman"/>
          <w:sz w:val="24"/>
          <w:szCs w:val="24"/>
        </w:rPr>
        <w:t xml:space="preserve">h kampanii informacyjnych dotyczących oferowanych </w:t>
      </w:r>
      <w:r w:rsidR="00E8742A">
        <w:rPr>
          <w:rFonts w:ascii="Times New Roman" w:eastAsia="Times New Roman" w:hAnsi="Times New Roman" w:cs="Times New Roman"/>
          <w:sz w:val="24"/>
          <w:szCs w:val="24"/>
        </w:rPr>
        <w:br/>
      </w:r>
      <w:r>
        <w:rPr>
          <w:rFonts w:ascii="Times New Roman" w:eastAsia="Times New Roman" w:hAnsi="Times New Roman" w:cs="Times New Roman"/>
          <w:sz w:val="24"/>
          <w:szCs w:val="24"/>
        </w:rPr>
        <w:t>na terenie Gminy form pomocy i wsparcia;</w:t>
      </w:r>
    </w:p>
    <w:p w14:paraId="1C8BD87D" w14:textId="77777777" w:rsidR="00724082" w:rsidRDefault="00724082"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działających na terenie Gminy organizacji pozarządowych</w:t>
      </w:r>
      <w:r w:rsidR="006429F0">
        <w:rPr>
          <w:rFonts w:ascii="Times New Roman" w:eastAsia="Times New Roman" w:hAnsi="Times New Roman" w:cs="Times New Roman"/>
          <w:sz w:val="24"/>
          <w:szCs w:val="24"/>
        </w:rPr>
        <w:t xml:space="preserve"> działających na rzecz lokalnej społeczności</w:t>
      </w:r>
      <w:r>
        <w:rPr>
          <w:rFonts w:ascii="Times New Roman" w:eastAsia="Times New Roman" w:hAnsi="Times New Roman" w:cs="Times New Roman"/>
          <w:sz w:val="24"/>
          <w:szCs w:val="24"/>
        </w:rPr>
        <w:t>;</w:t>
      </w:r>
    </w:p>
    <w:p w14:paraId="3BFCEC0E" w14:textId="77777777" w:rsidR="00724082" w:rsidRDefault="00724082"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organizowanych</w:t>
      </w:r>
      <w:r w:rsidR="006429F0">
        <w:rPr>
          <w:rFonts w:ascii="Times New Roman" w:eastAsia="Times New Roman" w:hAnsi="Times New Roman" w:cs="Times New Roman"/>
          <w:sz w:val="24"/>
          <w:szCs w:val="24"/>
        </w:rPr>
        <w:t xml:space="preserve"> i zrealizowanych</w:t>
      </w:r>
      <w:r>
        <w:rPr>
          <w:rFonts w:ascii="Times New Roman" w:eastAsia="Times New Roman" w:hAnsi="Times New Roman" w:cs="Times New Roman"/>
          <w:sz w:val="24"/>
          <w:szCs w:val="24"/>
        </w:rPr>
        <w:t xml:space="preserve"> inicjatyw </w:t>
      </w:r>
      <w:r w:rsidR="006429F0">
        <w:rPr>
          <w:rFonts w:ascii="Times New Roman" w:eastAsia="Times New Roman" w:hAnsi="Times New Roman" w:cs="Times New Roman"/>
          <w:sz w:val="24"/>
          <w:szCs w:val="24"/>
        </w:rPr>
        <w:t>społecznych;</w:t>
      </w:r>
    </w:p>
    <w:p w14:paraId="70F8BB36" w14:textId="77777777" w:rsidR="006429F0" w:rsidRDefault="006429F0" w:rsidP="004C5C29">
      <w:pPr>
        <w:pStyle w:val="Akapitzlist"/>
        <w:numPr>
          <w:ilvl w:val="0"/>
          <w:numId w:val="5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pozyskanych wolontariuszy wspierających lokalne działania społeczne.</w:t>
      </w:r>
    </w:p>
    <w:p w14:paraId="1132F690" w14:textId="77777777" w:rsidR="009704C8" w:rsidRPr="00865077" w:rsidRDefault="009704C8" w:rsidP="009704C8">
      <w:pPr>
        <w:pStyle w:val="Akapitzlist"/>
        <w:spacing w:after="0" w:line="360" w:lineRule="auto"/>
        <w:jc w:val="both"/>
        <w:rPr>
          <w:rFonts w:ascii="Times New Roman" w:eastAsia="Times New Roman" w:hAnsi="Times New Roman" w:cs="Times New Roman"/>
          <w:sz w:val="24"/>
          <w:szCs w:val="24"/>
        </w:rPr>
      </w:pPr>
    </w:p>
    <w:p w14:paraId="6B29B42C" w14:textId="77777777" w:rsidR="00111A53" w:rsidRDefault="009704C8" w:rsidP="0027616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Realizatorzy:</w:t>
      </w:r>
    </w:p>
    <w:p w14:paraId="39F1EF3A"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sidRPr="009704C8">
        <w:rPr>
          <w:rFonts w:ascii="Times New Roman" w:eastAsia="Times New Roman" w:hAnsi="Times New Roman" w:cs="Times New Roman"/>
          <w:sz w:val="24"/>
          <w:szCs w:val="24"/>
        </w:rPr>
        <w:t>Wójt Gminy,</w:t>
      </w:r>
    </w:p>
    <w:p w14:paraId="117345A3"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Rada Gminy,</w:t>
      </w:r>
    </w:p>
    <w:p w14:paraId="0E432F39"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Urząd Gminy,</w:t>
      </w:r>
    </w:p>
    <w:p w14:paraId="4277493E"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Gminny Ośrodek Pomocy Społecznej i inne jednostki organizacyjne samorządu gminnego,</w:t>
      </w:r>
    </w:p>
    <w:p w14:paraId="75419774"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Gminna Komisja Rozwiązywania Problemów Alkoholowych, </w:t>
      </w:r>
    </w:p>
    <w:p w14:paraId="705C255D"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Zespół Interdyscyplinarny ds. przeciwdziałania przemocy w rodzinie,</w:t>
      </w:r>
    </w:p>
    <w:p w14:paraId="1A12541A"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oświatowe, kulturalne.</w:t>
      </w:r>
    </w:p>
    <w:p w14:paraId="4C3131E7" w14:textId="77777777" w:rsidR="009704C8" w:rsidRPr="009704C8" w:rsidRDefault="009704C8" w:rsidP="009704C8">
      <w:pPr>
        <w:pStyle w:val="Akapitzlist"/>
        <w:spacing w:after="0" w:line="360" w:lineRule="auto"/>
        <w:ind w:left="0"/>
        <w:jc w:val="both"/>
        <w:rPr>
          <w:rFonts w:ascii="Times New Roman" w:eastAsia="Times New Roman" w:hAnsi="Times New Roman" w:cs="Times New Roman"/>
          <w:b/>
          <w:sz w:val="24"/>
          <w:szCs w:val="24"/>
        </w:rPr>
      </w:pPr>
      <w:r w:rsidRPr="009704C8">
        <w:rPr>
          <w:rFonts w:ascii="Times New Roman" w:eastAsia="Times New Roman" w:hAnsi="Times New Roman" w:cs="Times New Roman"/>
          <w:b/>
          <w:sz w:val="24"/>
          <w:szCs w:val="24"/>
        </w:rPr>
        <w:t>Partnerzy:</w:t>
      </w:r>
    </w:p>
    <w:p w14:paraId="16543733"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Punkt Konsultacyjny dla osób uzależnionych i ich rodzin,</w:t>
      </w:r>
    </w:p>
    <w:p w14:paraId="37D64F8F"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Organizacje pozarządowe,</w:t>
      </w:r>
    </w:p>
    <w:p w14:paraId="33B6E4FC"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Powiatowe Centrum Pomocy Rodzinie,</w:t>
      </w:r>
    </w:p>
    <w:p w14:paraId="0A7B6EB1"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Policja,</w:t>
      </w:r>
    </w:p>
    <w:p w14:paraId="3C52394B"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służby zdrowia,</w:t>
      </w:r>
    </w:p>
    <w:p w14:paraId="396CC68B"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leczenia uzależnień,</w:t>
      </w:r>
    </w:p>
    <w:p w14:paraId="1D09833D" w14:textId="77777777" w:rsidR="009704C8" w:rsidRP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Poradnia psychologiczno-pedagogiczna,</w:t>
      </w:r>
    </w:p>
    <w:p w14:paraId="10FC6C3E"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Sąd Rejonowy,</w:t>
      </w:r>
    </w:p>
    <w:p w14:paraId="3ED13907"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Lokalne media,</w:t>
      </w:r>
    </w:p>
    <w:p w14:paraId="7B85855A" w14:textId="51A8EA6F"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Instytucje kościelne</w:t>
      </w:r>
      <w:r w:rsidR="006C73BA">
        <w:rPr>
          <w:rFonts w:ascii="Times New Roman" w:eastAsia="Times New Roman" w:hAnsi="Times New Roman" w:cs="Times New Roman"/>
          <w:sz w:val="24"/>
          <w:szCs w:val="24"/>
        </w:rPr>
        <w:t>.</w:t>
      </w:r>
    </w:p>
    <w:p w14:paraId="4C59B64B" w14:textId="77777777" w:rsidR="009704C8" w:rsidRPr="009704C8" w:rsidRDefault="009704C8" w:rsidP="009704C8">
      <w:pPr>
        <w:pStyle w:val="Akapitzlist"/>
        <w:spacing w:after="0" w:line="360" w:lineRule="auto"/>
        <w:jc w:val="both"/>
        <w:rPr>
          <w:rFonts w:ascii="Times New Roman" w:eastAsia="Times New Roman" w:hAnsi="Times New Roman" w:cs="Times New Roman"/>
          <w:sz w:val="24"/>
          <w:szCs w:val="24"/>
        </w:rPr>
      </w:pPr>
    </w:p>
    <w:p w14:paraId="28B34AF7" w14:textId="77777777" w:rsidR="009704C8" w:rsidRDefault="009704C8" w:rsidP="00276161">
      <w:pPr>
        <w:spacing w:after="0" w:line="360" w:lineRule="auto"/>
        <w:jc w:val="both"/>
        <w:rPr>
          <w:rFonts w:ascii="Times New Roman" w:eastAsia="Times New Roman" w:hAnsi="Times New Roman" w:cs="Times New Roman"/>
          <w:b/>
          <w:sz w:val="24"/>
          <w:szCs w:val="24"/>
        </w:rPr>
      </w:pPr>
    </w:p>
    <w:p w14:paraId="014FB8E8" w14:textId="77777777" w:rsidR="00057241" w:rsidRDefault="00D24683" w:rsidP="0027616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 strategiczny 2</w:t>
      </w:r>
      <w:r w:rsidR="00935218" w:rsidRPr="00276161">
        <w:rPr>
          <w:rFonts w:ascii="Times New Roman" w:eastAsia="Times New Roman" w:hAnsi="Times New Roman" w:cs="Times New Roman"/>
          <w:b/>
          <w:sz w:val="24"/>
          <w:szCs w:val="24"/>
        </w:rPr>
        <w:t>:</w:t>
      </w:r>
    </w:p>
    <w:p w14:paraId="6A754138" w14:textId="77777777" w:rsidR="00846690" w:rsidRPr="00276161" w:rsidRDefault="00846690" w:rsidP="00276161">
      <w:pPr>
        <w:spacing w:after="0" w:line="360" w:lineRule="auto"/>
        <w:jc w:val="both"/>
        <w:rPr>
          <w:rFonts w:ascii="Times New Roman" w:eastAsia="Times New Roman" w:hAnsi="Times New Roman" w:cs="Times New Roman"/>
          <w:b/>
          <w:sz w:val="24"/>
          <w:szCs w:val="24"/>
        </w:rPr>
      </w:pPr>
    </w:p>
    <w:p w14:paraId="2F53F03D" w14:textId="77777777" w:rsidR="00057241" w:rsidRDefault="00057241" w:rsidP="00276161">
      <w:pPr>
        <w:spacing w:after="0" w:line="360" w:lineRule="auto"/>
        <w:jc w:val="both"/>
        <w:rPr>
          <w:rFonts w:ascii="Times New Roman" w:eastAsia="Times New Roman" w:hAnsi="Times New Roman" w:cs="Times New Roman"/>
          <w:b/>
          <w:color w:val="9BBB59"/>
          <w:sz w:val="24"/>
          <w:szCs w:val="24"/>
        </w:rPr>
      </w:pPr>
      <w:r>
        <w:rPr>
          <w:rFonts w:ascii="Times New Roman" w:eastAsia="Times New Roman" w:hAnsi="Times New Roman" w:cs="Times New Roman"/>
          <w:b/>
          <w:color w:val="9BBB59"/>
          <w:sz w:val="24"/>
          <w:szCs w:val="24"/>
        </w:rPr>
        <w:t xml:space="preserve">Przeciwdziałanie przemocy w rodzinie </w:t>
      </w:r>
      <w:r w:rsidRPr="00B43D82">
        <w:rPr>
          <w:rFonts w:ascii="Times New Roman" w:eastAsia="Times New Roman" w:hAnsi="Times New Roman" w:cs="Times New Roman"/>
          <w:b/>
          <w:color w:val="9BBB59"/>
          <w:sz w:val="24"/>
          <w:szCs w:val="24"/>
        </w:rPr>
        <w:t>oraz</w:t>
      </w:r>
      <w:r>
        <w:rPr>
          <w:rFonts w:ascii="Times New Roman" w:eastAsia="Times New Roman" w:hAnsi="Times New Roman" w:cs="Times New Roman"/>
          <w:b/>
          <w:color w:val="9BBB59"/>
          <w:sz w:val="24"/>
          <w:szCs w:val="24"/>
        </w:rPr>
        <w:t xml:space="preserve"> wsparcie osób i rodzin w kryzysie</w:t>
      </w:r>
      <w:r w:rsidR="00DB00D1">
        <w:rPr>
          <w:rFonts w:ascii="Times New Roman" w:eastAsia="Times New Roman" w:hAnsi="Times New Roman" w:cs="Times New Roman"/>
          <w:b/>
          <w:color w:val="9BBB59"/>
          <w:sz w:val="24"/>
          <w:szCs w:val="24"/>
        </w:rPr>
        <w:t>.</w:t>
      </w:r>
    </w:p>
    <w:p w14:paraId="423432DF" w14:textId="77777777" w:rsidR="00057241" w:rsidRDefault="00057241" w:rsidP="00276161">
      <w:pPr>
        <w:spacing w:after="0" w:line="360" w:lineRule="auto"/>
        <w:jc w:val="both"/>
        <w:rPr>
          <w:rFonts w:ascii="Times New Roman" w:eastAsia="Times New Roman" w:hAnsi="Times New Roman" w:cs="Times New Roman"/>
          <w:b/>
          <w:color w:val="9BBB59"/>
          <w:sz w:val="24"/>
          <w:szCs w:val="24"/>
        </w:rPr>
      </w:pPr>
    </w:p>
    <w:p w14:paraId="67905F43" w14:textId="77777777" w:rsidR="00057241" w:rsidRPr="00276161" w:rsidRDefault="00057241" w:rsidP="0005724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Cele operacyjne</w:t>
      </w:r>
      <w:r w:rsidRPr="00276161">
        <w:rPr>
          <w:rFonts w:ascii="Times New Roman" w:eastAsia="Times New Roman" w:hAnsi="Times New Roman" w:cs="Times New Roman"/>
          <w:b/>
          <w:sz w:val="24"/>
          <w:szCs w:val="24"/>
        </w:rPr>
        <w:t>:</w:t>
      </w:r>
    </w:p>
    <w:p w14:paraId="28A38DC5" w14:textId="77777777" w:rsidR="00057241" w:rsidRDefault="00057241" w:rsidP="00057241">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Wspieranie rodzin będących w kryzysie, ze szczególnym uwzględnieniem potrzeb dzieci. </w:t>
      </w:r>
    </w:p>
    <w:p w14:paraId="25827EC8" w14:textId="77777777" w:rsidR="00721BD9" w:rsidRDefault="00721BD9" w:rsidP="00057241">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Rozwijanie systemu przeciwdziałania przemocy w rodzinie.</w:t>
      </w:r>
    </w:p>
    <w:p w14:paraId="1A468BAF" w14:textId="77777777" w:rsidR="00057241" w:rsidRPr="00276161" w:rsidRDefault="00057241" w:rsidP="00057241">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Ograniczanie ubóstwa i zapewnienie bezpieczeństwa socjalnego osobom najuboższym.</w:t>
      </w:r>
    </w:p>
    <w:p w14:paraId="1F6987ED" w14:textId="77777777" w:rsidR="00057241" w:rsidRDefault="00057241" w:rsidP="00057241">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Przeciwdziałanie wykluczeniu społecznemu oraz wspieranie osób i rodzin zagrożonych wykluczeniem.</w:t>
      </w:r>
    </w:p>
    <w:p w14:paraId="2E905049" w14:textId="77777777" w:rsidR="00057241" w:rsidRDefault="00057241" w:rsidP="00057241">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Zminimalizowanie zjawisk dysfunkcji w rodzinie.</w:t>
      </w:r>
    </w:p>
    <w:p w14:paraId="45420B48" w14:textId="41E8BFF3" w:rsidR="00057241" w:rsidRPr="00E8742A" w:rsidRDefault="00057241" w:rsidP="00057241">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57241">
        <w:rPr>
          <w:rFonts w:ascii="Times New Roman" w:eastAsia="Times New Roman" w:hAnsi="Times New Roman" w:cs="Times New Roman"/>
          <w:color w:val="000000"/>
          <w:sz w:val="24"/>
          <w:szCs w:val="24"/>
        </w:rPr>
        <w:t xml:space="preserve">Rozwijanie kompetencji wychowawczych oraz rozwijanie form wsparcia rodzin </w:t>
      </w:r>
      <w:r w:rsidR="00E8742A">
        <w:rPr>
          <w:rFonts w:ascii="Times New Roman" w:eastAsia="Times New Roman" w:hAnsi="Times New Roman" w:cs="Times New Roman"/>
          <w:color w:val="000000"/>
          <w:sz w:val="24"/>
          <w:szCs w:val="24"/>
        </w:rPr>
        <w:br/>
      </w:r>
      <w:r w:rsidRPr="00057241">
        <w:rPr>
          <w:rFonts w:ascii="Times New Roman" w:eastAsia="Times New Roman" w:hAnsi="Times New Roman" w:cs="Times New Roman"/>
          <w:color w:val="000000"/>
          <w:sz w:val="24"/>
          <w:szCs w:val="24"/>
        </w:rPr>
        <w:t>przy</w:t>
      </w:r>
      <w:r w:rsidR="00E8742A">
        <w:rPr>
          <w:rFonts w:ascii="Times New Roman" w:eastAsia="Times New Roman" w:hAnsi="Times New Roman" w:cs="Times New Roman"/>
          <w:color w:val="000000"/>
          <w:sz w:val="24"/>
          <w:szCs w:val="24"/>
        </w:rPr>
        <w:t xml:space="preserve"> </w:t>
      </w:r>
      <w:r w:rsidRPr="00E8742A">
        <w:rPr>
          <w:rFonts w:ascii="Times New Roman" w:eastAsia="Times New Roman" w:hAnsi="Times New Roman" w:cs="Times New Roman"/>
          <w:color w:val="000000"/>
          <w:sz w:val="24"/>
          <w:szCs w:val="24"/>
        </w:rPr>
        <w:t>uwzględnieniu ich kluczowej roli w wychowaniu dzieci.</w:t>
      </w:r>
      <w:r w:rsidRPr="00E8742A">
        <w:rPr>
          <w:rFonts w:ascii="Times New Roman" w:eastAsia="Times New Roman" w:hAnsi="Times New Roman" w:cs="Times New Roman"/>
          <w:color w:val="000000"/>
          <w:sz w:val="24"/>
          <w:szCs w:val="24"/>
        </w:rPr>
        <w:cr/>
      </w:r>
    </w:p>
    <w:p w14:paraId="11B7B595" w14:textId="77777777" w:rsidR="00721BD9" w:rsidRPr="00276161" w:rsidRDefault="00721BD9" w:rsidP="00721BD9">
      <w:pPr>
        <w:spacing w:after="0" w:line="360" w:lineRule="auto"/>
        <w:jc w:val="both"/>
        <w:rPr>
          <w:rFonts w:ascii="Times New Roman" w:eastAsia="Times New Roman" w:hAnsi="Times New Roman" w:cs="Times New Roman"/>
          <w:b/>
          <w:sz w:val="24"/>
          <w:szCs w:val="24"/>
        </w:rPr>
      </w:pPr>
      <w:r w:rsidRPr="00276161">
        <w:rPr>
          <w:rFonts w:ascii="Times New Roman" w:eastAsia="Times New Roman" w:hAnsi="Times New Roman" w:cs="Times New Roman"/>
          <w:b/>
          <w:sz w:val="24"/>
          <w:szCs w:val="24"/>
        </w:rPr>
        <w:t>Rekomendacje i kierunki działań</w:t>
      </w:r>
    </w:p>
    <w:p w14:paraId="4FBDC23C" w14:textId="77777777" w:rsidR="00721BD9" w:rsidRPr="00276161" w:rsidRDefault="00721BD9"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Promowanie usług Gminnego</w:t>
      </w:r>
      <w:r w:rsidRPr="00276161">
        <w:rPr>
          <w:rFonts w:ascii="Times New Roman" w:eastAsia="Times New Roman" w:hAnsi="Times New Roman" w:cs="Times New Roman"/>
          <w:color w:val="000000"/>
          <w:sz w:val="24"/>
          <w:szCs w:val="24"/>
        </w:rPr>
        <w:t xml:space="preserve"> Ośrodka Pomocy Społecznej</w:t>
      </w:r>
      <w:r>
        <w:rPr>
          <w:rFonts w:ascii="Times New Roman" w:eastAsia="Times New Roman" w:hAnsi="Times New Roman" w:cs="Times New Roman"/>
          <w:color w:val="000000"/>
          <w:sz w:val="24"/>
          <w:szCs w:val="24"/>
        </w:rPr>
        <w:t xml:space="preserve"> oraz Punktu Konsultacyjnego</w:t>
      </w:r>
      <w:r w:rsidRPr="00276161">
        <w:rPr>
          <w:rFonts w:ascii="Times New Roman" w:eastAsia="Times New Roman" w:hAnsi="Times New Roman" w:cs="Times New Roman"/>
          <w:color w:val="000000"/>
          <w:sz w:val="24"/>
          <w:szCs w:val="24"/>
        </w:rPr>
        <w:t xml:space="preserve"> w celu dotarcia do osób potrzebujących wsparcia.</w:t>
      </w:r>
    </w:p>
    <w:p w14:paraId="3DD15EF9" w14:textId="77777777" w:rsidR="00721BD9" w:rsidRPr="00276161" w:rsidRDefault="00721BD9"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Udzielanie wsparcia w postaci pracy socjalnej oraz pomocy finansowej i rzeczowej zgodnie z ustawą o pomocy społecznej i innymi ustawami.</w:t>
      </w:r>
    </w:p>
    <w:p w14:paraId="243554DE" w14:textId="77777777" w:rsidR="00721BD9" w:rsidRPr="00276161" w:rsidRDefault="00721BD9"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Badanie i monitorowanie bezpieczeństwa socjalnego osób korzystających ze wsparcia materialnego.</w:t>
      </w:r>
    </w:p>
    <w:p w14:paraId="2D059D65" w14:textId="77777777" w:rsidR="00721BD9" w:rsidRDefault="00721BD9"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xml:space="preserve">Rozwijanie szeroko rozumianego poradnictwa dla osób długotrwale korzystających </w:t>
      </w:r>
      <w:r>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z pomocy społecznej, w tym przeciwdziałanie bezradności tej grupy osób.</w:t>
      </w:r>
    </w:p>
    <w:p w14:paraId="4B73EFE0" w14:textId="77777777" w:rsidR="00891365" w:rsidRDefault="00891365" w:rsidP="004C5C29">
      <w:pPr>
        <w:pStyle w:val="Akapitzlist"/>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Wdrożenie Programu Przeciwdziałania Przemocy w R</w:t>
      </w:r>
      <w:r w:rsidRPr="00891365">
        <w:rPr>
          <w:rFonts w:ascii="Times New Roman" w:eastAsia="Times New Roman" w:hAnsi="Times New Roman" w:cs="Times New Roman"/>
          <w:color w:val="000000"/>
          <w:sz w:val="24"/>
          <w:szCs w:val="24"/>
        </w:rPr>
        <w:t>odzinie</w:t>
      </w:r>
      <w:r>
        <w:rPr>
          <w:rFonts w:ascii="Times New Roman" w:eastAsia="Times New Roman" w:hAnsi="Times New Roman" w:cs="Times New Roman"/>
          <w:color w:val="000000"/>
          <w:sz w:val="24"/>
          <w:szCs w:val="24"/>
        </w:rPr>
        <w:t>.</w:t>
      </w:r>
    </w:p>
    <w:p w14:paraId="39C64974" w14:textId="77777777" w:rsidR="00E27D65" w:rsidRDefault="00E27D65" w:rsidP="004C5C29">
      <w:pPr>
        <w:pStyle w:val="Akapitzlist"/>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Finansowanie zadań przeciwdziałania przemocy w rodzinie, w tym na Indywidualne Plany Pomocy (IPP).</w:t>
      </w:r>
    </w:p>
    <w:p w14:paraId="06FCC242" w14:textId="77777777" w:rsidR="00E27D65" w:rsidRPr="00E27D65" w:rsidRDefault="00E27D65" w:rsidP="004C5C29">
      <w:pPr>
        <w:pStyle w:val="Akapitzlist"/>
        <w:numPr>
          <w:ilvl w:val="0"/>
          <w:numId w:val="21"/>
        </w:numPr>
        <w:spacing w:after="0"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Rozwijanie i objęcie większej ilości rodzin asystenturą rodziny, jako istotnej formy wsparcia w IPP.</w:t>
      </w:r>
      <w:r w:rsidRPr="00276161">
        <w:rPr>
          <w:rFonts w:ascii="Times New Roman" w:hAnsi="Times New Roman" w:cs="Times New Roman"/>
          <w:sz w:val="24"/>
          <w:szCs w:val="24"/>
        </w:rPr>
        <w:t xml:space="preserve"> </w:t>
      </w:r>
    </w:p>
    <w:p w14:paraId="29B50CA9" w14:textId="77777777" w:rsidR="00E27D65" w:rsidRPr="00E27D65" w:rsidRDefault="00E27D65"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Wspieranie i z</w:t>
      </w:r>
      <w:r>
        <w:rPr>
          <w:rFonts w:ascii="Times New Roman" w:eastAsia="Times New Roman" w:hAnsi="Times New Roman" w:cs="Times New Roman"/>
          <w:color w:val="000000"/>
          <w:sz w:val="24"/>
          <w:szCs w:val="24"/>
        </w:rPr>
        <w:t>intensyfikowanie działań Gminnej</w:t>
      </w:r>
      <w:r w:rsidRPr="00276161">
        <w:rPr>
          <w:rFonts w:ascii="Times New Roman" w:eastAsia="Times New Roman" w:hAnsi="Times New Roman" w:cs="Times New Roman"/>
          <w:color w:val="000000"/>
          <w:sz w:val="24"/>
          <w:szCs w:val="24"/>
        </w:rPr>
        <w:t xml:space="preserve"> Komisji Rozwiązywania Problemów Alkoholowych oraz Zespołu Interdyscyplinarnego ds. przeciwdziałania przemocy </w:t>
      </w:r>
      <w:r>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w rodzinie</w:t>
      </w:r>
      <w:r>
        <w:rPr>
          <w:rFonts w:ascii="Times New Roman" w:eastAsia="Times New Roman" w:hAnsi="Times New Roman" w:cs="Times New Roman"/>
          <w:sz w:val="24"/>
          <w:szCs w:val="24"/>
        </w:rPr>
        <w:t>.</w:t>
      </w:r>
    </w:p>
    <w:p w14:paraId="7AD36BF2" w14:textId="77777777" w:rsidR="00E27D65" w:rsidRDefault="00E27D65"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Monitorowanie sytuacji rodzin w zakresie przemocy i skuteczności działań ZI i grup roboczych.</w:t>
      </w:r>
    </w:p>
    <w:p w14:paraId="1BE125E4" w14:textId="77777777" w:rsidR="00E27D65" w:rsidRDefault="00E27D65"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Sprawozdawczość ilościowa i jakościowa z pracy ZI i grup roboczych.</w:t>
      </w:r>
    </w:p>
    <w:p w14:paraId="277762C9" w14:textId="77777777" w:rsidR="00E27D65" w:rsidRPr="00E27D65" w:rsidRDefault="00891365"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91365">
        <w:rPr>
          <w:rFonts w:ascii="Times New Roman" w:eastAsia="Times New Roman" w:hAnsi="Times New Roman" w:cs="Times New Roman"/>
          <w:color w:val="000000"/>
          <w:sz w:val="24"/>
          <w:szCs w:val="24"/>
        </w:rPr>
        <w:t xml:space="preserve">Pomoc pracowników socjalnych w konstruktywnym rozwiązywaniu konfliktów </w:t>
      </w:r>
      <w:r>
        <w:rPr>
          <w:rFonts w:ascii="Times New Roman" w:eastAsia="Times New Roman" w:hAnsi="Times New Roman" w:cs="Times New Roman"/>
          <w:color w:val="000000"/>
          <w:sz w:val="24"/>
          <w:szCs w:val="24"/>
        </w:rPr>
        <w:br/>
      </w:r>
      <w:r w:rsidRPr="00891365">
        <w:rPr>
          <w:rFonts w:ascii="Times New Roman" w:eastAsia="Times New Roman" w:hAnsi="Times New Roman" w:cs="Times New Roman"/>
          <w:color w:val="000000"/>
          <w:sz w:val="24"/>
          <w:szCs w:val="24"/>
        </w:rPr>
        <w:t>i kryzysów w rodzinie</w:t>
      </w:r>
      <w:r>
        <w:rPr>
          <w:rFonts w:ascii="Times New Roman" w:eastAsia="Times New Roman" w:hAnsi="Times New Roman" w:cs="Times New Roman"/>
          <w:color w:val="000000"/>
          <w:sz w:val="24"/>
          <w:szCs w:val="24"/>
        </w:rPr>
        <w:t>.</w:t>
      </w:r>
    </w:p>
    <w:p w14:paraId="2A159362" w14:textId="77777777" w:rsidR="00E27D65" w:rsidRDefault="00891365"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91365">
        <w:rPr>
          <w:rFonts w:ascii="Times New Roman" w:eastAsia="Times New Roman" w:hAnsi="Times New Roman" w:cs="Times New Roman"/>
          <w:color w:val="000000"/>
          <w:sz w:val="24"/>
          <w:szCs w:val="24"/>
        </w:rPr>
        <w:t>Rozpowszechnianie ulotek, plakatów i broszur dotyczących zjawiska przemocy domowej</w:t>
      </w:r>
      <w:r>
        <w:rPr>
          <w:rFonts w:ascii="Times New Roman" w:eastAsia="Times New Roman" w:hAnsi="Times New Roman" w:cs="Times New Roman"/>
          <w:color w:val="000000"/>
          <w:sz w:val="24"/>
          <w:szCs w:val="24"/>
        </w:rPr>
        <w:t>.</w:t>
      </w:r>
    </w:p>
    <w:p w14:paraId="18C3F2B1" w14:textId="77777777" w:rsidR="00891365" w:rsidRDefault="00891365"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91365">
        <w:rPr>
          <w:rFonts w:ascii="Times New Roman" w:eastAsia="Times New Roman" w:hAnsi="Times New Roman" w:cs="Times New Roman"/>
          <w:color w:val="000000"/>
          <w:sz w:val="24"/>
          <w:szCs w:val="24"/>
        </w:rPr>
        <w:t>Zwiększenie bazy lokali socjalnych</w:t>
      </w:r>
      <w:r>
        <w:rPr>
          <w:rFonts w:ascii="Times New Roman" w:eastAsia="Times New Roman" w:hAnsi="Times New Roman" w:cs="Times New Roman"/>
          <w:color w:val="000000"/>
          <w:sz w:val="24"/>
          <w:szCs w:val="24"/>
        </w:rPr>
        <w:t>.</w:t>
      </w:r>
    </w:p>
    <w:p w14:paraId="30422CD8" w14:textId="77777777" w:rsidR="001A687B" w:rsidRPr="001A687B" w:rsidRDefault="001A687B"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687B">
        <w:rPr>
          <w:rFonts w:ascii="Times New Roman" w:eastAsia="Times New Roman" w:hAnsi="Times New Roman" w:cs="Times New Roman"/>
          <w:color w:val="000000"/>
          <w:sz w:val="24"/>
          <w:szCs w:val="24"/>
        </w:rPr>
        <w:t>Nawiązywanie współpracy w zakresie przeciwdziałania przemocy z Powiatowym Centrum Pomocy Rodzinie;</w:t>
      </w:r>
    </w:p>
    <w:p w14:paraId="75BF2B50" w14:textId="77777777" w:rsidR="00891365" w:rsidRDefault="00891365"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Działania mające na celu i</w:t>
      </w:r>
      <w:r w:rsidRPr="00891365">
        <w:rPr>
          <w:rFonts w:ascii="Times New Roman" w:eastAsia="Times New Roman" w:hAnsi="Times New Roman" w:cs="Times New Roman"/>
          <w:color w:val="000000"/>
          <w:sz w:val="24"/>
          <w:szCs w:val="24"/>
        </w:rPr>
        <w:t>zolowanie sprawców</w:t>
      </w:r>
      <w:r>
        <w:rPr>
          <w:rFonts w:ascii="Times New Roman" w:eastAsia="Times New Roman" w:hAnsi="Times New Roman" w:cs="Times New Roman"/>
          <w:color w:val="000000"/>
          <w:sz w:val="24"/>
          <w:szCs w:val="24"/>
        </w:rPr>
        <w:t xml:space="preserve"> przemocy</w:t>
      </w:r>
      <w:r w:rsidRPr="00891365">
        <w:rPr>
          <w:rFonts w:ascii="Times New Roman" w:eastAsia="Times New Roman" w:hAnsi="Times New Roman" w:cs="Times New Roman"/>
          <w:color w:val="000000"/>
          <w:sz w:val="24"/>
          <w:szCs w:val="24"/>
        </w:rPr>
        <w:t xml:space="preserve"> zamiast kierowania ofiar </w:t>
      </w:r>
      <w:r>
        <w:rPr>
          <w:rFonts w:ascii="Times New Roman" w:eastAsia="Times New Roman" w:hAnsi="Times New Roman" w:cs="Times New Roman"/>
          <w:color w:val="000000"/>
          <w:sz w:val="24"/>
          <w:szCs w:val="24"/>
        </w:rPr>
        <w:br/>
      </w:r>
      <w:r w:rsidRPr="00891365">
        <w:rPr>
          <w:rFonts w:ascii="Times New Roman" w:eastAsia="Times New Roman" w:hAnsi="Times New Roman" w:cs="Times New Roman"/>
          <w:color w:val="000000"/>
          <w:sz w:val="24"/>
          <w:szCs w:val="24"/>
        </w:rPr>
        <w:t xml:space="preserve">do </w:t>
      </w:r>
      <w:r>
        <w:rPr>
          <w:rFonts w:ascii="Times New Roman" w:eastAsia="Times New Roman" w:hAnsi="Times New Roman" w:cs="Times New Roman"/>
          <w:color w:val="000000"/>
          <w:sz w:val="24"/>
          <w:szCs w:val="24"/>
        </w:rPr>
        <w:t xml:space="preserve">miejsc </w:t>
      </w:r>
      <w:r w:rsidRPr="00891365">
        <w:rPr>
          <w:rFonts w:ascii="Times New Roman" w:eastAsia="Times New Roman" w:hAnsi="Times New Roman" w:cs="Times New Roman"/>
          <w:color w:val="000000"/>
          <w:sz w:val="24"/>
          <w:szCs w:val="24"/>
        </w:rPr>
        <w:t>schronienia</w:t>
      </w:r>
      <w:r>
        <w:rPr>
          <w:rFonts w:ascii="Times New Roman" w:eastAsia="Times New Roman" w:hAnsi="Times New Roman" w:cs="Times New Roman"/>
          <w:color w:val="000000"/>
          <w:sz w:val="24"/>
          <w:szCs w:val="24"/>
        </w:rPr>
        <w:t>.</w:t>
      </w:r>
    </w:p>
    <w:p w14:paraId="41ED9BE4" w14:textId="77777777" w:rsidR="00891365" w:rsidRPr="001A687B" w:rsidRDefault="00891365"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Poszerzanie oferty terapeutycznej, zarówno dla</w:t>
      </w:r>
      <w:r w:rsidR="001A687B">
        <w:rPr>
          <w:rFonts w:ascii="Times New Roman" w:eastAsia="Times New Roman" w:hAnsi="Times New Roman" w:cs="Times New Roman"/>
          <w:color w:val="000000"/>
          <w:sz w:val="24"/>
          <w:szCs w:val="24"/>
        </w:rPr>
        <w:t xml:space="preserve"> ofiar, jak i sprawców przemocy - </w:t>
      </w:r>
      <w:r w:rsidR="001A687B" w:rsidRPr="00276161">
        <w:rPr>
          <w:rFonts w:ascii="Times New Roman" w:eastAsia="Times New Roman" w:hAnsi="Times New Roman" w:cs="Times New Roman"/>
          <w:color w:val="000000"/>
          <w:sz w:val="24"/>
          <w:szCs w:val="24"/>
        </w:rPr>
        <w:t xml:space="preserve">kierowanie sprawców przemocy do udziału w programach korekcyjno-edukacyjnych; </w:t>
      </w:r>
    </w:p>
    <w:p w14:paraId="53824F2C" w14:textId="77777777" w:rsidR="00891365" w:rsidRPr="00891365" w:rsidRDefault="00891365"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Zaplanowanie systemu szkoleń (w tym szkoleń wzajemnych) o specyfice form przemocy innych niż fizyczna i psychiczna: ekonomiczna, seksualna, zaniedbanie; skierowanych </w:t>
      </w:r>
      <w:r w:rsidR="00846690">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dla pracowników instytucji gminnych, oświatowych i zdrowotnych, sądowych </w:t>
      </w:r>
      <w:r w:rsidR="00846690">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i organizacji pozarządowych.</w:t>
      </w:r>
    </w:p>
    <w:p w14:paraId="4924208D" w14:textId="631DEE2A" w:rsidR="006429F0" w:rsidRPr="006429F0" w:rsidRDefault="00721BD9"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xml:space="preserve">Przeciwdziałanie wszelkim formom dyskryminacji w środowisku lokalnym ludzi </w:t>
      </w:r>
      <w:r w:rsidR="00E8742A">
        <w:rPr>
          <w:rFonts w:ascii="Times New Roman" w:eastAsia="Times New Roman" w:hAnsi="Times New Roman" w:cs="Times New Roman"/>
          <w:color w:val="000000"/>
          <w:sz w:val="24"/>
          <w:szCs w:val="24"/>
        </w:rPr>
        <w:t xml:space="preserve">żyjących w ubóstwie </w:t>
      </w:r>
      <w:r w:rsidRPr="00276161">
        <w:rPr>
          <w:rFonts w:ascii="Times New Roman" w:eastAsia="Times New Roman" w:hAnsi="Times New Roman" w:cs="Times New Roman"/>
          <w:color w:val="000000"/>
          <w:sz w:val="24"/>
          <w:szCs w:val="24"/>
        </w:rPr>
        <w:t>i zagrożonych wykluczeniem społecznym (praca socjalna, kampanie medialne).</w:t>
      </w:r>
    </w:p>
    <w:p w14:paraId="0A01ABB3" w14:textId="77777777" w:rsidR="006429F0" w:rsidRPr="00276161" w:rsidRDefault="006429F0"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Ograniczanie ubóstwa i zapewnienie bezpieczeństwa socjalnego osobom najuboższym.</w:t>
      </w:r>
    </w:p>
    <w:p w14:paraId="7D24A9C5" w14:textId="77777777" w:rsidR="006429F0" w:rsidRPr="00276161" w:rsidRDefault="006429F0"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Przeciwdziałanie wykluczeniu społecznemu oraz wspieranie osób i rodzin zagrożonych wykluczeniem.</w:t>
      </w:r>
    </w:p>
    <w:p w14:paraId="0291F02B" w14:textId="77777777" w:rsidR="006429F0" w:rsidRPr="00276161" w:rsidRDefault="006429F0"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Animacja i organizacja wspólnych kampanii na rzecz integracji różnych grup społecznych.</w:t>
      </w:r>
    </w:p>
    <w:p w14:paraId="33B75001" w14:textId="77777777" w:rsidR="006429F0" w:rsidRPr="00276161" w:rsidRDefault="006429F0"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Umożliwienie osobom starszym, niepełnosprawnym, z zaburzeniami psychicznymi, dotkniętymi uzależnieniami i przemocą w rodzinie pełnego udziału w życiu społecznym.</w:t>
      </w:r>
    </w:p>
    <w:p w14:paraId="1A84FA8E" w14:textId="77777777" w:rsidR="006429F0" w:rsidRPr="00276161" w:rsidRDefault="006429F0" w:rsidP="006429F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7A8CC8F0" w14:textId="77777777" w:rsidR="001A687B" w:rsidRDefault="001A687B" w:rsidP="00276161">
      <w:pPr>
        <w:spacing w:after="0" w:line="360" w:lineRule="auto"/>
        <w:jc w:val="both"/>
        <w:rPr>
          <w:rFonts w:ascii="Times New Roman" w:eastAsia="Times New Roman" w:hAnsi="Times New Roman" w:cs="Times New Roman"/>
          <w:b/>
          <w:color w:val="8496B0"/>
          <w:sz w:val="24"/>
          <w:szCs w:val="24"/>
        </w:rPr>
      </w:pPr>
    </w:p>
    <w:p w14:paraId="0605979A" w14:textId="77777777" w:rsidR="00891365" w:rsidRPr="00865077" w:rsidRDefault="00891365" w:rsidP="0089136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Wskaźniki realizacji działań:</w:t>
      </w:r>
    </w:p>
    <w:p w14:paraId="1F959E87" w14:textId="77777777" w:rsidR="00891365" w:rsidRPr="006429F0" w:rsidRDefault="00891365" w:rsidP="004C5C29">
      <w:pPr>
        <w:pStyle w:val="Akapitzlist"/>
        <w:numPr>
          <w:ilvl w:val="0"/>
          <w:numId w:val="53"/>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Liczba osób korzystających z poszczególnych form pomocy socjalnej w GOPS;</w:t>
      </w:r>
    </w:p>
    <w:p w14:paraId="49EF61A2" w14:textId="77777777" w:rsidR="006429F0" w:rsidRPr="006429F0" w:rsidRDefault="006429F0"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6429F0">
        <w:rPr>
          <w:rFonts w:ascii="Times New Roman" w:eastAsia="Times New Roman" w:hAnsi="Times New Roman" w:cs="Times New Roman"/>
          <w:sz w:val="24"/>
          <w:szCs w:val="24"/>
        </w:rPr>
        <w:t>iczba dzieci korzystających z organizowanego wypoczynku</w:t>
      </w:r>
      <w:r>
        <w:rPr>
          <w:rFonts w:ascii="Times New Roman" w:eastAsia="Times New Roman" w:hAnsi="Times New Roman" w:cs="Times New Roman"/>
          <w:sz w:val="24"/>
          <w:szCs w:val="24"/>
        </w:rPr>
        <w:t>;</w:t>
      </w:r>
    </w:p>
    <w:p w14:paraId="7F814D5A" w14:textId="77777777" w:rsidR="006429F0" w:rsidRPr="006429F0" w:rsidRDefault="006429F0"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6429F0">
        <w:rPr>
          <w:rFonts w:ascii="Times New Roman" w:eastAsia="Times New Roman" w:hAnsi="Times New Roman" w:cs="Times New Roman"/>
          <w:sz w:val="24"/>
          <w:szCs w:val="24"/>
        </w:rPr>
        <w:t>iczba rodzin objęta pomocą finansową</w:t>
      </w:r>
      <w:r>
        <w:rPr>
          <w:rFonts w:ascii="Times New Roman" w:eastAsia="Times New Roman" w:hAnsi="Times New Roman" w:cs="Times New Roman"/>
          <w:sz w:val="24"/>
          <w:szCs w:val="24"/>
        </w:rPr>
        <w:t xml:space="preserve"> i materialną;</w:t>
      </w:r>
    </w:p>
    <w:p w14:paraId="1E817D2B" w14:textId="77777777" w:rsidR="006429F0" w:rsidRPr="006429F0" w:rsidRDefault="006429F0"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6429F0">
        <w:rPr>
          <w:rFonts w:ascii="Times New Roman" w:eastAsia="Times New Roman" w:hAnsi="Times New Roman" w:cs="Times New Roman"/>
          <w:sz w:val="24"/>
          <w:szCs w:val="24"/>
        </w:rPr>
        <w:t>iczba osób objęta pomocą w formie dożywiania</w:t>
      </w:r>
      <w:r>
        <w:rPr>
          <w:rFonts w:ascii="Times New Roman" w:eastAsia="Times New Roman" w:hAnsi="Times New Roman" w:cs="Times New Roman"/>
          <w:sz w:val="24"/>
          <w:szCs w:val="24"/>
        </w:rPr>
        <w:t>;</w:t>
      </w:r>
    </w:p>
    <w:p w14:paraId="68AB9DAE" w14:textId="77777777" w:rsidR="00891365" w:rsidRPr="00D25A64" w:rsidRDefault="00891365" w:rsidP="004C5C29">
      <w:pPr>
        <w:pStyle w:val="Akapitzlist"/>
        <w:numPr>
          <w:ilvl w:val="0"/>
          <w:numId w:val="53"/>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Liczba osób korzystających z usług Punktu Konsultacyjnego;</w:t>
      </w:r>
    </w:p>
    <w:p w14:paraId="1ACD0BDB" w14:textId="77777777" w:rsidR="00D25A64" w:rsidRPr="00891365" w:rsidRDefault="00D25A64" w:rsidP="004C5C29">
      <w:pPr>
        <w:pStyle w:val="Akapitzlist"/>
        <w:numPr>
          <w:ilvl w:val="0"/>
          <w:numId w:val="53"/>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Coroczne sprawozdania z realizacji Programu Przeciwdziałania Rodzinie;</w:t>
      </w:r>
    </w:p>
    <w:p w14:paraId="474C9CC3" w14:textId="77777777" w:rsidR="00057241" w:rsidRPr="00891365" w:rsidRDefault="00891365" w:rsidP="004C5C29">
      <w:pPr>
        <w:pStyle w:val="Akapitzlist"/>
        <w:numPr>
          <w:ilvl w:val="0"/>
          <w:numId w:val="53"/>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Liczba rozpoczętych i zakończonych „Niebieskich Kart”;</w:t>
      </w:r>
    </w:p>
    <w:p w14:paraId="6126B443" w14:textId="77777777" w:rsidR="00891365" w:rsidRPr="00D25A64" w:rsidRDefault="00891365" w:rsidP="004C5C29">
      <w:pPr>
        <w:pStyle w:val="Akapitzlist"/>
        <w:numPr>
          <w:ilvl w:val="0"/>
          <w:numId w:val="53"/>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Liczba posiedzeń ZI i grup roboczych;</w:t>
      </w:r>
    </w:p>
    <w:p w14:paraId="24DE5CDC" w14:textId="77777777" w:rsidR="00D25A64" w:rsidRPr="00D25A64" w:rsidRDefault="00D25A64" w:rsidP="004C5C29">
      <w:pPr>
        <w:pStyle w:val="Akapitzlist"/>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Liczba </w:t>
      </w:r>
      <w:r>
        <w:rPr>
          <w:rFonts w:ascii="Times New Roman" w:eastAsia="Times New Roman" w:hAnsi="Times New Roman" w:cs="Times New Roman"/>
          <w:color w:val="000000"/>
          <w:sz w:val="24"/>
          <w:szCs w:val="24"/>
        </w:rPr>
        <w:t>Indywidualnych Planów Pomocy (IPP);</w:t>
      </w:r>
    </w:p>
    <w:p w14:paraId="019D3AB1" w14:textId="77777777" w:rsidR="00D25A64" w:rsidRDefault="00D25A64"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5A64">
        <w:rPr>
          <w:rFonts w:ascii="Times New Roman" w:eastAsia="Times New Roman" w:hAnsi="Times New Roman" w:cs="Times New Roman"/>
          <w:sz w:val="24"/>
          <w:szCs w:val="24"/>
        </w:rPr>
        <w:t xml:space="preserve">iczba klientów pomocy społecznej </w:t>
      </w:r>
      <w:r>
        <w:rPr>
          <w:rFonts w:ascii="Times New Roman" w:eastAsia="Times New Roman" w:hAnsi="Times New Roman" w:cs="Times New Roman"/>
          <w:sz w:val="24"/>
          <w:szCs w:val="24"/>
        </w:rPr>
        <w:t>objętych kontraktem socjalnym;</w:t>
      </w:r>
    </w:p>
    <w:p w14:paraId="07E158D1" w14:textId="77777777" w:rsidR="00D25A64" w:rsidRDefault="00D25A64"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5A64">
        <w:rPr>
          <w:rFonts w:ascii="Times New Roman" w:eastAsia="Times New Roman" w:hAnsi="Times New Roman" w:cs="Times New Roman"/>
          <w:sz w:val="24"/>
          <w:szCs w:val="24"/>
        </w:rPr>
        <w:t>iczba osób i rodzin objęt</w:t>
      </w:r>
      <w:r>
        <w:rPr>
          <w:rFonts w:ascii="Times New Roman" w:eastAsia="Times New Roman" w:hAnsi="Times New Roman" w:cs="Times New Roman"/>
          <w:sz w:val="24"/>
          <w:szCs w:val="24"/>
        </w:rPr>
        <w:t>ych aktywnymi formami wsparcia;</w:t>
      </w:r>
    </w:p>
    <w:p w14:paraId="6B190C76" w14:textId="77777777" w:rsidR="00891365" w:rsidRPr="00D25A64" w:rsidRDefault="00D25A64"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w:t>
      </w:r>
      <w:r w:rsidRPr="00D25A64">
        <w:rPr>
          <w:rFonts w:ascii="Times New Roman" w:eastAsia="Times New Roman" w:hAnsi="Times New Roman" w:cs="Times New Roman"/>
          <w:sz w:val="24"/>
          <w:szCs w:val="24"/>
        </w:rPr>
        <w:t>iczba rodzin objętych działaniami asystenta rodziny</w:t>
      </w:r>
      <w:r>
        <w:rPr>
          <w:rFonts w:ascii="Times New Roman" w:eastAsia="Times New Roman" w:hAnsi="Times New Roman" w:cs="Times New Roman"/>
          <w:sz w:val="24"/>
          <w:szCs w:val="24"/>
        </w:rPr>
        <w:t>;</w:t>
      </w:r>
    </w:p>
    <w:p w14:paraId="3AFFFB99" w14:textId="77777777" w:rsidR="00891365" w:rsidRPr="00891365" w:rsidRDefault="00891365" w:rsidP="004C5C29">
      <w:pPr>
        <w:pStyle w:val="Akapitzlist"/>
        <w:numPr>
          <w:ilvl w:val="0"/>
          <w:numId w:val="53"/>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Liczba przeszkolonych osób w zakresie przeciwdziałania przemocy w rodzinie;</w:t>
      </w:r>
    </w:p>
    <w:p w14:paraId="0963EE08" w14:textId="77777777" w:rsidR="00891365" w:rsidRDefault="00D25A64"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5A64">
        <w:rPr>
          <w:rFonts w:ascii="Times New Roman" w:eastAsia="Times New Roman" w:hAnsi="Times New Roman" w:cs="Times New Roman"/>
          <w:sz w:val="24"/>
          <w:szCs w:val="24"/>
        </w:rPr>
        <w:t>iczba specjalistów zaangażowanych do realizacji wdrażanych programów w środowisku (pedagogów, rodzinnych, terapeu</w:t>
      </w:r>
      <w:r>
        <w:rPr>
          <w:rFonts w:ascii="Times New Roman" w:eastAsia="Times New Roman" w:hAnsi="Times New Roman" w:cs="Times New Roman"/>
          <w:sz w:val="24"/>
          <w:szCs w:val="24"/>
        </w:rPr>
        <w:t>tów, pracowników socjalnych itp.);</w:t>
      </w:r>
    </w:p>
    <w:p w14:paraId="59AF6D64" w14:textId="77777777" w:rsidR="00D25A64" w:rsidRPr="00D25A64" w:rsidRDefault="00D25A64"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L</w:t>
      </w:r>
      <w:r w:rsidRPr="00D25A64">
        <w:rPr>
          <w:rFonts w:ascii="Times New Roman" w:hAnsi="Times New Roman" w:cs="Times New Roman"/>
          <w:sz w:val="24"/>
          <w:szCs w:val="24"/>
        </w:rPr>
        <w:t>iczba podjętych interwencji kryzysowych</w:t>
      </w:r>
      <w:r>
        <w:rPr>
          <w:rFonts w:ascii="Times New Roman" w:hAnsi="Times New Roman" w:cs="Times New Roman"/>
          <w:sz w:val="24"/>
          <w:szCs w:val="24"/>
        </w:rPr>
        <w:t>;</w:t>
      </w:r>
    </w:p>
    <w:p w14:paraId="3A046FEB" w14:textId="77777777" w:rsidR="00D25A64" w:rsidRPr="006429F0" w:rsidRDefault="00D25A64"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Liczba programów wspierających integrację rodziny;</w:t>
      </w:r>
    </w:p>
    <w:p w14:paraId="57465500" w14:textId="77777777" w:rsidR="006429F0" w:rsidRPr="006429F0" w:rsidRDefault="006429F0"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6429F0">
        <w:rPr>
          <w:rFonts w:ascii="Times New Roman" w:eastAsia="Times New Roman" w:hAnsi="Times New Roman" w:cs="Times New Roman"/>
          <w:sz w:val="24"/>
          <w:szCs w:val="24"/>
        </w:rPr>
        <w:t>iczba uczestników alternatywnych form spędzania czasu wolnego</w:t>
      </w:r>
      <w:r>
        <w:rPr>
          <w:rFonts w:ascii="Times New Roman" w:eastAsia="Times New Roman" w:hAnsi="Times New Roman" w:cs="Times New Roman"/>
          <w:sz w:val="24"/>
          <w:szCs w:val="24"/>
        </w:rPr>
        <w:t>.</w:t>
      </w:r>
    </w:p>
    <w:p w14:paraId="4037B78B" w14:textId="77777777" w:rsidR="00041AB6" w:rsidRPr="00795805" w:rsidRDefault="00041AB6" w:rsidP="00795805">
      <w:pPr>
        <w:spacing w:after="0" w:line="360" w:lineRule="auto"/>
        <w:jc w:val="both"/>
        <w:rPr>
          <w:rFonts w:ascii="Times New Roman" w:eastAsia="Times New Roman" w:hAnsi="Times New Roman" w:cs="Times New Roman"/>
          <w:sz w:val="24"/>
          <w:szCs w:val="24"/>
        </w:rPr>
      </w:pPr>
    </w:p>
    <w:p w14:paraId="34892178" w14:textId="77777777" w:rsidR="009704C8" w:rsidRDefault="009704C8" w:rsidP="009704C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Realizatorzy:</w:t>
      </w:r>
    </w:p>
    <w:p w14:paraId="0BD5C77F"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sidRPr="009704C8">
        <w:rPr>
          <w:rFonts w:ascii="Times New Roman" w:eastAsia="Times New Roman" w:hAnsi="Times New Roman" w:cs="Times New Roman"/>
          <w:sz w:val="24"/>
          <w:szCs w:val="24"/>
        </w:rPr>
        <w:t>Wójt Gminy,</w:t>
      </w:r>
    </w:p>
    <w:p w14:paraId="235310E1"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Rada Gminy,</w:t>
      </w:r>
    </w:p>
    <w:p w14:paraId="44BB54FD"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Urząd Gminy,</w:t>
      </w:r>
    </w:p>
    <w:p w14:paraId="61B8522A"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Gminny Ośrodek Pomocy Społecznej i inne jednostki organizacyjne samorządu gminnego,</w:t>
      </w:r>
    </w:p>
    <w:p w14:paraId="7734F071"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Gminna Komisja Rozwiązywania Problemów Alkoholowych, </w:t>
      </w:r>
    </w:p>
    <w:p w14:paraId="44F9216D"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Zespół Interdyscyplinarny ds. przeciwdziałania przemocy w rodzinie,</w:t>
      </w:r>
    </w:p>
    <w:p w14:paraId="24842E89"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oświatowe, kulturalne.</w:t>
      </w:r>
    </w:p>
    <w:p w14:paraId="7DFA12BC" w14:textId="77777777" w:rsidR="00846690" w:rsidRDefault="00846690" w:rsidP="00846690">
      <w:pPr>
        <w:pStyle w:val="Akapitzlist"/>
        <w:spacing w:after="0" w:line="360" w:lineRule="auto"/>
        <w:jc w:val="both"/>
        <w:rPr>
          <w:rFonts w:ascii="Times New Roman" w:eastAsia="Times New Roman" w:hAnsi="Times New Roman" w:cs="Times New Roman"/>
          <w:sz w:val="24"/>
          <w:szCs w:val="24"/>
        </w:rPr>
      </w:pPr>
    </w:p>
    <w:p w14:paraId="7DADB5BF" w14:textId="77777777" w:rsidR="009704C8" w:rsidRPr="009704C8" w:rsidRDefault="009704C8" w:rsidP="009704C8">
      <w:pPr>
        <w:pStyle w:val="Akapitzlist"/>
        <w:spacing w:after="0" w:line="360" w:lineRule="auto"/>
        <w:ind w:left="0"/>
        <w:jc w:val="both"/>
        <w:rPr>
          <w:rFonts w:ascii="Times New Roman" w:eastAsia="Times New Roman" w:hAnsi="Times New Roman" w:cs="Times New Roman"/>
          <w:b/>
          <w:sz w:val="24"/>
          <w:szCs w:val="24"/>
        </w:rPr>
      </w:pPr>
      <w:r w:rsidRPr="009704C8">
        <w:rPr>
          <w:rFonts w:ascii="Times New Roman" w:eastAsia="Times New Roman" w:hAnsi="Times New Roman" w:cs="Times New Roman"/>
          <w:b/>
          <w:sz w:val="24"/>
          <w:szCs w:val="24"/>
        </w:rPr>
        <w:t>Partnerzy:</w:t>
      </w:r>
    </w:p>
    <w:p w14:paraId="0C225F8B"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Punkt Konsultacyjny dla osób uzależnionych i ich rodzin,</w:t>
      </w:r>
    </w:p>
    <w:p w14:paraId="1DB8146A"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Organizacje pozarządowe,</w:t>
      </w:r>
    </w:p>
    <w:p w14:paraId="39F3F3D6"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Powiatowe Centrum Pomocy Rodzinie,</w:t>
      </w:r>
    </w:p>
    <w:p w14:paraId="5EDE1D9A"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Policja,</w:t>
      </w:r>
    </w:p>
    <w:p w14:paraId="0A227404"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służby zdrowia,</w:t>
      </w:r>
    </w:p>
    <w:p w14:paraId="66C97379"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leczenia uzależnień,</w:t>
      </w:r>
    </w:p>
    <w:p w14:paraId="595FE7BC" w14:textId="77777777" w:rsidR="009704C8" w:rsidRP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Poradnia psychologiczno-pedagogiczna,</w:t>
      </w:r>
    </w:p>
    <w:p w14:paraId="4F49FE06" w14:textId="77777777" w:rsidR="009704C8" w:rsidRP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Sąd Rejonowy.</w:t>
      </w:r>
    </w:p>
    <w:p w14:paraId="64A30724" w14:textId="77777777" w:rsidR="00DC3F83" w:rsidRDefault="00DC3F83" w:rsidP="00276161">
      <w:pPr>
        <w:spacing w:after="0" w:line="360" w:lineRule="auto"/>
        <w:jc w:val="both"/>
        <w:rPr>
          <w:rFonts w:ascii="Times New Roman" w:eastAsia="Times New Roman" w:hAnsi="Times New Roman" w:cs="Times New Roman"/>
          <w:sz w:val="24"/>
          <w:szCs w:val="24"/>
        </w:rPr>
      </w:pPr>
    </w:p>
    <w:p w14:paraId="5D55DD8C" w14:textId="77777777" w:rsidR="009704C8" w:rsidRDefault="009704C8" w:rsidP="00276161">
      <w:pPr>
        <w:spacing w:after="0" w:line="360" w:lineRule="auto"/>
        <w:jc w:val="both"/>
        <w:rPr>
          <w:rFonts w:ascii="Times New Roman" w:eastAsia="Times New Roman" w:hAnsi="Times New Roman" w:cs="Times New Roman"/>
          <w:sz w:val="24"/>
          <w:szCs w:val="24"/>
        </w:rPr>
      </w:pPr>
    </w:p>
    <w:p w14:paraId="0E46A7C3" w14:textId="77777777" w:rsidR="00E8742A" w:rsidRDefault="00E8742A" w:rsidP="00276161">
      <w:pPr>
        <w:spacing w:after="0" w:line="360" w:lineRule="auto"/>
        <w:jc w:val="both"/>
        <w:rPr>
          <w:rFonts w:ascii="Times New Roman" w:eastAsia="Times New Roman" w:hAnsi="Times New Roman" w:cs="Times New Roman"/>
          <w:sz w:val="24"/>
          <w:szCs w:val="24"/>
        </w:rPr>
      </w:pPr>
    </w:p>
    <w:p w14:paraId="479EA9E6" w14:textId="77777777" w:rsidR="00E8742A" w:rsidRDefault="00E8742A" w:rsidP="00276161">
      <w:pPr>
        <w:spacing w:after="0" w:line="360" w:lineRule="auto"/>
        <w:jc w:val="both"/>
        <w:rPr>
          <w:rFonts w:ascii="Times New Roman" w:eastAsia="Times New Roman" w:hAnsi="Times New Roman" w:cs="Times New Roman"/>
          <w:sz w:val="24"/>
          <w:szCs w:val="24"/>
        </w:rPr>
      </w:pPr>
    </w:p>
    <w:p w14:paraId="2CE8B007" w14:textId="77777777" w:rsidR="00E8742A" w:rsidRDefault="00E8742A" w:rsidP="00276161">
      <w:pPr>
        <w:spacing w:after="0" w:line="360" w:lineRule="auto"/>
        <w:jc w:val="both"/>
        <w:rPr>
          <w:rFonts w:ascii="Times New Roman" w:eastAsia="Times New Roman" w:hAnsi="Times New Roman" w:cs="Times New Roman"/>
          <w:sz w:val="24"/>
          <w:szCs w:val="24"/>
        </w:rPr>
      </w:pPr>
    </w:p>
    <w:p w14:paraId="42212C29" w14:textId="77777777" w:rsidR="00DC3F83" w:rsidRDefault="00795805" w:rsidP="0027616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Cel strategiczny 3</w:t>
      </w:r>
      <w:r w:rsidR="00935218" w:rsidRPr="00276161">
        <w:rPr>
          <w:rFonts w:ascii="Times New Roman" w:eastAsia="Times New Roman" w:hAnsi="Times New Roman" w:cs="Times New Roman"/>
          <w:b/>
          <w:sz w:val="24"/>
          <w:szCs w:val="24"/>
        </w:rPr>
        <w:t>:</w:t>
      </w:r>
    </w:p>
    <w:p w14:paraId="0DA7F4BE" w14:textId="77777777" w:rsidR="00846690" w:rsidRPr="00276161" w:rsidRDefault="00846690" w:rsidP="00276161">
      <w:pPr>
        <w:spacing w:after="0" w:line="360" w:lineRule="auto"/>
        <w:jc w:val="both"/>
        <w:rPr>
          <w:rFonts w:ascii="Times New Roman" w:eastAsia="Times New Roman" w:hAnsi="Times New Roman" w:cs="Times New Roman"/>
          <w:b/>
          <w:sz w:val="24"/>
          <w:szCs w:val="24"/>
        </w:rPr>
      </w:pPr>
    </w:p>
    <w:p w14:paraId="7F64DA50" w14:textId="77777777" w:rsidR="00846690" w:rsidRPr="00795805" w:rsidRDefault="00935218" w:rsidP="00276161">
      <w:pPr>
        <w:spacing w:line="360" w:lineRule="auto"/>
        <w:jc w:val="both"/>
        <w:rPr>
          <w:rFonts w:ascii="Times New Roman" w:eastAsia="Times New Roman" w:hAnsi="Times New Roman" w:cs="Times New Roman"/>
          <w:b/>
          <w:color w:val="9BBB59" w:themeColor="accent3"/>
          <w:sz w:val="24"/>
          <w:szCs w:val="24"/>
        </w:rPr>
      </w:pPr>
      <w:r w:rsidRPr="00795805">
        <w:rPr>
          <w:rFonts w:ascii="Times New Roman" w:eastAsia="Times New Roman" w:hAnsi="Times New Roman" w:cs="Times New Roman"/>
          <w:b/>
          <w:color w:val="9BBB59" w:themeColor="accent3"/>
          <w:sz w:val="24"/>
          <w:szCs w:val="24"/>
        </w:rPr>
        <w:t xml:space="preserve">Budowa zintegrowanego systemu profilaktyki i rozwiązywania problemów uzależnień </w:t>
      </w:r>
      <w:r w:rsidR="00795805" w:rsidRPr="00795805">
        <w:rPr>
          <w:rFonts w:ascii="Times New Roman" w:eastAsia="Times New Roman" w:hAnsi="Times New Roman" w:cs="Times New Roman"/>
          <w:b/>
          <w:color w:val="9BBB59" w:themeColor="accent3"/>
          <w:sz w:val="24"/>
          <w:szCs w:val="24"/>
        </w:rPr>
        <w:br/>
      </w:r>
      <w:r w:rsidR="00617650" w:rsidRPr="00795805">
        <w:rPr>
          <w:rFonts w:ascii="Times New Roman" w:eastAsia="Times New Roman" w:hAnsi="Times New Roman" w:cs="Times New Roman"/>
          <w:b/>
          <w:color w:val="9BBB59" w:themeColor="accent3"/>
          <w:sz w:val="24"/>
          <w:szCs w:val="24"/>
        </w:rPr>
        <w:t xml:space="preserve"> </w:t>
      </w:r>
      <w:r w:rsidRPr="00795805">
        <w:rPr>
          <w:rFonts w:ascii="Times New Roman" w:eastAsia="Times New Roman" w:hAnsi="Times New Roman" w:cs="Times New Roman"/>
          <w:b/>
          <w:color w:val="9BBB59" w:themeColor="accent3"/>
          <w:sz w:val="24"/>
          <w:szCs w:val="24"/>
        </w:rPr>
        <w:t>dla młodzieży, rodzin i innych wymagających interwencji grup.</w:t>
      </w:r>
    </w:p>
    <w:p w14:paraId="5B181F3B" w14:textId="77777777" w:rsidR="00DC3F83" w:rsidRPr="00276161" w:rsidRDefault="00795805" w:rsidP="0027616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Cele operacyjne</w:t>
      </w:r>
      <w:r w:rsidR="00935218" w:rsidRPr="00276161">
        <w:rPr>
          <w:rFonts w:ascii="Times New Roman" w:eastAsia="Times New Roman" w:hAnsi="Times New Roman" w:cs="Times New Roman"/>
          <w:b/>
          <w:sz w:val="24"/>
          <w:szCs w:val="24"/>
        </w:rPr>
        <w:t>:</w:t>
      </w:r>
    </w:p>
    <w:p w14:paraId="4772F120" w14:textId="77777777" w:rsidR="00DC3F83" w:rsidRPr="00276161" w:rsidRDefault="00935218" w:rsidP="00F83BEF">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eastAsia="Times New Roman" w:hAnsi="Times New Roman" w:cs="Times New Roman"/>
          <w:sz w:val="24"/>
          <w:szCs w:val="24"/>
        </w:rPr>
        <w:t>Zmniejszenie dostępności do alkoholu i innych środków psychoaktywnych.</w:t>
      </w:r>
    </w:p>
    <w:p w14:paraId="1F993889" w14:textId="77777777" w:rsidR="00DC3F83" w:rsidRPr="00276161" w:rsidRDefault="00935218" w:rsidP="00F83BEF">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eastAsia="Times New Roman" w:hAnsi="Times New Roman" w:cs="Times New Roman"/>
          <w:sz w:val="24"/>
          <w:szCs w:val="24"/>
        </w:rPr>
        <w:t>Zminimalizowanie zjawiska uzale</w:t>
      </w:r>
      <w:r w:rsidR="001A687B">
        <w:rPr>
          <w:rFonts w:ascii="Times New Roman" w:eastAsia="Times New Roman" w:hAnsi="Times New Roman" w:cs="Times New Roman"/>
          <w:sz w:val="24"/>
          <w:szCs w:val="24"/>
        </w:rPr>
        <w:t>żnienia od alkoholu wśród mieszkańców</w:t>
      </w:r>
      <w:r w:rsidRPr="00276161">
        <w:rPr>
          <w:rFonts w:ascii="Times New Roman" w:eastAsia="Times New Roman" w:hAnsi="Times New Roman" w:cs="Times New Roman"/>
          <w:sz w:val="24"/>
          <w:szCs w:val="24"/>
        </w:rPr>
        <w:t>.</w:t>
      </w:r>
    </w:p>
    <w:p w14:paraId="541AA66D" w14:textId="77777777" w:rsidR="00DC3F83" w:rsidRPr="00276161" w:rsidRDefault="00935218" w:rsidP="00F83BEF">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Zwiększenie zasobów niezbędnych do radzenia sobie z już istniejącymi problemami.</w:t>
      </w:r>
    </w:p>
    <w:p w14:paraId="1D6F8874" w14:textId="77777777" w:rsidR="00DC3F83" w:rsidRPr="00276161" w:rsidRDefault="00935218" w:rsidP="00F83BEF">
      <w:pPr>
        <w:numPr>
          <w:ilvl w:val="0"/>
          <w:numId w:val="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eastAsia="Times New Roman" w:hAnsi="Times New Roman" w:cs="Times New Roman"/>
          <w:sz w:val="24"/>
          <w:szCs w:val="24"/>
        </w:rPr>
        <w:t xml:space="preserve">Zwiększenie oddziaływań pomocowych w stosunku do osób uzależnionych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bądź zagrożonych uzależnieniem. </w:t>
      </w:r>
    </w:p>
    <w:p w14:paraId="5AD29059" w14:textId="77777777" w:rsidR="00DB00D1" w:rsidRPr="00276161" w:rsidRDefault="00DB00D1" w:rsidP="00F83BEF">
      <w:pPr>
        <w:spacing w:after="0" w:line="360" w:lineRule="auto"/>
        <w:rPr>
          <w:rFonts w:ascii="Times New Roman" w:eastAsia="Times New Roman" w:hAnsi="Times New Roman" w:cs="Times New Roman"/>
          <w:sz w:val="24"/>
          <w:szCs w:val="24"/>
        </w:rPr>
      </w:pPr>
    </w:p>
    <w:p w14:paraId="5AF887BD" w14:textId="77777777" w:rsidR="00DC3F83" w:rsidRPr="00276161" w:rsidRDefault="00935218" w:rsidP="00F83BEF">
      <w:pPr>
        <w:spacing w:after="0" w:line="360" w:lineRule="auto"/>
        <w:rPr>
          <w:rFonts w:ascii="Times New Roman" w:eastAsia="Times New Roman" w:hAnsi="Times New Roman" w:cs="Times New Roman"/>
          <w:b/>
          <w:sz w:val="24"/>
          <w:szCs w:val="24"/>
        </w:rPr>
      </w:pPr>
      <w:r w:rsidRPr="00276161">
        <w:rPr>
          <w:rFonts w:ascii="Times New Roman" w:eastAsia="Times New Roman" w:hAnsi="Times New Roman" w:cs="Times New Roman"/>
          <w:b/>
          <w:sz w:val="24"/>
          <w:szCs w:val="24"/>
        </w:rPr>
        <w:t>Rekomendacje i kierunki działań:</w:t>
      </w:r>
    </w:p>
    <w:p w14:paraId="0B7C3C99" w14:textId="75B5BD5A" w:rsidR="001A687B" w:rsidRDefault="001A687B"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1A687B">
        <w:rPr>
          <w:rFonts w:ascii="Times New Roman" w:eastAsia="Times New Roman" w:hAnsi="Times New Roman" w:cs="Times New Roman"/>
          <w:color w:val="000000"/>
          <w:sz w:val="24"/>
          <w:szCs w:val="24"/>
        </w:rPr>
        <w:t xml:space="preserve">Kontynuowanie i rozwijanie działalności Punktu Konsultacyjnego w zakresie pomocy psychologicznej, prawnej oraz socjalnej osobom z problemem uzależnienia </w:t>
      </w:r>
      <w:r w:rsidR="00E8742A">
        <w:rPr>
          <w:rFonts w:ascii="Times New Roman" w:eastAsia="Times New Roman" w:hAnsi="Times New Roman" w:cs="Times New Roman"/>
          <w:color w:val="000000"/>
          <w:sz w:val="24"/>
          <w:szCs w:val="24"/>
        </w:rPr>
        <w:br/>
      </w:r>
      <w:r w:rsidRPr="001A687B">
        <w:rPr>
          <w:rFonts w:ascii="Times New Roman" w:eastAsia="Times New Roman" w:hAnsi="Times New Roman" w:cs="Times New Roman"/>
          <w:color w:val="000000"/>
          <w:sz w:val="24"/>
          <w:szCs w:val="24"/>
        </w:rPr>
        <w:t>i ich rodzinom</w:t>
      </w:r>
      <w:r w:rsidR="00DB00D1">
        <w:rPr>
          <w:rFonts w:ascii="Times New Roman" w:eastAsia="Times New Roman" w:hAnsi="Times New Roman" w:cs="Times New Roman"/>
          <w:color w:val="000000"/>
          <w:sz w:val="24"/>
          <w:szCs w:val="24"/>
        </w:rPr>
        <w:t>;</w:t>
      </w:r>
    </w:p>
    <w:p w14:paraId="382D7261" w14:textId="77777777" w:rsidR="001A687B" w:rsidRDefault="001A687B"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Kontynowanie działalności GKRPA;</w:t>
      </w:r>
    </w:p>
    <w:p w14:paraId="4289C0F0" w14:textId="77777777" w:rsidR="00DB00D1" w:rsidRDefault="00DB00D1"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B00D1">
        <w:rPr>
          <w:rFonts w:ascii="Times New Roman" w:eastAsia="Times New Roman" w:hAnsi="Times New Roman" w:cs="Times New Roman"/>
          <w:color w:val="000000"/>
          <w:sz w:val="24"/>
          <w:szCs w:val="24"/>
        </w:rPr>
        <w:t>Organizowanie szkoleń, warsztatów i innych form dokształcania d</w:t>
      </w:r>
      <w:r>
        <w:rPr>
          <w:rFonts w:ascii="Times New Roman" w:eastAsia="Times New Roman" w:hAnsi="Times New Roman" w:cs="Times New Roman"/>
          <w:color w:val="000000"/>
          <w:sz w:val="24"/>
          <w:szCs w:val="24"/>
        </w:rPr>
        <w:t>la członków GKRPA</w:t>
      </w:r>
      <w:r>
        <w:rPr>
          <w:rFonts w:ascii="Times New Roman" w:eastAsia="Times New Roman" w:hAnsi="Times New Roman" w:cs="Times New Roman"/>
          <w:color w:val="000000"/>
          <w:sz w:val="24"/>
          <w:szCs w:val="24"/>
        </w:rPr>
        <w:br/>
      </w:r>
      <w:r w:rsidRPr="00DB00D1">
        <w:rPr>
          <w:rFonts w:ascii="Times New Roman" w:eastAsia="Times New Roman" w:hAnsi="Times New Roman" w:cs="Times New Roman"/>
          <w:color w:val="000000"/>
          <w:sz w:val="24"/>
          <w:szCs w:val="24"/>
        </w:rPr>
        <w:t xml:space="preserve"> i innych grup zawodowych z z</w:t>
      </w:r>
      <w:r>
        <w:rPr>
          <w:rFonts w:ascii="Times New Roman" w:eastAsia="Times New Roman" w:hAnsi="Times New Roman" w:cs="Times New Roman"/>
          <w:color w:val="000000"/>
          <w:sz w:val="24"/>
          <w:szCs w:val="24"/>
        </w:rPr>
        <w:t>akresu profilaktyki i rozwiązywania problemów alkoholowych;</w:t>
      </w:r>
    </w:p>
    <w:p w14:paraId="39BB9EE4" w14:textId="582E2A78" w:rsidR="00DB00D1" w:rsidRDefault="00DB00D1"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B00D1">
        <w:rPr>
          <w:rFonts w:ascii="Times New Roman" w:eastAsia="Times New Roman" w:hAnsi="Times New Roman" w:cs="Times New Roman"/>
          <w:color w:val="000000"/>
          <w:sz w:val="24"/>
          <w:szCs w:val="24"/>
        </w:rPr>
        <w:t xml:space="preserve">Współpraca międzyinstytucjonalna w zakresie pomocy osobom uzależnionym </w:t>
      </w:r>
      <w:r w:rsidR="00E8742A">
        <w:rPr>
          <w:rFonts w:ascii="Times New Roman" w:eastAsia="Times New Roman" w:hAnsi="Times New Roman" w:cs="Times New Roman"/>
          <w:color w:val="000000"/>
          <w:sz w:val="24"/>
          <w:szCs w:val="24"/>
        </w:rPr>
        <w:br/>
      </w:r>
      <w:r w:rsidRPr="00DB00D1">
        <w:rPr>
          <w:rFonts w:ascii="Times New Roman" w:eastAsia="Times New Roman" w:hAnsi="Times New Roman" w:cs="Times New Roman"/>
          <w:color w:val="000000"/>
          <w:sz w:val="24"/>
          <w:szCs w:val="24"/>
        </w:rPr>
        <w:t>i członkom ich rodzin w obszarze lecz</w:t>
      </w:r>
      <w:r>
        <w:rPr>
          <w:rFonts w:ascii="Times New Roman" w:eastAsia="Times New Roman" w:hAnsi="Times New Roman" w:cs="Times New Roman"/>
          <w:color w:val="000000"/>
          <w:sz w:val="24"/>
          <w:szCs w:val="24"/>
        </w:rPr>
        <w:t>enia uzależnień.</w:t>
      </w:r>
    </w:p>
    <w:p w14:paraId="6DCB5349" w14:textId="77777777" w:rsidR="00DC3F83" w:rsidRPr="00276161" w:rsidRDefault="00935218"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Promowanie zdrowego stylu życia, wolnego od nałogów</w:t>
      </w:r>
      <w:r w:rsidR="00756E3C" w:rsidRPr="00276161">
        <w:rPr>
          <w:rFonts w:ascii="Times New Roman" w:eastAsia="Times New Roman" w:hAnsi="Times New Roman" w:cs="Times New Roman"/>
          <w:sz w:val="24"/>
          <w:szCs w:val="24"/>
        </w:rPr>
        <w:t xml:space="preserve"> poprzez </w:t>
      </w:r>
      <w:r w:rsidRPr="00276161">
        <w:rPr>
          <w:rFonts w:ascii="Times New Roman" w:eastAsia="Times New Roman" w:hAnsi="Times New Roman" w:cs="Times New Roman"/>
          <w:sz w:val="24"/>
          <w:szCs w:val="24"/>
        </w:rPr>
        <w:t>organizowanie warsztatów</w:t>
      </w:r>
      <w:r w:rsidR="00756E3C" w:rsidRPr="00276161">
        <w:rPr>
          <w:rFonts w:ascii="Times New Roman" w:eastAsia="Times New Roman" w:hAnsi="Times New Roman" w:cs="Times New Roman"/>
          <w:sz w:val="24"/>
          <w:szCs w:val="24"/>
        </w:rPr>
        <w:t>, zajęć, eventów</w:t>
      </w:r>
      <w:r w:rsidR="001A687B">
        <w:rPr>
          <w:rFonts w:ascii="Times New Roman" w:eastAsia="Times New Roman" w:hAnsi="Times New Roman" w:cs="Times New Roman"/>
          <w:sz w:val="24"/>
          <w:szCs w:val="24"/>
        </w:rPr>
        <w:t>,</w:t>
      </w:r>
      <w:r w:rsidRPr="00276161">
        <w:rPr>
          <w:rFonts w:ascii="Times New Roman" w:eastAsia="Times New Roman" w:hAnsi="Times New Roman" w:cs="Times New Roman"/>
          <w:sz w:val="24"/>
          <w:szCs w:val="24"/>
        </w:rPr>
        <w:t xml:space="preserve"> dotyczących tej tematyki</w:t>
      </w:r>
      <w:r w:rsidR="001A687B">
        <w:rPr>
          <w:rFonts w:ascii="Times New Roman" w:eastAsia="Times New Roman" w:hAnsi="Times New Roman" w:cs="Times New Roman"/>
          <w:sz w:val="24"/>
          <w:szCs w:val="24"/>
        </w:rPr>
        <w:t>;</w:t>
      </w:r>
    </w:p>
    <w:p w14:paraId="2C471C25" w14:textId="77777777" w:rsidR="00617650" w:rsidRPr="00276161" w:rsidRDefault="00617650"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 xml:space="preserve">Zwiększanie świadomości osób młodych odnośnie zagrożeń wynikających ze stosowania używek </w:t>
      </w:r>
      <w:r w:rsidRPr="00276161">
        <w:rPr>
          <w:rFonts w:ascii="Times New Roman" w:eastAsia="Times New Roman" w:hAnsi="Times New Roman" w:cs="Times New Roman"/>
          <w:sz w:val="24"/>
          <w:szCs w:val="24"/>
        </w:rPr>
        <w:t xml:space="preserve">za pomocą wydarzeń organizowanych w </w:t>
      </w:r>
      <w:r w:rsidR="001A687B">
        <w:rPr>
          <w:rFonts w:ascii="Times New Roman" w:eastAsia="Times New Roman" w:hAnsi="Times New Roman" w:cs="Times New Roman"/>
          <w:sz w:val="24"/>
          <w:szCs w:val="24"/>
        </w:rPr>
        <w:t xml:space="preserve">placówkach oświatowych i Gminnym Ośrodku Kultury; </w:t>
      </w:r>
    </w:p>
    <w:p w14:paraId="3F0F7E66" w14:textId="1CB092C7" w:rsidR="001A687B" w:rsidRPr="001A687B" w:rsidRDefault="00935218"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t>Kontynuowanie form profilaktyki, kierowanej do dzieci i młodzieży</w:t>
      </w:r>
      <w:r w:rsidR="001A687B">
        <w:rPr>
          <w:rFonts w:ascii="Times New Roman" w:eastAsia="Times New Roman" w:hAnsi="Times New Roman" w:cs="Times New Roman"/>
          <w:color w:val="000000"/>
          <w:sz w:val="24"/>
          <w:szCs w:val="24"/>
        </w:rPr>
        <w:t>, w szczególności Progr</w:t>
      </w:r>
      <w:r w:rsidR="004578E9">
        <w:rPr>
          <w:rFonts w:ascii="Times New Roman" w:eastAsia="Times New Roman" w:hAnsi="Times New Roman" w:cs="Times New Roman"/>
          <w:color w:val="000000"/>
          <w:sz w:val="24"/>
          <w:szCs w:val="24"/>
        </w:rPr>
        <w:t>amów Rekomendowanych przez KCPU</w:t>
      </w:r>
      <w:r w:rsidR="001A687B">
        <w:rPr>
          <w:rFonts w:ascii="Times New Roman" w:eastAsia="Times New Roman" w:hAnsi="Times New Roman" w:cs="Times New Roman"/>
          <w:color w:val="000000"/>
          <w:sz w:val="24"/>
          <w:szCs w:val="24"/>
        </w:rPr>
        <w:t xml:space="preserve"> i ORE;</w:t>
      </w:r>
    </w:p>
    <w:p w14:paraId="5070E96B" w14:textId="04C15396" w:rsidR="00DC3F83" w:rsidRPr="00276161" w:rsidRDefault="001A687B"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w:t>
      </w:r>
      <w:r w:rsidR="00935218" w:rsidRPr="00276161">
        <w:rPr>
          <w:rFonts w:ascii="Times New Roman" w:eastAsia="Times New Roman" w:hAnsi="Times New Roman" w:cs="Times New Roman"/>
          <w:sz w:val="24"/>
          <w:szCs w:val="24"/>
        </w:rPr>
        <w:t>rganizowanie dodatkowych zajęć</w:t>
      </w:r>
      <w:r>
        <w:rPr>
          <w:rFonts w:ascii="Times New Roman" w:eastAsia="Times New Roman" w:hAnsi="Times New Roman" w:cs="Times New Roman"/>
          <w:sz w:val="24"/>
          <w:szCs w:val="24"/>
        </w:rPr>
        <w:t xml:space="preserve"> profilaktycznych</w:t>
      </w:r>
      <w:r w:rsidR="00935218" w:rsidRPr="00276161">
        <w:rPr>
          <w:rFonts w:ascii="Times New Roman" w:eastAsia="Times New Roman" w:hAnsi="Times New Roman" w:cs="Times New Roman"/>
          <w:sz w:val="24"/>
          <w:szCs w:val="24"/>
        </w:rPr>
        <w:t xml:space="preserve"> z zakresu </w:t>
      </w:r>
      <w:r w:rsidR="00E8742A">
        <w:rPr>
          <w:rFonts w:ascii="Times New Roman" w:eastAsia="Times New Roman" w:hAnsi="Times New Roman" w:cs="Times New Roman"/>
          <w:sz w:val="24"/>
          <w:szCs w:val="24"/>
        </w:rPr>
        <w:t xml:space="preserve">zainteresowań </w:t>
      </w:r>
      <w:r>
        <w:rPr>
          <w:rFonts w:ascii="Times New Roman" w:eastAsia="Times New Roman" w:hAnsi="Times New Roman" w:cs="Times New Roman"/>
          <w:sz w:val="24"/>
          <w:szCs w:val="24"/>
        </w:rPr>
        <w:t xml:space="preserve">dzieci i młodzieży, w tym </w:t>
      </w:r>
      <w:r w:rsidR="00935218" w:rsidRPr="00276161">
        <w:rPr>
          <w:rFonts w:ascii="Times New Roman" w:eastAsia="Times New Roman" w:hAnsi="Times New Roman" w:cs="Times New Roman"/>
          <w:sz w:val="24"/>
          <w:szCs w:val="24"/>
        </w:rPr>
        <w:t xml:space="preserve">problematyki uzależnień i radzenia sobie </w:t>
      </w:r>
      <w:r>
        <w:rPr>
          <w:rFonts w:ascii="Times New Roman" w:eastAsia="Times New Roman" w:hAnsi="Times New Roman" w:cs="Times New Roman"/>
          <w:sz w:val="24"/>
          <w:szCs w:val="24"/>
        </w:rPr>
        <w:t>ze stresem;</w:t>
      </w:r>
    </w:p>
    <w:p w14:paraId="16B789F6" w14:textId="77777777" w:rsidR="00756E3C" w:rsidRPr="00276161" w:rsidRDefault="00756E3C"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eastAsia="Times New Roman" w:hAnsi="Times New Roman" w:cs="Times New Roman"/>
          <w:sz w:val="24"/>
          <w:szCs w:val="24"/>
        </w:rPr>
        <w:t xml:space="preserve">Udzielanie pomocy osobom dotkniętym problemami uzależnień </w:t>
      </w:r>
      <w:r w:rsidR="00617650" w:rsidRPr="00276161">
        <w:rPr>
          <w:rFonts w:ascii="Times New Roman" w:eastAsia="Times New Roman" w:hAnsi="Times New Roman" w:cs="Times New Roman"/>
          <w:sz w:val="24"/>
          <w:szCs w:val="24"/>
        </w:rPr>
        <w:t>w tym prowadzenie specjalistycznego poradnictwa i interwencji kryzysowych.</w:t>
      </w:r>
    </w:p>
    <w:p w14:paraId="1A345EE9" w14:textId="77777777" w:rsidR="00617650" w:rsidRPr="00276161" w:rsidRDefault="00617650"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eastAsia="Times New Roman" w:hAnsi="Times New Roman" w:cs="Times New Roman"/>
          <w:color w:val="000000"/>
          <w:sz w:val="24"/>
          <w:szCs w:val="24"/>
        </w:rPr>
        <w:lastRenderedPageBreak/>
        <w:t>Zintensyfikowanie profilaktycznej działalności informacyjnej, edukacyjnej</w:t>
      </w:r>
      <w:r w:rsidR="00D45CBD">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 xml:space="preserve">i szkoleniowej w zakresie rozwiązywania problemów alkoholowych, narkomanii </w:t>
      </w:r>
      <w:r w:rsidR="00D45CBD">
        <w:rPr>
          <w:rFonts w:ascii="Times New Roman" w:eastAsia="Times New Roman" w:hAnsi="Times New Roman" w:cs="Times New Roman"/>
          <w:color w:val="000000"/>
          <w:sz w:val="24"/>
          <w:szCs w:val="24"/>
        </w:rPr>
        <w:br/>
      </w:r>
      <w:r w:rsidRPr="00276161">
        <w:rPr>
          <w:rFonts w:ascii="Times New Roman" w:eastAsia="Times New Roman" w:hAnsi="Times New Roman" w:cs="Times New Roman"/>
          <w:color w:val="000000"/>
          <w:sz w:val="24"/>
          <w:szCs w:val="24"/>
        </w:rPr>
        <w:t>i przemocy w rodzinie, w szczególności kierowanej do dzieci i młodzieży, ich rodziców oraz nauczycieli.</w:t>
      </w:r>
    </w:p>
    <w:p w14:paraId="6629E17D" w14:textId="77777777" w:rsidR="00617650" w:rsidRPr="00DB00D1" w:rsidRDefault="00617650"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276161">
        <w:rPr>
          <w:rFonts w:ascii="Times New Roman" w:hAnsi="Times New Roman" w:cs="Times New Roman"/>
          <w:sz w:val="24"/>
          <w:szCs w:val="24"/>
        </w:rPr>
        <w:t>Podejmowanie współpracy z organizacjami pozarządowymi działającymi na rzecz osób dotkniętych problemami alkoholowymi, narkomanii i przemocy w rodzinie.</w:t>
      </w:r>
    </w:p>
    <w:p w14:paraId="6FBC783C" w14:textId="77777777" w:rsidR="00DB00D1" w:rsidRDefault="00DB00D1"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B00D1">
        <w:rPr>
          <w:rFonts w:ascii="Times New Roman" w:eastAsia="Times New Roman" w:hAnsi="Times New Roman" w:cs="Times New Roman"/>
          <w:color w:val="000000"/>
          <w:sz w:val="24"/>
          <w:szCs w:val="24"/>
        </w:rPr>
        <w:t>Utworzenie i prowadzenie grup samopomocowych</w:t>
      </w:r>
      <w:r>
        <w:rPr>
          <w:rFonts w:ascii="Times New Roman" w:eastAsia="Times New Roman" w:hAnsi="Times New Roman" w:cs="Times New Roman"/>
          <w:color w:val="000000"/>
          <w:sz w:val="24"/>
          <w:szCs w:val="24"/>
        </w:rPr>
        <w:t xml:space="preserve"> dla </w:t>
      </w:r>
      <w:r w:rsidRPr="00DB00D1">
        <w:rPr>
          <w:rFonts w:ascii="Times New Roman" w:eastAsia="Times New Roman" w:hAnsi="Times New Roman" w:cs="Times New Roman"/>
          <w:color w:val="000000"/>
          <w:sz w:val="24"/>
          <w:szCs w:val="24"/>
        </w:rPr>
        <w:t>osób z problemem alkoholowym (AA, Al.-Anon, DDA) oraz objęcie ich wsparciem.</w:t>
      </w:r>
    </w:p>
    <w:p w14:paraId="2C5D915B" w14:textId="77777777" w:rsidR="00DB00D1" w:rsidRDefault="00DB00D1"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B00D1">
        <w:rPr>
          <w:rFonts w:ascii="Times New Roman" w:eastAsia="Times New Roman" w:hAnsi="Times New Roman" w:cs="Times New Roman"/>
          <w:color w:val="000000"/>
          <w:sz w:val="24"/>
          <w:szCs w:val="24"/>
        </w:rPr>
        <w:t xml:space="preserve">Udzielanie pomocy terapeutycznej, rehabilitacyjnej i reintegracja osób uzależnionych </w:t>
      </w:r>
      <w:r>
        <w:rPr>
          <w:rFonts w:ascii="Times New Roman" w:eastAsia="Times New Roman" w:hAnsi="Times New Roman" w:cs="Times New Roman"/>
          <w:color w:val="000000"/>
          <w:sz w:val="24"/>
          <w:szCs w:val="24"/>
        </w:rPr>
        <w:br/>
        <w:t xml:space="preserve">od alkoholu, </w:t>
      </w:r>
      <w:r w:rsidRPr="00DB00D1">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z w:val="24"/>
          <w:szCs w:val="24"/>
        </w:rPr>
        <w:t>nych substancji psychoaktywnych oraz uzależnień behawioralnych.</w:t>
      </w:r>
    </w:p>
    <w:p w14:paraId="1C9E17C4" w14:textId="77777777" w:rsidR="00DB00D1" w:rsidRPr="009704C8" w:rsidRDefault="00DB00D1" w:rsidP="00F83BEF">
      <w:pPr>
        <w:numPr>
          <w:ilvl w:val="0"/>
          <w:numId w:val="1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DB00D1">
        <w:rPr>
          <w:rFonts w:ascii="Times New Roman" w:eastAsia="Times New Roman" w:hAnsi="Times New Roman" w:cs="Times New Roman"/>
          <w:color w:val="000000"/>
          <w:sz w:val="24"/>
          <w:szCs w:val="24"/>
        </w:rPr>
        <w:t>Monitorowanie i diagnozowanie problemów uzależnień w Gminie.</w:t>
      </w:r>
    </w:p>
    <w:p w14:paraId="78028D85" w14:textId="77777777" w:rsidR="00DB00D1" w:rsidRPr="00276161" w:rsidRDefault="00DB00D1" w:rsidP="00276161">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14FC26EC" w14:textId="77777777" w:rsidR="001A687B" w:rsidRDefault="001A687B" w:rsidP="001A687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Wskaźniki realizacji działań:</w:t>
      </w:r>
    </w:p>
    <w:p w14:paraId="286DEC19" w14:textId="77777777" w:rsidR="001A687B" w:rsidRDefault="001A687B" w:rsidP="004C5C29">
      <w:pPr>
        <w:pStyle w:val="Akapitzlist"/>
        <w:numPr>
          <w:ilvl w:val="0"/>
          <w:numId w:val="56"/>
        </w:numPr>
        <w:spacing w:after="0" w:line="360" w:lineRule="auto"/>
        <w:rPr>
          <w:rFonts w:ascii="Times New Roman" w:eastAsia="Times New Roman" w:hAnsi="Times New Roman" w:cs="Times New Roman"/>
          <w:sz w:val="24"/>
          <w:szCs w:val="24"/>
        </w:rPr>
      </w:pPr>
      <w:r w:rsidRPr="001A687B">
        <w:rPr>
          <w:rFonts w:ascii="Times New Roman" w:eastAsia="Times New Roman" w:hAnsi="Times New Roman" w:cs="Times New Roman"/>
          <w:sz w:val="24"/>
          <w:szCs w:val="24"/>
        </w:rPr>
        <w:t>Liczba z</w:t>
      </w:r>
      <w:r w:rsidR="00846690">
        <w:rPr>
          <w:rFonts w:ascii="Times New Roman" w:eastAsia="Times New Roman" w:hAnsi="Times New Roman" w:cs="Times New Roman"/>
          <w:sz w:val="24"/>
          <w:szCs w:val="24"/>
        </w:rPr>
        <w:t>organizowanych wydarzeń, imprez</w:t>
      </w:r>
      <w:r w:rsidRPr="001A687B">
        <w:rPr>
          <w:rFonts w:ascii="Times New Roman" w:eastAsia="Times New Roman" w:hAnsi="Times New Roman" w:cs="Times New Roman"/>
          <w:sz w:val="24"/>
          <w:szCs w:val="24"/>
        </w:rPr>
        <w:t>, warsztatów w zakresie profilaktyki uzależnień;</w:t>
      </w:r>
    </w:p>
    <w:p w14:paraId="1C07560C" w14:textId="1B65379E" w:rsid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Liczba przeprowadzonych Progr</w:t>
      </w:r>
      <w:r w:rsidR="004578E9">
        <w:rPr>
          <w:rFonts w:ascii="Times New Roman" w:eastAsia="Times New Roman" w:hAnsi="Times New Roman" w:cs="Times New Roman"/>
          <w:sz w:val="24"/>
          <w:szCs w:val="24"/>
        </w:rPr>
        <w:t>amów Rekomendowanych przez KCPU</w:t>
      </w:r>
      <w:r>
        <w:rPr>
          <w:rFonts w:ascii="Times New Roman" w:eastAsia="Times New Roman" w:hAnsi="Times New Roman" w:cs="Times New Roman"/>
          <w:sz w:val="24"/>
          <w:szCs w:val="24"/>
        </w:rPr>
        <w:t xml:space="preserve"> i ORE;</w:t>
      </w:r>
    </w:p>
    <w:p w14:paraId="607CD177" w14:textId="25B50FA6" w:rsid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Liczba dzieci i młodzieży biorącej udział </w:t>
      </w:r>
      <w:r w:rsidR="00BD65CB">
        <w:rPr>
          <w:rFonts w:ascii="Times New Roman" w:eastAsia="Times New Roman" w:hAnsi="Times New Roman" w:cs="Times New Roman"/>
          <w:sz w:val="24"/>
          <w:szCs w:val="24"/>
        </w:rPr>
        <w:t xml:space="preserve">w Programach </w:t>
      </w:r>
      <w:r w:rsidR="004578E9">
        <w:rPr>
          <w:rFonts w:ascii="Times New Roman" w:eastAsia="Times New Roman" w:hAnsi="Times New Roman" w:cs="Times New Roman"/>
          <w:sz w:val="24"/>
          <w:szCs w:val="24"/>
        </w:rPr>
        <w:t>Rekomendowanych przez KCPU</w:t>
      </w:r>
      <w:r w:rsidR="00BD65CB">
        <w:rPr>
          <w:rFonts w:ascii="Times New Roman" w:eastAsia="Times New Roman" w:hAnsi="Times New Roman" w:cs="Times New Roman"/>
          <w:sz w:val="24"/>
          <w:szCs w:val="24"/>
        </w:rPr>
        <w:t xml:space="preserve"> i ORE;</w:t>
      </w:r>
    </w:p>
    <w:p w14:paraId="2F7CAA88" w14:textId="77777777" w:rsid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sidRPr="00DB00D1">
        <w:rPr>
          <w:rFonts w:ascii="Times New Roman" w:eastAsia="Times New Roman" w:hAnsi="Times New Roman" w:cs="Times New Roman"/>
          <w:sz w:val="24"/>
          <w:szCs w:val="24"/>
        </w:rPr>
        <w:t>Liczba udzielonych porad dla osób uzależnionych i ich rodzin</w:t>
      </w:r>
      <w:r>
        <w:rPr>
          <w:rFonts w:ascii="Times New Roman" w:eastAsia="Times New Roman" w:hAnsi="Times New Roman" w:cs="Times New Roman"/>
          <w:sz w:val="24"/>
          <w:szCs w:val="24"/>
        </w:rPr>
        <w:t xml:space="preserve"> w Punkcie Konsultacyjnym;</w:t>
      </w:r>
    </w:p>
    <w:p w14:paraId="5CA6F740" w14:textId="77777777" w:rsidR="001A687B"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B00D1">
        <w:rPr>
          <w:rFonts w:ascii="Times New Roman" w:eastAsia="Times New Roman" w:hAnsi="Times New Roman" w:cs="Times New Roman"/>
          <w:sz w:val="24"/>
          <w:szCs w:val="24"/>
        </w:rPr>
        <w:t>iczba g</w:t>
      </w:r>
      <w:r>
        <w:rPr>
          <w:rFonts w:ascii="Times New Roman" w:eastAsia="Times New Roman" w:hAnsi="Times New Roman" w:cs="Times New Roman"/>
          <w:sz w:val="24"/>
          <w:szCs w:val="24"/>
        </w:rPr>
        <w:t>odzin otwarcia Punktu Konsultacyjnego;</w:t>
      </w:r>
    </w:p>
    <w:p w14:paraId="0C6835E8" w14:textId="77777777" w:rsid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sidRPr="00DB00D1">
        <w:rPr>
          <w:rFonts w:ascii="Times New Roman" w:eastAsia="Times New Roman" w:hAnsi="Times New Roman" w:cs="Times New Roman"/>
          <w:sz w:val="24"/>
          <w:szCs w:val="24"/>
        </w:rPr>
        <w:t>Liczba osób skierowanych</w:t>
      </w:r>
      <w:r>
        <w:rPr>
          <w:rFonts w:ascii="Times New Roman" w:eastAsia="Times New Roman" w:hAnsi="Times New Roman" w:cs="Times New Roman"/>
          <w:sz w:val="24"/>
          <w:szCs w:val="24"/>
        </w:rPr>
        <w:t xml:space="preserve"> do wyspecjalizowanych placówek leczenia uzależnień;</w:t>
      </w:r>
    </w:p>
    <w:p w14:paraId="14E8CF17" w14:textId="77777777" w:rsid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sidRPr="00DB00D1">
        <w:rPr>
          <w:rFonts w:ascii="Times New Roman" w:eastAsia="Times New Roman" w:hAnsi="Times New Roman" w:cs="Times New Roman"/>
          <w:sz w:val="24"/>
          <w:szCs w:val="24"/>
        </w:rPr>
        <w:t xml:space="preserve">Liczba wniosków </w:t>
      </w:r>
      <w:r>
        <w:rPr>
          <w:rFonts w:ascii="Times New Roman" w:eastAsia="Times New Roman" w:hAnsi="Times New Roman" w:cs="Times New Roman"/>
          <w:sz w:val="24"/>
          <w:szCs w:val="24"/>
        </w:rPr>
        <w:t xml:space="preserve">o zobowiązanie do leczenia, </w:t>
      </w:r>
      <w:r w:rsidRPr="00DB00D1">
        <w:rPr>
          <w:rFonts w:ascii="Times New Roman" w:eastAsia="Times New Roman" w:hAnsi="Times New Roman" w:cs="Times New Roman"/>
          <w:sz w:val="24"/>
          <w:szCs w:val="24"/>
        </w:rPr>
        <w:t>skierowanych</w:t>
      </w:r>
      <w:r>
        <w:rPr>
          <w:rFonts w:ascii="Times New Roman" w:eastAsia="Times New Roman" w:hAnsi="Times New Roman" w:cs="Times New Roman"/>
          <w:sz w:val="24"/>
          <w:szCs w:val="24"/>
        </w:rPr>
        <w:t xml:space="preserve"> do S</w:t>
      </w:r>
      <w:r w:rsidRPr="00DB00D1">
        <w:rPr>
          <w:rFonts w:ascii="Times New Roman" w:eastAsia="Times New Roman" w:hAnsi="Times New Roman" w:cs="Times New Roman"/>
          <w:sz w:val="24"/>
          <w:szCs w:val="24"/>
        </w:rPr>
        <w:t>ądu</w:t>
      </w:r>
      <w:r>
        <w:rPr>
          <w:rFonts w:ascii="Times New Roman" w:eastAsia="Times New Roman" w:hAnsi="Times New Roman" w:cs="Times New Roman"/>
          <w:sz w:val="24"/>
          <w:szCs w:val="24"/>
        </w:rPr>
        <w:t xml:space="preserve"> Rejonowego;</w:t>
      </w:r>
    </w:p>
    <w:p w14:paraId="425D559C" w14:textId="77777777" w:rsid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sidRPr="00DB00D1">
        <w:rPr>
          <w:rFonts w:ascii="Times New Roman" w:eastAsia="Times New Roman" w:hAnsi="Times New Roman" w:cs="Times New Roman"/>
          <w:sz w:val="24"/>
          <w:szCs w:val="24"/>
        </w:rPr>
        <w:t>Liczba uczestników zorganizowanych szkoleń z zakresu profilaktyki i roz</w:t>
      </w:r>
      <w:r>
        <w:rPr>
          <w:rFonts w:ascii="Times New Roman" w:eastAsia="Times New Roman" w:hAnsi="Times New Roman" w:cs="Times New Roman"/>
          <w:sz w:val="24"/>
          <w:szCs w:val="24"/>
        </w:rPr>
        <w:t>wiązywania problemów uzależnień;</w:t>
      </w:r>
    </w:p>
    <w:p w14:paraId="11AA1A9D" w14:textId="77777777" w:rsid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sidRPr="00DB00D1">
        <w:rPr>
          <w:rFonts w:ascii="Times New Roman" w:eastAsia="Times New Roman" w:hAnsi="Times New Roman" w:cs="Times New Roman"/>
          <w:sz w:val="24"/>
          <w:szCs w:val="24"/>
        </w:rPr>
        <w:t>Liczba utworzonych grup samopomocowych, liczba osób ucz</w:t>
      </w:r>
      <w:r>
        <w:rPr>
          <w:rFonts w:ascii="Times New Roman" w:eastAsia="Times New Roman" w:hAnsi="Times New Roman" w:cs="Times New Roman"/>
          <w:sz w:val="24"/>
          <w:szCs w:val="24"/>
        </w:rPr>
        <w:t>estniczących w terapii grupowej;</w:t>
      </w:r>
    </w:p>
    <w:p w14:paraId="45CBC3D0" w14:textId="77777777" w:rsid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sidRPr="00DB00D1">
        <w:rPr>
          <w:rFonts w:ascii="Times New Roman" w:eastAsia="Times New Roman" w:hAnsi="Times New Roman" w:cs="Times New Roman"/>
          <w:sz w:val="24"/>
          <w:szCs w:val="24"/>
        </w:rPr>
        <w:t>Liczba działań podjętych w ramach współpracy międzyinstytucjonalnej w obszarze leczenia uzależnień</w:t>
      </w:r>
      <w:r>
        <w:rPr>
          <w:rFonts w:ascii="Times New Roman" w:eastAsia="Times New Roman" w:hAnsi="Times New Roman" w:cs="Times New Roman"/>
          <w:sz w:val="24"/>
          <w:szCs w:val="24"/>
        </w:rPr>
        <w:t>;</w:t>
      </w:r>
    </w:p>
    <w:p w14:paraId="3523E70B" w14:textId="77777777" w:rsid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sidRPr="00DB00D1">
        <w:rPr>
          <w:rFonts w:ascii="Times New Roman" w:eastAsia="Times New Roman" w:hAnsi="Times New Roman" w:cs="Times New Roman"/>
          <w:sz w:val="24"/>
          <w:szCs w:val="24"/>
        </w:rPr>
        <w:t>Liczba osób korzystających z pomocy</w:t>
      </w:r>
      <w:r>
        <w:rPr>
          <w:rFonts w:ascii="Times New Roman" w:eastAsia="Times New Roman" w:hAnsi="Times New Roman" w:cs="Times New Roman"/>
          <w:sz w:val="24"/>
          <w:szCs w:val="24"/>
        </w:rPr>
        <w:t xml:space="preserve"> </w:t>
      </w:r>
      <w:r w:rsidRPr="00DB00D1">
        <w:rPr>
          <w:rFonts w:ascii="Times New Roman" w:eastAsia="Times New Roman" w:hAnsi="Times New Roman" w:cs="Times New Roman"/>
          <w:sz w:val="24"/>
          <w:szCs w:val="24"/>
        </w:rPr>
        <w:t xml:space="preserve">terapeutycznej, rehabilitacyjnej </w:t>
      </w:r>
      <w:r>
        <w:rPr>
          <w:rFonts w:ascii="Times New Roman" w:eastAsia="Times New Roman" w:hAnsi="Times New Roman" w:cs="Times New Roman"/>
          <w:sz w:val="24"/>
          <w:szCs w:val="24"/>
        </w:rPr>
        <w:t>i reintegracji społecznej;</w:t>
      </w:r>
    </w:p>
    <w:p w14:paraId="3D635ABA" w14:textId="77777777" w:rsidR="00DB00D1" w:rsidRPr="00DB00D1" w:rsidRDefault="00DB00D1" w:rsidP="004C5C29">
      <w:pPr>
        <w:pStyle w:val="Akapitzlist"/>
        <w:numPr>
          <w:ilvl w:val="0"/>
          <w:numId w:val="56"/>
        </w:numPr>
        <w:spacing w:after="0" w:line="360" w:lineRule="auto"/>
        <w:rPr>
          <w:rFonts w:ascii="Times New Roman" w:eastAsia="Times New Roman" w:hAnsi="Times New Roman" w:cs="Times New Roman"/>
          <w:sz w:val="24"/>
          <w:szCs w:val="24"/>
        </w:rPr>
      </w:pPr>
      <w:r w:rsidRPr="00DB00D1">
        <w:rPr>
          <w:rFonts w:ascii="Times New Roman" w:eastAsia="Times New Roman" w:hAnsi="Times New Roman" w:cs="Times New Roman"/>
          <w:sz w:val="24"/>
          <w:szCs w:val="24"/>
        </w:rPr>
        <w:lastRenderedPageBreak/>
        <w:t>Liczba podjętych działań mających na</w:t>
      </w:r>
      <w:r>
        <w:rPr>
          <w:rFonts w:ascii="Times New Roman" w:eastAsia="Times New Roman" w:hAnsi="Times New Roman" w:cs="Times New Roman"/>
          <w:sz w:val="24"/>
          <w:szCs w:val="24"/>
        </w:rPr>
        <w:t xml:space="preserve"> </w:t>
      </w:r>
      <w:r w:rsidRPr="00DB00D1">
        <w:rPr>
          <w:rFonts w:ascii="Times New Roman" w:eastAsia="Times New Roman" w:hAnsi="Times New Roman" w:cs="Times New Roman"/>
          <w:sz w:val="24"/>
          <w:szCs w:val="24"/>
        </w:rPr>
        <w:t>celu monitorowanie i diagnozowanie problemów uzależnień.</w:t>
      </w:r>
    </w:p>
    <w:p w14:paraId="279C6139" w14:textId="77777777" w:rsidR="001A687B" w:rsidRDefault="001A687B" w:rsidP="00795805">
      <w:pPr>
        <w:spacing w:after="0" w:line="360" w:lineRule="auto"/>
        <w:jc w:val="both"/>
        <w:rPr>
          <w:rFonts w:ascii="Times New Roman" w:eastAsia="Times New Roman" w:hAnsi="Times New Roman" w:cs="Times New Roman"/>
          <w:b/>
          <w:sz w:val="24"/>
          <w:szCs w:val="24"/>
        </w:rPr>
      </w:pPr>
    </w:p>
    <w:p w14:paraId="354A7E68" w14:textId="77777777" w:rsidR="009704C8" w:rsidRDefault="009704C8" w:rsidP="009704C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Realizatorzy:</w:t>
      </w:r>
    </w:p>
    <w:p w14:paraId="05E02630"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sidRPr="009704C8">
        <w:rPr>
          <w:rFonts w:ascii="Times New Roman" w:eastAsia="Times New Roman" w:hAnsi="Times New Roman" w:cs="Times New Roman"/>
          <w:sz w:val="24"/>
          <w:szCs w:val="24"/>
        </w:rPr>
        <w:t>Wójt Gminy,</w:t>
      </w:r>
    </w:p>
    <w:p w14:paraId="0325C114"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Rada Gminy,</w:t>
      </w:r>
    </w:p>
    <w:p w14:paraId="5A6CD43C"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Urząd Gminy,</w:t>
      </w:r>
    </w:p>
    <w:p w14:paraId="1C16F5F1"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Gminny Ośrodek Pomocy Społecznej i inne jednostki organizacyjne samorządu gminnego,</w:t>
      </w:r>
    </w:p>
    <w:p w14:paraId="37E5D77F"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Gminna Komisja Rozwiązywania Problemów Alkoholowych, </w:t>
      </w:r>
    </w:p>
    <w:p w14:paraId="0788FEC7"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Zespół Interdyscyplinarny ds. przeciwdziałania przemocy w rodzinie,</w:t>
      </w:r>
    </w:p>
    <w:p w14:paraId="2DA2D164"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oświatowe, kulturalne.</w:t>
      </w:r>
    </w:p>
    <w:p w14:paraId="5A47AC8A" w14:textId="77777777" w:rsidR="00846690" w:rsidRDefault="00846690" w:rsidP="00846690">
      <w:pPr>
        <w:pStyle w:val="Akapitzlist"/>
        <w:spacing w:after="0" w:line="360" w:lineRule="auto"/>
        <w:jc w:val="both"/>
        <w:rPr>
          <w:rFonts w:ascii="Times New Roman" w:eastAsia="Times New Roman" w:hAnsi="Times New Roman" w:cs="Times New Roman"/>
          <w:sz w:val="24"/>
          <w:szCs w:val="24"/>
        </w:rPr>
      </w:pPr>
    </w:p>
    <w:p w14:paraId="0AB3015A" w14:textId="77777777" w:rsidR="009704C8" w:rsidRPr="009704C8" w:rsidRDefault="009704C8" w:rsidP="009704C8">
      <w:pPr>
        <w:pStyle w:val="Akapitzlist"/>
        <w:spacing w:after="0" w:line="360" w:lineRule="auto"/>
        <w:ind w:left="0"/>
        <w:jc w:val="both"/>
        <w:rPr>
          <w:rFonts w:ascii="Times New Roman" w:eastAsia="Times New Roman" w:hAnsi="Times New Roman" w:cs="Times New Roman"/>
          <w:b/>
          <w:sz w:val="24"/>
          <w:szCs w:val="24"/>
        </w:rPr>
      </w:pPr>
      <w:r w:rsidRPr="009704C8">
        <w:rPr>
          <w:rFonts w:ascii="Times New Roman" w:eastAsia="Times New Roman" w:hAnsi="Times New Roman" w:cs="Times New Roman"/>
          <w:b/>
          <w:sz w:val="24"/>
          <w:szCs w:val="24"/>
        </w:rPr>
        <w:t>Partnerzy:</w:t>
      </w:r>
    </w:p>
    <w:p w14:paraId="10479DA9"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Punkt Konsultacyjny dla osób uzależnionych i ich rodzin,</w:t>
      </w:r>
    </w:p>
    <w:p w14:paraId="26780635"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Organizacje pozarządowe,</w:t>
      </w:r>
    </w:p>
    <w:p w14:paraId="6592E05D"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Powiatowe Centrum Pomocy Rodzinie,</w:t>
      </w:r>
    </w:p>
    <w:p w14:paraId="4EB64A11"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Policja,</w:t>
      </w:r>
    </w:p>
    <w:p w14:paraId="424458CD"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służby zdrowia,</w:t>
      </w:r>
    </w:p>
    <w:p w14:paraId="530F7628"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leczenia uzależnień,</w:t>
      </w:r>
    </w:p>
    <w:p w14:paraId="1334B387" w14:textId="77777777" w:rsidR="009704C8" w:rsidRP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Poradnia psychologiczno-pedagogiczna,</w:t>
      </w:r>
    </w:p>
    <w:p w14:paraId="67D7F119"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Sąd Rejonowy,</w:t>
      </w:r>
    </w:p>
    <w:p w14:paraId="6249289E"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Instytucje kościelne.</w:t>
      </w:r>
    </w:p>
    <w:p w14:paraId="2BA81BC1" w14:textId="77777777" w:rsidR="009704C8" w:rsidRDefault="009704C8" w:rsidP="00795805">
      <w:pPr>
        <w:spacing w:after="0" w:line="360" w:lineRule="auto"/>
        <w:jc w:val="both"/>
        <w:rPr>
          <w:rFonts w:ascii="Times New Roman" w:eastAsia="Times New Roman" w:hAnsi="Times New Roman" w:cs="Times New Roman"/>
          <w:b/>
          <w:sz w:val="24"/>
          <w:szCs w:val="24"/>
        </w:rPr>
      </w:pPr>
    </w:p>
    <w:p w14:paraId="6B3D733B" w14:textId="77777777" w:rsidR="00846690" w:rsidRPr="00276161" w:rsidRDefault="00795805" w:rsidP="0079580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 strategiczny 4</w:t>
      </w:r>
      <w:r w:rsidR="00846690">
        <w:rPr>
          <w:rFonts w:ascii="Times New Roman" w:eastAsia="Times New Roman" w:hAnsi="Times New Roman" w:cs="Times New Roman"/>
          <w:b/>
          <w:sz w:val="24"/>
          <w:szCs w:val="24"/>
        </w:rPr>
        <w:t>:</w:t>
      </w:r>
    </w:p>
    <w:p w14:paraId="2F7AA083" w14:textId="77777777" w:rsidR="00DB00D1" w:rsidRPr="00795805" w:rsidRDefault="00795805" w:rsidP="00795805">
      <w:pPr>
        <w:spacing w:line="360" w:lineRule="auto"/>
        <w:jc w:val="both"/>
        <w:rPr>
          <w:rFonts w:ascii="Times New Roman" w:eastAsia="Times New Roman" w:hAnsi="Times New Roman" w:cs="Times New Roman"/>
          <w:b/>
          <w:color w:val="9BBB59" w:themeColor="accent3"/>
          <w:sz w:val="24"/>
          <w:szCs w:val="24"/>
        </w:rPr>
      </w:pPr>
      <w:r w:rsidRPr="00795805">
        <w:rPr>
          <w:rFonts w:ascii="Times New Roman" w:eastAsia="Times New Roman" w:hAnsi="Times New Roman" w:cs="Times New Roman"/>
          <w:b/>
          <w:color w:val="9BBB59" w:themeColor="accent3"/>
          <w:sz w:val="24"/>
          <w:szCs w:val="24"/>
        </w:rPr>
        <w:t xml:space="preserve">Rozwijanie kompetencji wychowawczych oraz rozwijanie form wsparcia rodzin </w:t>
      </w:r>
      <w:r w:rsidRPr="00795805">
        <w:rPr>
          <w:rFonts w:ascii="Times New Roman" w:eastAsia="Times New Roman" w:hAnsi="Times New Roman" w:cs="Times New Roman"/>
          <w:b/>
          <w:color w:val="9BBB59" w:themeColor="accent3"/>
          <w:sz w:val="24"/>
          <w:szCs w:val="24"/>
        </w:rPr>
        <w:br/>
        <w:t>przy uwzględnieniu ich kluczowej roli w wychowaniu dzieci.</w:t>
      </w:r>
    </w:p>
    <w:p w14:paraId="0E6C81A8" w14:textId="77777777" w:rsidR="00795805" w:rsidRPr="00276161" w:rsidRDefault="00795805" w:rsidP="0079580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Cele operacyjne</w:t>
      </w:r>
      <w:r w:rsidRPr="00276161">
        <w:rPr>
          <w:rFonts w:ascii="Times New Roman" w:eastAsia="Times New Roman" w:hAnsi="Times New Roman" w:cs="Times New Roman"/>
          <w:b/>
          <w:sz w:val="24"/>
          <w:szCs w:val="24"/>
        </w:rPr>
        <w:t>:</w:t>
      </w:r>
    </w:p>
    <w:p w14:paraId="73B6C91E" w14:textId="77777777" w:rsidR="00795805" w:rsidRPr="00795805" w:rsidRDefault="00795805" w:rsidP="004C5C29">
      <w:pPr>
        <w:numPr>
          <w:ilvl w:val="0"/>
          <w:numId w:val="5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Rozwijanie kompetencji wychowawczych w lokalnych rodzinach. </w:t>
      </w:r>
    </w:p>
    <w:p w14:paraId="464E81DA" w14:textId="77777777" w:rsidR="00795805" w:rsidRPr="00795805" w:rsidRDefault="00795805" w:rsidP="004C5C29">
      <w:pPr>
        <w:numPr>
          <w:ilvl w:val="0"/>
          <w:numId w:val="5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Wspieranie i pogłębianie świadomości wychowawczej rodziców i kadry pedagogicznej </w:t>
      </w:r>
      <w:r>
        <w:rPr>
          <w:rFonts w:ascii="Times New Roman" w:eastAsia="Times New Roman" w:hAnsi="Times New Roman" w:cs="Times New Roman"/>
          <w:color w:val="000000"/>
          <w:sz w:val="24"/>
          <w:szCs w:val="24"/>
        </w:rPr>
        <w:br/>
        <w:t>w lokalnych placówkach oświatowych.</w:t>
      </w:r>
    </w:p>
    <w:p w14:paraId="4CD86F12" w14:textId="77777777" w:rsidR="00795805" w:rsidRPr="00795805" w:rsidRDefault="00795805" w:rsidP="004C5C29">
      <w:pPr>
        <w:numPr>
          <w:ilvl w:val="0"/>
          <w:numId w:val="5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76161">
        <w:rPr>
          <w:rFonts w:ascii="Times New Roman" w:eastAsia="Times New Roman" w:hAnsi="Times New Roman" w:cs="Times New Roman"/>
          <w:sz w:val="24"/>
          <w:szCs w:val="24"/>
        </w:rPr>
        <w:lastRenderedPageBreak/>
        <w:t>Zwięk</w:t>
      </w:r>
      <w:r>
        <w:rPr>
          <w:rFonts w:ascii="Times New Roman" w:eastAsia="Times New Roman" w:hAnsi="Times New Roman" w:cs="Times New Roman"/>
          <w:sz w:val="24"/>
          <w:szCs w:val="24"/>
        </w:rPr>
        <w:t>szenie oddziaływań pomocowych wobec rodzin przeżywających trudności opiekuńczo-wychowawcze.</w:t>
      </w:r>
    </w:p>
    <w:p w14:paraId="2629EE71" w14:textId="77777777" w:rsidR="00795805" w:rsidRPr="00795805" w:rsidRDefault="00795805" w:rsidP="004C5C29">
      <w:pPr>
        <w:numPr>
          <w:ilvl w:val="0"/>
          <w:numId w:val="5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95805">
        <w:rPr>
          <w:rFonts w:ascii="Times New Roman" w:eastAsia="Times New Roman" w:hAnsi="Times New Roman" w:cs="Times New Roman"/>
          <w:sz w:val="24"/>
          <w:szCs w:val="24"/>
        </w:rPr>
        <w:t xml:space="preserve">Zminimalizowanie </w:t>
      </w:r>
      <w:r>
        <w:rPr>
          <w:rFonts w:ascii="Times New Roman" w:eastAsia="Times New Roman" w:hAnsi="Times New Roman" w:cs="Times New Roman"/>
          <w:sz w:val="24"/>
          <w:szCs w:val="24"/>
        </w:rPr>
        <w:t>zachowań ryzykownych i kierowanie na konstruktywne sposoby radzenia sobie wśród dzieci i młodzieży.</w:t>
      </w:r>
    </w:p>
    <w:p w14:paraId="31AD23EB" w14:textId="77777777" w:rsidR="00795805" w:rsidRPr="00276161" w:rsidRDefault="00795805" w:rsidP="00795805">
      <w:pPr>
        <w:spacing w:after="0" w:line="360" w:lineRule="auto"/>
        <w:jc w:val="both"/>
        <w:rPr>
          <w:rFonts w:ascii="Times New Roman" w:eastAsia="Times New Roman" w:hAnsi="Times New Roman" w:cs="Times New Roman"/>
          <w:sz w:val="24"/>
          <w:szCs w:val="24"/>
        </w:rPr>
      </w:pPr>
    </w:p>
    <w:p w14:paraId="5A47B10E" w14:textId="77777777" w:rsidR="00795805" w:rsidRPr="00276161" w:rsidRDefault="00795805" w:rsidP="00795805">
      <w:pPr>
        <w:spacing w:after="0" w:line="360" w:lineRule="auto"/>
        <w:jc w:val="both"/>
        <w:rPr>
          <w:rFonts w:ascii="Times New Roman" w:eastAsia="Times New Roman" w:hAnsi="Times New Roman" w:cs="Times New Roman"/>
          <w:b/>
          <w:sz w:val="24"/>
          <w:szCs w:val="24"/>
        </w:rPr>
      </w:pPr>
      <w:r w:rsidRPr="00276161">
        <w:rPr>
          <w:rFonts w:ascii="Times New Roman" w:eastAsia="Times New Roman" w:hAnsi="Times New Roman" w:cs="Times New Roman"/>
          <w:b/>
          <w:sz w:val="24"/>
          <w:szCs w:val="24"/>
        </w:rPr>
        <w:t>Rekomendacje i kierunki działań:</w:t>
      </w:r>
    </w:p>
    <w:p w14:paraId="0B605941" w14:textId="77777777" w:rsidR="00617650" w:rsidRDefault="00795805"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95805">
        <w:rPr>
          <w:rFonts w:ascii="Times New Roman" w:eastAsia="Times New Roman" w:hAnsi="Times New Roman" w:cs="Times New Roman"/>
          <w:color w:val="000000"/>
          <w:sz w:val="24"/>
          <w:szCs w:val="24"/>
        </w:rPr>
        <w:t>Zapewnienie rodzinom przeżywającym</w:t>
      </w:r>
      <w:r>
        <w:rPr>
          <w:rFonts w:ascii="Times New Roman" w:eastAsia="Times New Roman" w:hAnsi="Times New Roman" w:cs="Times New Roman"/>
          <w:color w:val="000000"/>
          <w:sz w:val="24"/>
          <w:szCs w:val="24"/>
        </w:rPr>
        <w:t xml:space="preserve"> </w:t>
      </w:r>
      <w:r w:rsidRPr="00795805">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rudności opiekuńczo-wychowawcze </w:t>
      </w:r>
      <w:r w:rsidRPr="00795805">
        <w:rPr>
          <w:rFonts w:ascii="Times New Roman" w:eastAsia="Times New Roman" w:hAnsi="Times New Roman" w:cs="Times New Roman"/>
          <w:color w:val="000000"/>
          <w:sz w:val="24"/>
          <w:szCs w:val="24"/>
        </w:rPr>
        <w:t>pomocy asystenta rodziny</w:t>
      </w:r>
      <w:r>
        <w:rPr>
          <w:rFonts w:ascii="Times New Roman" w:eastAsia="Times New Roman" w:hAnsi="Times New Roman" w:cs="Times New Roman"/>
          <w:color w:val="000000"/>
          <w:sz w:val="24"/>
          <w:szCs w:val="24"/>
        </w:rPr>
        <w:t>.</w:t>
      </w:r>
    </w:p>
    <w:p w14:paraId="0A4CCD10" w14:textId="77777777" w:rsidR="00795805" w:rsidRDefault="00795805"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Zainicjowanie funkcjonowania</w:t>
      </w:r>
      <w:r w:rsidRPr="00795805">
        <w:rPr>
          <w:rFonts w:ascii="Times New Roman" w:eastAsia="Times New Roman" w:hAnsi="Times New Roman" w:cs="Times New Roman"/>
          <w:color w:val="000000"/>
          <w:sz w:val="24"/>
          <w:szCs w:val="24"/>
        </w:rPr>
        <w:t xml:space="preserve"> rodzin wspierających w Gminie.</w:t>
      </w:r>
    </w:p>
    <w:p w14:paraId="3F638600" w14:textId="77777777" w:rsidR="00795805" w:rsidRDefault="00795805"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95805">
        <w:rPr>
          <w:rFonts w:ascii="Times New Roman" w:eastAsia="Times New Roman" w:hAnsi="Times New Roman" w:cs="Times New Roman"/>
          <w:color w:val="000000"/>
          <w:sz w:val="24"/>
          <w:szCs w:val="24"/>
        </w:rPr>
        <w:t>Utworzenie placówki wsparcia dziennego dla dzieci na terenie Gminy oraz świetlic wiejskich</w:t>
      </w:r>
      <w:r w:rsidR="0029260A">
        <w:rPr>
          <w:rFonts w:ascii="Times New Roman" w:eastAsia="Times New Roman" w:hAnsi="Times New Roman" w:cs="Times New Roman"/>
          <w:color w:val="000000"/>
          <w:sz w:val="24"/>
          <w:szCs w:val="24"/>
        </w:rPr>
        <w:t>.</w:t>
      </w:r>
    </w:p>
    <w:p w14:paraId="681887C3"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9260A">
        <w:rPr>
          <w:rFonts w:ascii="Times New Roman" w:eastAsia="Times New Roman" w:hAnsi="Times New Roman" w:cs="Times New Roman"/>
          <w:color w:val="000000"/>
          <w:sz w:val="24"/>
          <w:szCs w:val="24"/>
        </w:rPr>
        <w:t>Organizowanie szkoleń dla osób pracujących w obszarze wspierania rodziny.</w:t>
      </w:r>
    </w:p>
    <w:p w14:paraId="101D34E9"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Organizowanie i współfinansowanie pieczy zastępczej dla dzieci, odebranych z rodzin dysfunkcyjnych.</w:t>
      </w:r>
    </w:p>
    <w:p w14:paraId="4B8385CB"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Praca z rodzinami dysfunkcyjnymi na rzecz powrotu dzieci objętych pieczą zastępczą.</w:t>
      </w:r>
    </w:p>
    <w:p w14:paraId="0FB08A9A"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9260A">
        <w:rPr>
          <w:rFonts w:ascii="Times New Roman" w:eastAsia="Times New Roman" w:hAnsi="Times New Roman" w:cs="Times New Roman"/>
          <w:color w:val="000000"/>
          <w:sz w:val="24"/>
          <w:szCs w:val="24"/>
        </w:rPr>
        <w:t>Organizowanie warsztatów dla rodziców wzmacniających kompetencje wychowawcze</w:t>
      </w:r>
      <w:r>
        <w:rPr>
          <w:rFonts w:ascii="Times New Roman" w:eastAsia="Times New Roman" w:hAnsi="Times New Roman" w:cs="Times New Roman"/>
          <w:color w:val="000000"/>
          <w:sz w:val="24"/>
          <w:szCs w:val="24"/>
        </w:rPr>
        <w:t>.</w:t>
      </w:r>
    </w:p>
    <w:p w14:paraId="02C1DEDC"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9260A">
        <w:rPr>
          <w:rFonts w:ascii="Times New Roman" w:eastAsia="Times New Roman" w:hAnsi="Times New Roman" w:cs="Times New Roman"/>
          <w:color w:val="000000"/>
          <w:sz w:val="24"/>
          <w:szCs w:val="24"/>
        </w:rPr>
        <w:t>Realizowanie programów profilaktyczno</w:t>
      </w:r>
      <w:r>
        <w:rPr>
          <w:rFonts w:ascii="Times New Roman" w:eastAsia="Times New Roman" w:hAnsi="Times New Roman" w:cs="Times New Roman"/>
          <w:color w:val="000000"/>
          <w:sz w:val="24"/>
          <w:szCs w:val="24"/>
        </w:rPr>
        <w:t>-</w:t>
      </w:r>
      <w:r w:rsidRPr="0029260A">
        <w:rPr>
          <w:rFonts w:ascii="Times New Roman" w:eastAsia="Times New Roman" w:hAnsi="Times New Roman" w:cs="Times New Roman"/>
          <w:color w:val="000000"/>
          <w:sz w:val="24"/>
          <w:szCs w:val="24"/>
        </w:rPr>
        <w:t>terapeutycznych we współpracy z placówkami oświatowymi.</w:t>
      </w:r>
    </w:p>
    <w:p w14:paraId="628F5824"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9260A">
        <w:rPr>
          <w:rFonts w:ascii="Times New Roman" w:eastAsia="Times New Roman" w:hAnsi="Times New Roman" w:cs="Times New Roman"/>
          <w:color w:val="000000"/>
          <w:sz w:val="24"/>
          <w:szCs w:val="24"/>
        </w:rPr>
        <w:t>Upowszechnienie informacji dla rodzin na temat możliwości poradnictwa r</w:t>
      </w:r>
      <w:r>
        <w:rPr>
          <w:rFonts w:ascii="Times New Roman" w:eastAsia="Times New Roman" w:hAnsi="Times New Roman" w:cs="Times New Roman"/>
          <w:color w:val="000000"/>
          <w:sz w:val="24"/>
          <w:szCs w:val="24"/>
        </w:rPr>
        <w:t xml:space="preserve">odzinnego </w:t>
      </w:r>
      <w:r>
        <w:rPr>
          <w:rFonts w:ascii="Times New Roman" w:eastAsia="Times New Roman" w:hAnsi="Times New Roman" w:cs="Times New Roman"/>
          <w:color w:val="000000"/>
          <w:sz w:val="24"/>
          <w:szCs w:val="24"/>
        </w:rPr>
        <w:br/>
        <w:t xml:space="preserve">i psychologicznego w </w:t>
      </w:r>
      <w:r w:rsidRPr="0029260A">
        <w:rPr>
          <w:rFonts w:ascii="Times New Roman" w:eastAsia="Times New Roman" w:hAnsi="Times New Roman" w:cs="Times New Roman"/>
          <w:color w:val="000000"/>
          <w:sz w:val="24"/>
          <w:szCs w:val="24"/>
        </w:rPr>
        <w:t>GOPS oraz uzyskania specjalistycznej pomocy w przypadku doświadczenia problemów</w:t>
      </w:r>
      <w:r>
        <w:rPr>
          <w:rFonts w:ascii="Times New Roman" w:eastAsia="Times New Roman" w:hAnsi="Times New Roman" w:cs="Times New Roman"/>
          <w:color w:val="000000"/>
          <w:sz w:val="24"/>
          <w:szCs w:val="24"/>
        </w:rPr>
        <w:t>.</w:t>
      </w:r>
    </w:p>
    <w:p w14:paraId="30353C17"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9260A">
        <w:rPr>
          <w:rFonts w:ascii="Times New Roman" w:eastAsia="Times New Roman" w:hAnsi="Times New Roman" w:cs="Times New Roman"/>
          <w:color w:val="000000"/>
          <w:sz w:val="24"/>
          <w:szCs w:val="24"/>
        </w:rPr>
        <w:t>Organizowanie działań i aktywności mających na celu integrację rodzin, m.in. festynów rodzinnych, imprez plenerowych.</w:t>
      </w:r>
    </w:p>
    <w:p w14:paraId="054F1520"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9260A">
        <w:rPr>
          <w:rFonts w:ascii="Times New Roman" w:eastAsia="Times New Roman" w:hAnsi="Times New Roman" w:cs="Times New Roman"/>
          <w:color w:val="000000"/>
          <w:sz w:val="24"/>
          <w:szCs w:val="24"/>
        </w:rPr>
        <w:t xml:space="preserve">Wsparcie dzieci w zakresie organizowania czasu wolnego, w tym organizacja wyjazdów </w:t>
      </w:r>
      <w:r>
        <w:rPr>
          <w:rFonts w:ascii="Times New Roman" w:eastAsia="Times New Roman" w:hAnsi="Times New Roman" w:cs="Times New Roman"/>
          <w:color w:val="000000"/>
          <w:sz w:val="24"/>
          <w:szCs w:val="24"/>
        </w:rPr>
        <w:br/>
      </w:r>
      <w:r w:rsidRPr="0029260A">
        <w:rPr>
          <w:rFonts w:ascii="Times New Roman" w:eastAsia="Times New Roman" w:hAnsi="Times New Roman" w:cs="Times New Roman"/>
          <w:color w:val="000000"/>
          <w:sz w:val="24"/>
          <w:szCs w:val="24"/>
        </w:rPr>
        <w:t>i kolonii oraz poszerzenie oferty zajęć sportowo-kulturalnych.</w:t>
      </w:r>
    </w:p>
    <w:p w14:paraId="45EA2D23"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9260A">
        <w:rPr>
          <w:rFonts w:ascii="Times New Roman" w:eastAsia="Times New Roman" w:hAnsi="Times New Roman" w:cs="Times New Roman"/>
          <w:color w:val="000000"/>
          <w:sz w:val="24"/>
          <w:szCs w:val="24"/>
        </w:rPr>
        <w:t>Prowadzenie działań monitoringowych w celu ustalenia sytuacji dziecka w rodzinie</w:t>
      </w:r>
      <w:r>
        <w:rPr>
          <w:rFonts w:ascii="Times New Roman" w:eastAsia="Times New Roman" w:hAnsi="Times New Roman" w:cs="Times New Roman"/>
          <w:color w:val="000000"/>
          <w:sz w:val="24"/>
          <w:szCs w:val="24"/>
        </w:rPr>
        <w:t>.</w:t>
      </w:r>
    </w:p>
    <w:p w14:paraId="43D2809D" w14:textId="77777777" w:rsidR="0029260A" w:rsidRDefault="0029260A" w:rsidP="004C5C29">
      <w:pPr>
        <w:pStyle w:val="Akapitzlist"/>
        <w:numPr>
          <w:ilvl w:val="0"/>
          <w:numId w:val="5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9260A">
        <w:rPr>
          <w:rFonts w:ascii="Times New Roman" w:eastAsia="Times New Roman" w:hAnsi="Times New Roman" w:cs="Times New Roman"/>
          <w:color w:val="000000"/>
          <w:sz w:val="24"/>
          <w:szCs w:val="24"/>
        </w:rPr>
        <w:t xml:space="preserve">Realizacja programu rządowego w zakresie wsparcia rodzin (Karta Dużej Rodziny) </w:t>
      </w:r>
      <w:r>
        <w:rPr>
          <w:rFonts w:ascii="Times New Roman" w:eastAsia="Times New Roman" w:hAnsi="Times New Roman" w:cs="Times New Roman"/>
          <w:color w:val="000000"/>
          <w:sz w:val="24"/>
          <w:szCs w:val="24"/>
        </w:rPr>
        <w:br/>
      </w:r>
      <w:r w:rsidRPr="0029260A">
        <w:rPr>
          <w:rFonts w:ascii="Times New Roman" w:eastAsia="Times New Roman" w:hAnsi="Times New Roman" w:cs="Times New Roman"/>
          <w:color w:val="000000"/>
          <w:sz w:val="24"/>
          <w:szCs w:val="24"/>
        </w:rPr>
        <w:t>oraz popularyzacja go wśród lokalnych przedsiębiorców i rodzin.</w:t>
      </w:r>
    </w:p>
    <w:p w14:paraId="7D9CEC43" w14:textId="77777777" w:rsidR="0029260A" w:rsidRDefault="0029260A" w:rsidP="0029260A">
      <w:pPr>
        <w:pStyle w:val="Akapitzlist"/>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820AF65" w14:textId="77777777" w:rsidR="0029260A" w:rsidRPr="00865077" w:rsidRDefault="0029260A" w:rsidP="0029260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Wskaźniki realizacji działań:</w:t>
      </w:r>
    </w:p>
    <w:p w14:paraId="68F55C47" w14:textId="77777777" w:rsidR="0029260A" w:rsidRPr="0029260A" w:rsidRDefault="0029260A" w:rsidP="004C5C29">
      <w:pPr>
        <w:pStyle w:val="Akapitzlist"/>
        <w:numPr>
          <w:ilvl w:val="0"/>
          <w:numId w:val="53"/>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Liczba </w:t>
      </w:r>
      <w:r w:rsidRPr="0029260A">
        <w:rPr>
          <w:rFonts w:ascii="Times New Roman" w:eastAsia="Times New Roman" w:hAnsi="Times New Roman" w:cs="Times New Roman"/>
          <w:sz w:val="24"/>
          <w:szCs w:val="24"/>
        </w:rPr>
        <w:t>rodzin z dziećmi objęt</w:t>
      </w:r>
      <w:r>
        <w:rPr>
          <w:rFonts w:ascii="Times New Roman" w:eastAsia="Times New Roman" w:hAnsi="Times New Roman" w:cs="Times New Roman"/>
          <w:sz w:val="24"/>
          <w:szCs w:val="24"/>
        </w:rPr>
        <w:t>ych wsparciem asystenta rodziny;</w:t>
      </w:r>
    </w:p>
    <w:p w14:paraId="27E1FE8A" w14:textId="77777777" w:rsidR="0029260A" w:rsidRDefault="0029260A" w:rsidP="004C5C29">
      <w:pPr>
        <w:pStyle w:val="Akapitzlist"/>
        <w:numPr>
          <w:ilvl w:val="0"/>
          <w:numId w:val="53"/>
        </w:numPr>
        <w:spacing w:after="0" w:line="360" w:lineRule="auto"/>
        <w:jc w:val="both"/>
        <w:rPr>
          <w:rFonts w:ascii="Times New Roman" w:eastAsia="Times New Roman" w:hAnsi="Times New Roman" w:cs="Times New Roman"/>
          <w:sz w:val="24"/>
          <w:szCs w:val="24"/>
        </w:rPr>
      </w:pPr>
      <w:r w:rsidRPr="0029260A">
        <w:rPr>
          <w:rFonts w:ascii="Times New Roman" w:eastAsia="Times New Roman" w:hAnsi="Times New Roman" w:cs="Times New Roman"/>
          <w:sz w:val="24"/>
          <w:szCs w:val="24"/>
        </w:rPr>
        <w:t>Liczba osób objęt</w:t>
      </w:r>
      <w:r>
        <w:rPr>
          <w:rFonts w:ascii="Times New Roman" w:eastAsia="Times New Roman" w:hAnsi="Times New Roman" w:cs="Times New Roman"/>
          <w:sz w:val="24"/>
          <w:szCs w:val="24"/>
        </w:rPr>
        <w:t>ych pomocą rodziny wspierającej;</w:t>
      </w:r>
    </w:p>
    <w:p w14:paraId="23EEB972" w14:textId="77777777" w:rsidR="00EB76C1"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sidRPr="00EB76C1">
        <w:rPr>
          <w:rFonts w:ascii="Times New Roman" w:eastAsia="Times New Roman" w:hAnsi="Times New Roman" w:cs="Times New Roman"/>
          <w:sz w:val="24"/>
          <w:szCs w:val="24"/>
        </w:rPr>
        <w:lastRenderedPageBreak/>
        <w:t>Liczba rodzin korzysta</w:t>
      </w:r>
      <w:r>
        <w:rPr>
          <w:rFonts w:ascii="Times New Roman" w:eastAsia="Times New Roman" w:hAnsi="Times New Roman" w:cs="Times New Roman"/>
          <w:sz w:val="24"/>
          <w:szCs w:val="24"/>
        </w:rPr>
        <w:t>jąca ze specjalistycznej pomocy;</w:t>
      </w:r>
    </w:p>
    <w:p w14:paraId="184CFE91" w14:textId="77777777" w:rsidR="0029260A" w:rsidRDefault="0029260A" w:rsidP="004C5C29">
      <w:pPr>
        <w:pStyle w:val="Akapitzlist"/>
        <w:numPr>
          <w:ilvl w:val="0"/>
          <w:numId w:val="53"/>
        </w:numPr>
        <w:spacing w:after="0" w:line="360" w:lineRule="auto"/>
        <w:jc w:val="both"/>
        <w:rPr>
          <w:rFonts w:ascii="Times New Roman" w:eastAsia="Times New Roman" w:hAnsi="Times New Roman" w:cs="Times New Roman"/>
          <w:sz w:val="24"/>
          <w:szCs w:val="24"/>
        </w:rPr>
      </w:pPr>
      <w:r w:rsidRPr="0029260A">
        <w:rPr>
          <w:rFonts w:ascii="Times New Roman" w:eastAsia="Times New Roman" w:hAnsi="Times New Roman" w:cs="Times New Roman"/>
          <w:sz w:val="24"/>
          <w:szCs w:val="24"/>
        </w:rPr>
        <w:t>Liczba dzieci uczęszczających i korzystających z oferty placówek</w:t>
      </w:r>
      <w:r>
        <w:rPr>
          <w:rFonts w:ascii="Times New Roman" w:eastAsia="Times New Roman" w:hAnsi="Times New Roman" w:cs="Times New Roman"/>
          <w:sz w:val="24"/>
          <w:szCs w:val="24"/>
        </w:rPr>
        <w:t xml:space="preserve"> wsparcia dziennego, świetlic wiejskich;</w:t>
      </w:r>
    </w:p>
    <w:p w14:paraId="5CCEC456" w14:textId="77777777" w:rsidR="0029260A" w:rsidRDefault="0029260A"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osób przeszkolonych w obszarze wspierania kompetencji opiekuńczo-wychowawczych, pracujących z rodzinami na terenie Gminy;</w:t>
      </w:r>
    </w:p>
    <w:p w14:paraId="034EF1E9" w14:textId="77777777" w:rsidR="0029260A" w:rsidRDefault="0029260A" w:rsidP="004C5C29">
      <w:pPr>
        <w:pStyle w:val="Akapitzlist"/>
        <w:numPr>
          <w:ilvl w:val="0"/>
          <w:numId w:val="53"/>
        </w:numPr>
        <w:spacing w:after="0" w:line="360" w:lineRule="auto"/>
        <w:jc w:val="both"/>
        <w:rPr>
          <w:rFonts w:ascii="Times New Roman" w:eastAsia="Times New Roman" w:hAnsi="Times New Roman" w:cs="Times New Roman"/>
          <w:sz w:val="24"/>
          <w:szCs w:val="24"/>
        </w:rPr>
      </w:pPr>
      <w:r w:rsidRPr="0029260A">
        <w:rPr>
          <w:rFonts w:ascii="Times New Roman" w:eastAsia="Times New Roman" w:hAnsi="Times New Roman" w:cs="Times New Roman"/>
          <w:sz w:val="24"/>
          <w:szCs w:val="24"/>
        </w:rPr>
        <w:t>Liczba dzieci umieszczonych</w:t>
      </w:r>
      <w:r>
        <w:rPr>
          <w:rFonts w:ascii="Times New Roman" w:eastAsia="Times New Roman" w:hAnsi="Times New Roman" w:cs="Times New Roman"/>
          <w:sz w:val="24"/>
          <w:szCs w:val="24"/>
        </w:rPr>
        <w:t xml:space="preserve"> w pieczy zastępczej;</w:t>
      </w:r>
    </w:p>
    <w:p w14:paraId="06A322E2" w14:textId="77777777" w:rsidR="0029260A" w:rsidRDefault="0029260A" w:rsidP="004C5C29">
      <w:pPr>
        <w:pStyle w:val="Akapitzlist"/>
        <w:numPr>
          <w:ilvl w:val="0"/>
          <w:numId w:val="53"/>
        </w:numPr>
        <w:spacing w:after="0" w:line="360" w:lineRule="auto"/>
        <w:jc w:val="both"/>
        <w:rPr>
          <w:rFonts w:ascii="Times New Roman" w:eastAsia="Times New Roman" w:hAnsi="Times New Roman" w:cs="Times New Roman"/>
          <w:sz w:val="24"/>
          <w:szCs w:val="24"/>
        </w:rPr>
      </w:pPr>
      <w:r w:rsidRPr="0029260A">
        <w:rPr>
          <w:rFonts w:ascii="Times New Roman" w:eastAsia="Times New Roman" w:hAnsi="Times New Roman" w:cs="Times New Roman"/>
          <w:sz w:val="24"/>
          <w:szCs w:val="24"/>
        </w:rPr>
        <w:t>Liczba rodzin, które powróciły do</w:t>
      </w:r>
      <w:r>
        <w:rPr>
          <w:rFonts w:ascii="Times New Roman" w:eastAsia="Times New Roman" w:hAnsi="Times New Roman" w:cs="Times New Roman"/>
          <w:sz w:val="24"/>
          <w:szCs w:val="24"/>
        </w:rPr>
        <w:t xml:space="preserve"> </w:t>
      </w:r>
      <w:r w:rsidRPr="0029260A">
        <w:rPr>
          <w:rFonts w:ascii="Times New Roman" w:eastAsia="Times New Roman" w:hAnsi="Times New Roman" w:cs="Times New Roman"/>
          <w:sz w:val="24"/>
          <w:szCs w:val="24"/>
        </w:rPr>
        <w:t xml:space="preserve">rodziny biologicznej z pieczy </w:t>
      </w:r>
      <w:r>
        <w:rPr>
          <w:rFonts w:ascii="Times New Roman" w:eastAsia="Times New Roman" w:hAnsi="Times New Roman" w:cs="Times New Roman"/>
          <w:sz w:val="24"/>
          <w:szCs w:val="24"/>
        </w:rPr>
        <w:t>zastępczej;</w:t>
      </w:r>
    </w:p>
    <w:p w14:paraId="3B7DE42A" w14:textId="77777777" w:rsidR="0029260A"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sidRPr="00EB76C1">
        <w:rPr>
          <w:rFonts w:ascii="Times New Roman" w:eastAsia="Times New Roman" w:hAnsi="Times New Roman" w:cs="Times New Roman"/>
          <w:sz w:val="24"/>
          <w:szCs w:val="24"/>
        </w:rPr>
        <w:t>Liczba rodziców biorących udział w warsztatach wzmacni</w:t>
      </w:r>
      <w:r>
        <w:rPr>
          <w:rFonts w:ascii="Times New Roman" w:eastAsia="Times New Roman" w:hAnsi="Times New Roman" w:cs="Times New Roman"/>
          <w:sz w:val="24"/>
          <w:szCs w:val="24"/>
        </w:rPr>
        <w:t>ających kompetencje wychowawcze;</w:t>
      </w:r>
    </w:p>
    <w:p w14:paraId="67A6E23B" w14:textId="77777777" w:rsidR="00EB76C1"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Liczba nauczycieli i wychowawców </w:t>
      </w:r>
      <w:r w:rsidRPr="00EB76C1">
        <w:rPr>
          <w:rFonts w:ascii="Times New Roman" w:eastAsia="Times New Roman" w:hAnsi="Times New Roman" w:cs="Times New Roman"/>
          <w:sz w:val="24"/>
          <w:szCs w:val="24"/>
        </w:rPr>
        <w:t>biorących udział w warsztatach wzmacni</w:t>
      </w:r>
      <w:r>
        <w:rPr>
          <w:rFonts w:ascii="Times New Roman" w:eastAsia="Times New Roman" w:hAnsi="Times New Roman" w:cs="Times New Roman"/>
          <w:sz w:val="24"/>
          <w:szCs w:val="24"/>
        </w:rPr>
        <w:t>ających kompetencje wychowawcze;</w:t>
      </w:r>
    </w:p>
    <w:p w14:paraId="0841F131" w14:textId="77777777" w:rsidR="00EB76C1"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realizowanych programów profilaktycznych w placówkach oświatowych;</w:t>
      </w:r>
    </w:p>
    <w:p w14:paraId="64CE8CA9" w14:textId="77777777" w:rsidR="00EB76C1"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dzieci i młodzieży biorących udział w programach profilaktycznych;</w:t>
      </w:r>
    </w:p>
    <w:p w14:paraId="62F72182" w14:textId="77777777" w:rsidR="00EB76C1"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sidRPr="00EB76C1">
        <w:rPr>
          <w:rFonts w:ascii="Times New Roman" w:eastAsia="Times New Roman" w:hAnsi="Times New Roman" w:cs="Times New Roman"/>
          <w:sz w:val="24"/>
          <w:szCs w:val="24"/>
        </w:rPr>
        <w:t>Liczba zorganizowanych działań mających na celu integrację rod</w:t>
      </w:r>
      <w:r>
        <w:rPr>
          <w:rFonts w:ascii="Times New Roman" w:eastAsia="Times New Roman" w:hAnsi="Times New Roman" w:cs="Times New Roman"/>
          <w:sz w:val="24"/>
          <w:szCs w:val="24"/>
        </w:rPr>
        <w:t>zin oraz liczba ich uczestników;</w:t>
      </w:r>
    </w:p>
    <w:p w14:paraId="3DCD6A91" w14:textId="77777777" w:rsidR="00EB76C1"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sidRPr="00EB76C1">
        <w:rPr>
          <w:rFonts w:ascii="Times New Roman" w:eastAsia="Times New Roman" w:hAnsi="Times New Roman" w:cs="Times New Roman"/>
          <w:sz w:val="24"/>
          <w:szCs w:val="24"/>
        </w:rPr>
        <w:t>Ilość dzieci i młodzieży biorących udział w zorganizowa</w:t>
      </w:r>
      <w:r>
        <w:rPr>
          <w:rFonts w:ascii="Times New Roman" w:eastAsia="Times New Roman" w:hAnsi="Times New Roman" w:cs="Times New Roman"/>
          <w:sz w:val="24"/>
          <w:szCs w:val="24"/>
        </w:rPr>
        <w:t>nych formach wsparcia dziennego oraz innych formach aktywności na terenie Gminy;</w:t>
      </w:r>
    </w:p>
    <w:p w14:paraId="0C7E1D90" w14:textId="77777777" w:rsidR="00EB76C1"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sidRPr="00EB76C1">
        <w:rPr>
          <w:rFonts w:ascii="Times New Roman" w:eastAsia="Times New Roman" w:hAnsi="Times New Roman" w:cs="Times New Roman"/>
          <w:sz w:val="24"/>
          <w:szCs w:val="24"/>
        </w:rPr>
        <w:t>Liczba przeprowa</w:t>
      </w:r>
      <w:r>
        <w:rPr>
          <w:rFonts w:ascii="Times New Roman" w:eastAsia="Times New Roman" w:hAnsi="Times New Roman" w:cs="Times New Roman"/>
          <w:sz w:val="24"/>
          <w:szCs w:val="24"/>
        </w:rPr>
        <w:t>dzonych działań monitoringowych sytuacji dziecka w rodzinie;</w:t>
      </w:r>
    </w:p>
    <w:p w14:paraId="5D40CB78" w14:textId="77777777" w:rsidR="00EB76C1"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wydanych Kart Dużej Rodziny;</w:t>
      </w:r>
    </w:p>
    <w:p w14:paraId="19CA903D" w14:textId="77777777" w:rsidR="00EB76C1" w:rsidRPr="0029260A" w:rsidRDefault="00EB76C1" w:rsidP="004C5C29">
      <w:pPr>
        <w:pStyle w:val="Akapitzlist"/>
        <w:numPr>
          <w:ilvl w:val="0"/>
          <w:numId w:val="5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EB76C1">
        <w:rPr>
          <w:rFonts w:ascii="Times New Roman" w:eastAsia="Times New Roman" w:hAnsi="Times New Roman" w:cs="Times New Roman"/>
          <w:sz w:val="24"/>
          <w:szCs w:val="24"/>
        </w:rPr>
        <w:t>iczba partnerów KDR na terenie Gminy</w:t>
      </w:r>
      <w:r>
        <w:rPr>
          <w:rFonts w:ascii="Times New Roman" w:eastAsia="Times New Roman" w:hAnsi="Times New Roman" w:cs="Times New Roman"/>
          <w:sz w:val="24"/>
          <w:szCs w:val="24"/>
        </w:rPr>
        <w:t>.</w:t>
      </w:r>
    </w:p>
    <w:p w14:paraId="0B0C3F3E" w14:textId="77777777" w:rsidR="0029260A" w:rsidRPr="00795805" w:rsidRDefault="0029260A" w:rsidP="0029260A">
      <w:pPr>
        <w:pStyle w:val="Akapitzlist"/>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24"/>
          <w:szCs w:val="24"/>
        </w:rPr>
      </w:pPr>
    </w:p>
    <w:p w14:paraId="6FE2E125" w14:textId="77777777" w:rsidR="009704C8" w:rsidRDefault="009704C8" w:rsidP="009704C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Realizatorzy:</w:t>
      </w:r>
    </w:p>
    <w:p w14:paraId="6DE44E69"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sidRPr="009704C8">
        <w:rPr>
          <w:rFonts w:ascii="Times New Roman" w:eastAsia="Times New Roman" w:hAnsi="Times New Roman" w:cs="Times New Roman"/>
          <w:sz w:val="24"/>
          <w:szCs w:val="24"/>
        </w:rPr>
        <w:t>Wójt Gminy,</w:t>
      </w:r>
    </w:p>
    <w:p w14:paraId="6AA109A7"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Rada Gminy,</w:t>
      </w:r>
    </w:p>
    <w:p w14:paraId="3EFC4115"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Urząd Gminy,</w:t>
      </w:r>
    </w:p>
    <w:p w14:paraId="6E598E4E"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Gminny Ośrodek Pomocy Społecznej i inne jednostki organizacyjne samorządu gminnego,</w:t>
      </w:r>
    </w:p>
    <w:p w14:paraId="7CB531B4"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oświatowe, kulturalne.</w:t>
      </w:r>
    </w:p>
    <w:p w14:paraId="4E40D1D5" w14:textId="77777777" w:rsidR="009704C8" w:rsidRDefault="009704C8" w:rsidP="009704C8">
      <w:pPr>
        <w:pStyle w:val="Akapitzlist"/>
        <w:spacing w:after="0" w:line="360" w:lineRule="auto"/>
        <w:jc w:val="both"/>
        <w:rPr>
          <w:rFonts w:ascii="Times New Roman" w:eastAsia="Times New Roman" w:hAnsi="Times New Roman" w:cs="Times New Roman"/>
          <w:sz w:val="24"/>
          <w:szCs w:val="24"/>
        </w:rPr>
      </w:pPr>
    </w:p>
    <w:p w14:paraId="27BEB392" w14:textId="77777777" w:rsidR="009704C8" w:rsidRPr="009704C8" w:rsidRDefault="009704C8" w:rsidP="009704C8">
      <w:pPr>
        <w:pStyle w:val="Akapitzlist"/>
        <w:spacing w:after="0" w:line="360" w:lineRule="auto"/>
        <w:ind w:left="0"/>
        <w:jc w:val="both"/>
        <w:rPr>
          <w:rFonts w:ascii="Times New Roman" w:eastAsia="Times New Roman" w:hAnsi="Times New Roman" w:cs="Times New Roman"/>
          <w:b/>
          <w:sz w:val="24"/>
          <w:szCs w:val="24"/>
        </w:rPr>
      </w:pPr>
      <w:r w:rsidRPr="009704C8">
        <w:rPr>
          <w:rFonts w:ascii="Times New Roman" w:eastAsia="Times New Roman" w:hAnsi="Times New Roman" w:cs="Times New Roman"/>
          <w:b/>
          <w:sz w:val="24"/>
          <w:szCs w:val="24"/>
        </w:rPr>
        <w:t>Partnerzy:</w:t>
      </w:r>
    </w:p>
    <w:p w14:paraId="59FB9DB0"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Punkt Konsultacyjny dla osób uzależnionych i ich rodzin,</w:t>
      </w:r>
    </w:p>
    <w:p w14:paraId="24DD44E0"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Organizacje pozarządowe,</w:t>
      </w:r>
    </w:p>
    <w:p w14:paraId="57A81A58"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Powiatowe Centrum Pomocy Rodzinie,</w:t>
      </w:r>
    </w:p>
    <w:p w14:paraId="67077B0E"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Policja,</w:t>
      </w:r>
    </w:p>
    <w:p w14:paraId="2508C72B" w14:textId="77777777" w:rsidR="009704C8" w:rsidRP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Poradnia psychologiczno-pedagogiczna,</w:t>
      </w:r>
    </w:p>
    <w:p w14:paraId="5CCD727E" w14:textId="77777777" w:rsidR="009704C8" w:rsidRDefault="009704C8"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Instytucje kościelne.</w:t>
      </w:r>
    </w:p>
    <w:p w14:paraId="50AE3C9D" w14:textId="77777777" w:rsidR="00846690" w:rsidRDefault="00846690" w:rsidP="00BD65CB">
      <w:pPr>
        <w:spacing w:after="0" w:line="360" w:lineRule="auto"/>
        <w:jc w:val="both"/>
        <w:rPr>
          <w:rFonts w:ascii="Times New Roman" w:eastAsia="Times New Roman" w:hAnsi="Times New Roman" w:cs="Times New Roman"/>
          <w:b/>
          <w:sz w:val="24"/>
          <w:szCs w:val="24"/>
        </w:rPr>
      </w:pPr>
    </w:p>
    <w:p w14:paraId="47584201" w14:textId="77777777" w:rsidR="00846690" w:rsidRDefault="00846690" w:rsidP="00BD65CB">
      <w:pPr>
        <w:spacing w:after="0" w:line="360" w:lineRule="auto"/>
        <w:jc w:val="both"/>
        <w:rPr>
          <w:rFonts w:ascii="Times New Roman" w:eastAsia="Times New Roman" w:hAnsi="Times New Roman" w:cs="Times New Roman"/>
          <w:b/>
          <w:sz w:val="24"/>
          <w:szCs w:val="24"/>
        </w:rPr>
      </w:pPr>
    </w:p>
    <w:p w14:paraId="1FE8FA94" w14:textId="77777777" w:rsidR="00BD65CB" w:rsidRDefault="00BD65CB" w:rsidP="00BD65C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 strategiczny 5</w:t>
      </w:r>
      <w:r w:rsidRPr="00BD65CB">
        <w:rPr>
          <w:rFonts w:ascii="Times New Roman" w:eastAsia="Times New Roman" w:hAnsi="Times New Roman" w:cs="Times New Roman"/>
          <w:b/>
          <w:sz w:val="24"/>
          <w:szCs w:val="24"/>
        </w:rPr>
        <w:t>:</w:t>
      </w:r>
    </w:p>
    <w:p w14:paraId="47E1CDEA" w14:textId="77777777" w:rsidR="00846690" w:rsidRPr="00BD65CB" w:rsidRDefault="00846690" w:rsidP="00BD65CB">
      <w:pPr>
        <w:spacing w:after="0" w:line="360" w:lineRule="auto"/>
        <w:jc w:val="both"/>
        <w:rPr>
          <w:rFonts w:ascii="Times New Roman" w:eastAsia="Times New Roman" w:hAnsi="Times New Roman" w:cs="Times New Roman"/>
          <w:b/>
          <w:sz w:val="24"/>
          <w:szCs w:val="24"/>
        </w:rPr>
      </w:pPr>
    </w:p>
    <w:p w14:paraId="3CA57528" w14:textId="77777777" w:rsidR="00BD65CB" w:rsidRPr="00BD65CB" w:rsidRDefault="005509E8" w:rsidP="00BD65CB">
      <w:pPr>
        <w:spacing w:line="360" w:lineRule="auto"/>
        <w:jc w:val="both"/>
        <w:rPr>
          <w:rFonts w:ascii="Times New Roman" w:eastAsia="Times New Roman" w:hAnsi="Times New Roman" w:cs="Times New Roman"/>
          <w:b/>
          <w:color w:val="9BBB59" w:themeColor="accent3"/>
          <w:sz w:val="24"/>
          <w:szCs w:val="24"/>
        </w:rPr>
      </w:pPr>
      <w:r>
        <w:rPr>
          <w:rFonts w:ascii="Times New Roman" w:eastAsia="Times New Roman" w:hAnsi="Times New Roman" w:cs="Times New Roman"/>
          <w:b/>
          <w:color w:val="9BBB59" w:themeColor="accent3"/>
          <w:sz w:val="24"/>
          <w:szCs w:val="24"/>
        </w:rPr>
        <w:t>Zwiększenie aktywności społecznej i i</w:t>
      </w:r>
      <w:r w:rsidR="00BD65CB" w:rsidRPr="00BD65CB">
        <w:rPr>
          <w:rFonts w:ascii="Times New Roman" w:eastAsia="Times New Roman" w:hAnsi="Times New Roman" w:cs="Times New Roman"/>
          <w:b/>
          <w:color w:val="9BBB59" w:themeColor="accent3"/>
          <w:sz w:val="24"/>
          <w:szCs w:val="24"/>
        </w:rPr>
        <w:t>ntegracja z lokalną społecznością osób zagrożonych wykluczeniem społecznym.</w:t>
      </w:r>
    </w:p>
    <w:p w14:paraId="328C4FA1" w14:textId="77777777" w:rsidR="00BD65CB" w:rsidRPr="00BD65CB" w:rsidRDefault="00BD65CB" w:rsidP="00BD65CB">
      <w:pPr>
        <w:spacing w:after="0" w:line="360" w:lineRule="auto"/>
        <w:jc w:val="both"/>
        <w:rPr>
          <w:rFonts w:ascii="Times New Roman" w:eastAsia="Times New Roman" w:hAnsi="Times New Roman" w:cs="Times New Roman"/>
          <w:b/>
          <w:sz w:val="24"/>
          <w:szCs w:val="24"/>
        </w:rPr>
      </w:pPr>
      <w:r w:rsidRPr="00BD65CB">
        <w:rPr>
          <w:rFonts w:ascii="Times New Roman" w:eastAsia="Times New Roman" w:hAnsi="Times New Roman" w:cs="Times New Roman"/>
          <w:b/>
          <w:sz w:val="24"/>
          <w:szCs w:val="24"/>
        </w:rPr>
        <w:t>Cele szczegółowe:</w:t>
      </w:r>
    </w:p>
    <w:p w14:paraId="4BD7B3FF" w14:textId="77777777" w:rsidR="005509E8" w:rsidRDefault="00BD65CB" w:rsidP="005509E8">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509E8">
        <w:rPr>
          <w:rFonts w:ascii="Times New Roman" w:eastAsia="Times New Roman" w:hAnsi="Times New Roman" w:cs="Times New Roman"/>
          <w:color w:val="000000"/>
          <w:sz w:val="24"/>
          <w:szCs w:val="24"/>
        </w:rPr>
        <w:t xml:space="preserve"> </w:t>
      </w:r>
      <w:r w:rsidRPr="00BD65CB">
        <w:rPr>
          <w:rFonts w:ascii="Times New Roman" w:eastAsia="Times New Roman" w:hAnsi="Times New Roman" w:cs="Times New Roman"/>
          <w:color w:val="000000"/>
          <w:sz w:val="24"/>
          <w:szCs w:val="24"/>
        </w:rPr>
        <w:t>Przeciwdziałanie wykluczeniu społecznemu oraz wspieranie osób i rodzin zagrożonych wykluczeniem.</w:t>
      </w:r>
    </w:p>
    <w:p w14:paraId="2D2115AE" w14:textId="77777777" w:rsidR="005509E8" w:rsidRDefault="005509E8" w:rsidP="005509E8">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BD65CB" w:rsidRPr="00BD65CB">
        <w:rPr>
          <w:rFonts w:ascii="Times New Roman" w:eastAsia="Times New Roman" w:hAnsi="Times New Roman" w:cs="Times New Roman"/>
          <w:color w:val="000000"/>
          <w:sz w:val="24"/>
          <w:szCs w:val="24"/>
        </w:rPr>
        <w:t>Animacja i organizacja wspólnych kampanii na rzecz integracji różnych grup społecznych.</w:t>
      </w:r>
    </w:p>
    <w:p w14:paraId="69497818" w14:textId="77777777" w:rsidR="00BD65CB" w:rsidRPr="00BD65CB" w:rsidRDefault="005509E8" w:rsidP="005509E8">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BD65CB" w:rsidRPr="00BD65CB">
        <w:rPr>
          <w:rFonts w:ascii="Times New Roman" w:eastAsia="Times New Roman" w:hAnsi="Times New Roman" w:cs="Times New Roman"/>
          <w:color w:val="000000"/>
          <w:sz w:val="24"/>
          <w:szCs w:val="24"/>
        </w:rPr>
        <w:t>Umożliwienie osobom starszym, niepełnosprawnym, z zaburzeniami psychicznymi, dotkniętymi uzależnieniami i przemocą w rodzinie pełnego udziału w życiu społecznym.</w:t>
      </w:r>
    </w:p>
    <w:p w14:paraId="4291204A" w14:textId="77777777" w:rsidR="00BD65CB" w:rsidRPr="00BD65CB" w:rsidRDefault="00BD65CB" w:rsidP="00BD65CB">
      <w:pPr>
        <w:spacing w:after="0" w:line="360" w:lineRule="auto"/>
        <w:jc w:val="both"/>
        <w:rPr>
          <w:rFonts w:ascii="Times New Roman" w:eastAsia="Times New Roman" w:hAnsi="Times New Roman" w:cs="Times New Roman"/>
          <w:sz w:val="24"/>
          <w:szCs w:val="24"/>
        </w:rPr>
      </w:pPr>
    </w:p>
    <w:p w14:paraId="54907C1E" w14:textId="77777777" w:rsidR="00BD65CB" w:rsidRPr="00BD65CB" w:rsidRDefault="00BD65CB" w:rsidP="00BD65CB">
      <w:pPr>
        <w:spacing w:after="0" w:line="360" w:lineRule="auto"/>
        <w:jc w:val="both"/>
        <w:rPr>
          <w:rFonts w:ascii="Times New Roman" w:eastAsia="Times New Roman" w:hAnsi="Times New Roman" w:cs="Times New Roman"/>
          <w:sz w:val="24"/>
          <w:szCs w:val="24"/>
        </w:rPr>
      </w:pPr>
    </w:p>
    <w:p w14:paraId="45F65E72" w14:textId="77777777" w:rsidR="00F44BE3" w:rsidRPr="00F44BE3" w:rsidRDefault="00BD65CB" w:rsidP="00F44BE3">
      <w:pPr>
        <w:spacing w:after="0" w:line="360" w:lineRule="auto"/>
        <w:jc w:val="both"/>
        <w:rPr>
          <w:rFonts w:ascii="Times New Roman" w:eastAsia="Times New Roman" w:hAnsi="Times New Roman" w:cs="Times New Roman"/>
          <w:b/>
          <w:sz w:val="24"/>
          <w:szCs w:val="24"/>
        </w:rPr>
      </w:pPr>
      <w:r w:rsidRPr="00BD65CB">
        <w:rPr>
          <w:rFonts w:ascii="Times New Roman" w:eastAsia="Times New Roman" w:hAnsi="Times New Roman" w:cs="Times New Roman"/>
          <w:b/>
          <w:sz w:val="24"/>
          <w:szCs w:val="24"/>
        </w:rPr>
        <w:t>Rekomendacje i kierunki działań</w:t>
      </w:r>
      <w:r w:rsidR="00D2047A">
        <w:rPr>
          <w:rFonts w:ascii="Times New Roman" w:eastAsia="Times New Roman" w:hAnsi="Times New Roman" w:cs="Times New Roman"/>
          <w:b/>
          <w:sz w:val="24"/>
          <w:szCs w:val="24"/>
        </w:rPr>
        <w:t>:</w:t>
      </w:r>
    </w:p>
    <w:p w14:paraId="17920333" w14:textId="77777777" w:rsidR="005509E8" w:rsidRDefault="00D2047A" w:rsidP="004C5C29">
      <w:pPr>
        <w:numPr>
          <w:ilvl w:val="0"/>
          <w:numId w:val="2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Aktywizacja zawodowa osób z niepełnosprawnościami;</w:t>
      </w:r>
    </w:p>
    <w:p w14:paraId="57916F74" w14:textId="77777777" w:rsidR="00BD65CB" w:rsidRPr="00BD65CB" w:rsidRDefault="00BD65CB"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hAnsi="Times New Roman" w:cs="Times New Roman"/>
          <w:sz w:val="24"/>
          <w:szCs w:val="24"/>
        </w:rPr>
        <w:t xml:space="preserve">Rozwijanie usług opiekuńczych i uruchomienie specjalistycznych usług opiekuńczych, </w:t>
      </w:r>
      <w:r w:rsidRPr="00BD65CB">
        <w:rPr>
          <w:rFonts w:ascii="Times New Roman" w:hAnsi="Times New Roman" w:cs="Times New Roman"/>
          <w:sz w:val="24"/>
          <w:szCs w:val="24"/>
        </w:rPr>
        <w:br/>
        <w:t>w tym dla osób z zaburzeniami psychicznymi, z niepełnosprawnościami i dla osób starszych.</w:t>
      </w:r>
    </w:p>
    <w:p w14:paraId="016D8A43" w14:textId="3947BA09" w:rsidR="00BD65CB" w:rsidRPr="00BD65CB" w:rsidRDefault="00BD65CB"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Realizowanie programów służących zaspokajaniu podst</w:t>
      </w:r>
      <w:r w:rsidR="00E8742A">
        <w:rPr>
          <w:rFonts w:ascii="Times New Roman" w:eastAsia="Times New Roman" w:hAnsi="Times New Roman" w:cs="Times New Roman"/>
          <w:color w:val="000000"/>
          <w:sz w:val="24"/>
          <w:szCs w:val="24"/>
        </w:rPr>
        <w:t xml:space="preserve">awowych potrzeb dzieci z rodzin o niskich dochodach </w:t>
      </w:r>
      <w:r w:rsidRPr="00BD65CB">
        <w:rPr>
          <w:rFonts w:ascii="Times New Roman" w:eastAsia="Times New Roman" w:hAnsi="Times New Roman" w:cs="Times New Roman"/>
          <w:color w:val="000000"/>
          <w:sz w:val="24"/>
          <w:szCs w:val="24"/>
        </w:rPr>
        <w:t xml:space="preserve">– dożywianie w szkołach, wyprawka szkolna, dopłata </w:t>
      </w:r>
      <w:r w:rsidR="00E8742A">
        <w:rPr>
          <w:rFonts w:ascii="Times New Roman" w:eastAsia="Times New Roman" w:hAnsi="Times New Roman" w:cs="Times New Roman"/>
          <w:color w:val="000000"/>
          <w:sz w:val="24"/>
          <w:szCs w:val="24"/>
        </w:rPr>
        <w:br/>
      </w:r>
      <w:r w:rsidRPr="00BD65CB">
        <w:rPr>
          <w:rFonts w:ascii="Times New Roman" w:eastAsia="Times New Roman" w:hAnsi="Times New Roman" w:cs="Times New Roman"/>
          <w:color w:val="000000"/>
          <w:sz w:val="24"/>
          <w:szCs w:val="24"/>
        </w:rPr>
        <w:t xml:space="preserve">do przedszkola, </w:t>
      </w:r>
      <w:r w:rsidRPr="00BD65CB">
        <w:rPr>
          <w:rFonts w:ascii="Times New Roman" w:eastAsia="Times New Roman" w:hAnsi="Times New Roman" w:cs="Times New Roman"/>
          <w:sz w:val="24"/>
          <w:szCs w:val="24"/>
        </w:rPr>
        <w:t>i</w:t>
      </w:r>
      <w:r w:rsidRPr="00BD65CB">
        <w:rPr>
          <w:rFonts w:ascii="Times New Roman" w:eastAsia="Times New Roman" w:hAnsi="Times New Roman" w:cs="Times New Roman"/>
          <w:color w:val="000000"/>
          <w:sz w:val="24"/>
          <w:szCs w:val="24"/>
        </w:rPr>
        <w:t>ntegracja z lokalną społecznością osób zagrożonych marginalizacją społeczną.</w:t>
      </w:r>
    </w:p>
    <w:p w14:paraId="625DED00" w14:textId="77777777" w:rsidR="00BD65CB" w:rsidRPr="00BD65CB" w:rsidRDefault="00BD65CB" w:rsidP="004C5C29">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Wspieranie programów propagujących i promujących wśród środowisk zagrożonych utratą bezpieczeństwa socjalnego postaw aktywnych, pomocy sąsiedzkiej, inicjowanie powstania grup samopomocy.</w:t>
      </w:r>
    </w:p>
    <w:p w14:paraId="485A0FD6" w14:textId="77777777" w:rsidR="00BD65CB" w:rsidRPr="00BD65CB" w:rsidRDefault="00BD65CB" w:rsidP="004C5C29">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Podniesienie poziomu infrastruktury szkolnej poprzez m.in. budowę lub rozwój pracowni tematycznych, propagowanie kół zainteresowań wśród dzieci i młodzieży.</w:t>
      </w:r>
    </w:p>
    <w:p w14:paraId="421E6D31" w14:textId="77777777" w:rsidR="00BD65CB" w:rsidRPr="00BD65CB" w:rsidRDefault="00BD65CB" w:rsidP="004C5C29">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lastRenderedPageBreak/>
        <w:t>Podnoszenie standardu infrastruktury sportowo-rekreacyjnej dla dzieci i młodzieży poprzez m.in. budowę boisk sportowych, parków rekreacyjnych, programów sportowych, propagowanie sekcji sportowych itp.</w:t>
      </w:r>
    </w:p>
    <w:p w14:paraId="244FD296" w14:textId="77777777" w:rsidR="00BD65CB" w:rsidRPr="00BD65CB" w:rsidRDefault="00BD65CB" w:rsidP="004C5C29">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Zwiększenie dostępu do służby zdrowotnej i społecznej na terenie Gminy poprzez propagowanie polityki prorodzinnej.</w:t>
      </w:r>
    </w:p>
    <w:p w14:paraId="254E798B" w14:textId="57754FAD" w:rsidR="00BD65CB" w:rsidRPr="00BD65CB" w:rsidRDefault="00BD65CB"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 xml:space="preserve">Przeciwdziałanie wszelkim formom dyskryminacji w środowisku lokalnym ludzi </w:t>
      </w:r>
      <w:r w:rsidR="004578E9">
        <w:rPr>
          <w:rFonts w:ascii="Times New Roman" w:eastAsia="Times New Roman" w:hAnsi="Times New Roman" w:cs="Times New Roman"/>
          <w:color w:val="000000"/>
          <w:sz w:val="24"/>
          <w:szCs w:val="24"/>
        </w:rPr>
        <w:br/>
      </w:r>
      <w:r w:rsidR="003375B9">
        <w:rPr>
          <w:rFonts w:ascii="Times New Roman" w:eastAsia="Times New Roman" w:hAnsi="Times New Roman" w:cs="Times New Roman"/>
          <w:color w:val="000000"/>
          <w:sz w:val="24"/>
          <w:szCs w:val="24"/>
        </w:rPr>
        <w:t>o niskich dochodach</w:t>
      </w:r>
      <w:r w:rsidRPr="00BD65CB">
        <w:rPr>
          <w:rFonts w:ascii="Times New Roman" w:eastAsia="Times New Roman" w:hAnsi="Times New Roman" w:cs="Times New Roman"/>
          <w:color w:val="000000"/>
          <w:sz w:val="24"/>
          <w:szCs w:val="24"/>
        </w:rPr>
        <w:t xml:space="preserve"> i zagrożonych wykluczeniem społecznym (praca socjalna, kampanie medialne).</w:t>
      </w:r>
    </w:p>
    <w:p w14:paraId="4E99940D" w14:textId="261176E2" w:rsidR="00BD65CB" w:rsidRPr="00BD65CB" w:rsidRDefault="00BD65CB"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Wspólne działania na poziomie zajęć świetlicowych – aktywizujące i integrujące młodzież z różnych środowisk.</w:t>
      </w:r>
    </w:p>
    <w:p w14:paraId="74D1864B" w14:textId="77777777" w:rsidR="00BD65CB" w:rsidRPr="00BD65CB" w:rsidRDefault="00BD65CB"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 xml:space="preserve">Podnoszenie świadomości społecznej na temat osób niepełnosprawnych oraz ich praw </w:t>
      </w:r>
      <w:r w:rsidRPr="00BD65CB">
        <w:rPr>
          <w:rFonts w:ascii="Times New Roman" w:eastAsia="Times New Roman" w:hAnsi="Times New Roman" w:cs="Times New Roman"/>
          <w:color w:val="000000"/>
          <w:sz w:val="24"/>
          <w:szCs w:val="24"/>
        </w:rPr>
        <w:br/>
        <w:t xml:space="preserve">i uprawnień, w szczególności poprzez rozpowszechnianie informacji o prawach </w:t>
      </w:r>
      <w:r w:rsidRPr="00BD65CB">
        <w:rPr>
          <w:rFonts w:ascii="Times New Roman" w:eastAsia="Times New Roman" w:hAnsi="Times New Roman" w:cs="Times New Roman"/>
          <w:color w:val="000000"/>
          <w:sz w:val="24"/>
          <w:szCs w:val="24"/>
        </w:rPr>
        <w:br/>
        <w:t>i upra</w:t>
      </w:r>
      <w:r w:rsidR="005509E8">
        <w:rPr>
          <w:rFonts w:ascii="Times New Roman" w:eastAsia="Times New Roman" w:hAnsi="Times New Roman" w:cs="Times New Roman"/>
          <w:color w:val="000000"/>
          <w:sz w:val="24"/>
          <w:szCs w:val="24"/>
        </w:rPr>
        <w:t>wnieniach osób z niepełnosprawnościami</w:t>
      </w:r>
      <w:r w:rsidRPr="00BD65CB">
        <w:rPr>
          <w:rFonts w:ascii="Times New Roman" w:eastAsia="Times New Roman" w:hAnsi="Times New Roman" w:cs="Times New Roman"/>
          <w:color w:val="000000"/>
          <w:sz w:val="24"/>
          <w:szCs w:val="24"/>
        </w:rPr>
        <w:t xml:space="preserve"> oraz dostępnych formach pomocy </w:t>
      </w:r>
      <w:r w:rsidRPr="00BD65CB">
        <w:rPr>
          <w:rFonts w:ascii="Times New Roman" w:eastAsia="Times New Roman" w:hAnsi="Times New Roman" w:cs="Times New Roman"/>
          <w:color w:val="000000"/>
          <w:sz w:val="24"/>
          <w:szCs w:val="24"/>
        </w:rPr>
        <w:br/>
        <w:t>za pośrednictwem Internetu i mediów lokalnych (prasa, radio, telewizja kablowa).</w:t>
      </w:r>
    </w:p>
    <w:p w14:paraId="2519E7B4" w14:textId="77777777" w:rsidR="00BD65CB" w:rsidRPr="00BD65CB" w:rsidRDefault="00BD65CB"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Bieżąc</w:t>
      </w:r>
      <w:r w:rsidR="005509E8">
        <w:rPr>
          <w:rFonts w:ascii="Times New Roman" w:eastAsia="Times New Roman" w:hAnsi="Times New Roman" w:cs="Times New Roman"/>
          <w:color w:val="000000"/>
          <w:sz w:val="24"/>
          <w:szCs w:val="24"/>
        </w:rPr>
        <w:t>e informowanie osób z niepełnosprawnościami</w:t>
      </w:r>
      <w:r w:rsidRPr="00BD65CB">
        <w:rPr>
          <w:rFonts w:ascii="Times New Roman" w:eastAsia="Times New Roman" w:hAnsi="Times New Roman" w:cs="Times New Roman"/>
          <w:color w:val="000000"/>
          <w:sz w:val="24"/>
          <w:szCs w:val="24"/>
        </w:rPr>
        <w:t xml:space="preserve"> o możliwościach dofinansowania uczestnictwa osób niepełnosprawnych i ich opiekunów w turnusach rehabilitacyjnych </w:t>
      </w:r>
      <w:r w:rsidRPr="00BD65CB">
        <w:rPr>
          <w:rFonts w:ascii="Times New Roman" w:eastAsia="Times New Roman" w:hAnsi="Times New Roman" w:cs="Times New Roman"/>
          <w:color w:val="000000"/>
          <w:sz w:val="24"/>
          <w:szCs w:val="24"/>
        </w:rPr>
        <w:br/>
        <w:t>oraz możliwościach zakupu sprzętu rehabilitacyjnego.</w:t>
      </w:r>
    </w:p>
    <w:p w14:paraId="6DDAB2FD" w14:textId="4A7E8886" w:rsidR="00BD65CB" w:rsidRPr="00BD65CB" w:rsidRDefault="00BD65CB"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Zap</w:t>
      </w:r>
      <w:r w:rsidR="005509E8">
        <w:rPr>
          <w:rFonts w:ascii="Times New Roman" w:eastAsia="Times New Roman" w:hAnsi="Times New Roman" w:cs="Times New Roman"/>
          <w:color w:val="000000"/>
          <w:sz w:val="24"/>
          <w:szCs w:val="24"/>
        </w:rPr>
        <w:t>ewnienie osobom z niepełnosprawnościami</w:t>
      </w:r>
      <w:r w:rsidRPr="00BD65CB">
        <w:rPr>
          <w:rFonts w:ascii="Times New Roman" w:eastAsia="Times New Roman" w:hAnsi="Times New Roman" w:cs="Times New Roman"/>
          <w:color w:val="000000"/>
          <w:sz w:val="24"/>
          <w:szCs w:val="24"/>
        </w:rPr>
        <w:t xml:space="preserve"> prawa do życia w środowisku wolnym </w:t>
      </w:r>
      <w:r w:rsidR="004578E9">
        <w:rPr>
          <w:rFonts w:ascii="Times New Roman" w:eastAsia="Times New Roman" w:hAnsi="Times New Roman" w:cs="Times New Roman"/>
          <w:color w:val="000000"/>
          <w:sz w:val="24"/>
          <w:szCs w:val="24"/>
        </w:rPr>
        <w:br/>
      </w:r>
      <w:r w:rsidRPr="00BD65CB">
        <w:rPr>
          <w:rFonts w:ascii="Times New Roman" w:eastAsia="Times New Roman" w:hAnsi="Times New Roman" w:cs="Times New Roman"/>
          <w:color w:val="000000"/>
          <w:sz w:val="24"/>
          <w:szCs w:val="24"/>
        </w:rPr>
        <w:t>od barier funkcjonalnych, w tym w szczególności poprzez kontynuację łam</w:t>
      </w:r>
      <w:r w:rsidR="005509E8">
        <w:rPr>
          <w:rFonts w:ascii="Times New Roman" w:eastAsia="Times New Roman" w:hAnsi="Times New Roman" w:cs="Times New Roman"/>
          <w:color w:val="000000"/>
          <w:sz w:val="24"/>
          <w:szCs w:val="24"/>
        </w:rPr>
        <w:t xml:space="preserve">ania barier architektonicznych </w:t>
      </w:r>
      <w:r w:rsidRPr="00BD65CB">
        <w:rPr>
          <w:rFonts w:ascii="Times New Roman" w:eastAsia="Times New Roman" w:hAnsi="Times New Roman" w:cs="Times New Roman"/>
          <w:color w:val="000000"/>
          <w:sz w:val="24"/>
          <w:szCs w:val="24"/>
        </w:rPr>
        <w:t>w miejscach publicznych.</w:t>
      </w:r>
    </w:p>
    <w:p w14:paraId="7A118280" w14:textId="73484D00" w:rsidR="00BD65CB" w:rsidRPr="00BD65CB" w:rsidRDefault="00BD65CB"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 xml:space="preserve">Wspieranie rehabilitacji </w:t>
      </w:r>
      <w:r w:rsidR="005509E8">
        <w:rPr>
          <w:rFonts w:ascii="Times New Roman" w:eastAsia="Times New Roman" w:hAnsi="Times New Roman" w:cs="Times New Roman"/>
          <w:color w:val="000000"/>
          <w:sz w:val="24"/>
          <w:szCs w:val="24"/>
        </w:rPr>
        <w:t>zawodowej osób z niepełnosprawnościami</w:t>
      </w:r>
      <w:r w:rsidRPr="00BD65CB">
        <w:rPr>
          <w:rFonts w:ascii="Times New Roman" w:eastAsia="Times New Roman" w:hAnsi="Times New Roman" w:cs="Times New Roman"/>
          <w:color w:val="000000"/>
          <w:sz w:val="24"/>
          <w:szCs w:val="24"/>
        </w:rPr>
        <w:t xml:space="preserve"> poprzez systematyczną współpracę z Powiatowym Centrum Pomocy Rodzinie, Państwowym Funduszem Rehabilitacji Osób Niepełnosprawnych oraz Powiatowym Urzędem Pracy </w:t>
      </w:r>
      <w:r w:rsidR="004578E9">
        <w:rPr>
          <w:rFonts w:ascii="Times New Roman" w:eastAsia="Times New Roman" w:hAnsi="Times New Roman" w:cs="Times New Roman"/>
          <w:color w:val="000000"/>
          <w:sz w:val="24"/>
          <w:szCs w:val="24"/>
        </w:rPr>
        <w:br/>
      </w:r>
      <w:r w:rsidRPr="00BD65CB">
        <w:rPr>
          <w:rFonts w:ascii="Times New Roman" w:eastAsia="Times New Roman" w:hAnsi="Times New Roman" w:cs="Times New Roman"/>
          <w:color w:val="000000"/>
          <w:sz w:val="24"/>
          <w:szCs w:val="24"/>
        </w:rPr>
        <w:t xml:space="preserve">i informowanie środowiska </w:t>
      </w:r>
      <w:r w:rsidR="003375B9">
        <w:rPr>
          <w:rFonts w:ascii="Times New Roman" w:eastAsia="Times New Roman" w:hAnsi="Times New Roman" w:cs="Times New Roman"/>
          <w:color w:val="000000"/>
          <w:sz w:val="24"/>
          <w:szCs w:val="24"/>
        </w:rPr>
        <w:t xml:space="preserve">o </w:t>
      </w:r>
      <w:r w:rsidRPr="00BD65CB">
        <w:rPr>
          <w:rFonts w:ascii="Times New Roman" w:eastAsia="Times New Roman" w:hAnsi="Times New Roman" w:cs="Times New Roman"/>
          <w:color w:val="000000"/>
          <w:sz w:val="24"/>
          <w:szCs w:val="24"/>
        </w:rPr>
        <w:t>istniejących możliwościach zatrudnienia.</w:t>
      </w:r>
    </w:p>
    <w:p w14:paraId="37BEEE6A" w14:textId="4023E746" w:rsidR="004578E9" w:rsidRPr="004578E9" w:rsidRDefault="00D2047A"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Organizowanie kampanii społecznych</w:t>
      </w:r>
      <w:r w:rsidR="005509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skierowanych </w:t>
      </w:r>
      <w:r w:rsidR="005509E8">
        <w:rPr>
          <w:rFonts w:ascii="Times New Roman" w:eastAsia="Times New Roman" w:hAnsi="Times New Roman" w:cs="Times New Roman"/>
          <w:color w:val="000000"/>
          <w:sz w:val="24"/>
          <w:szCs w:val="24"/>
        </w:rPr>
        <w:t>do osób starszych</w:t>
      </w:r>
      <w:r>
        <w:rPr>
          <w:rFonts w:ascii="Times New Roman" w:eastAsia="Times New Roman" w:hAnsi="Times New Roman" w:cs="Times New Roman"/>
          <w:color w:val="000000"/>
          <w:sz w:val="24"/>
          <w:szCs w:val="24"/>
        </w:rPr>
        <w:t>.</w:t>
      </w:r>
    </w:p>
    <w:p w14:paraId="7FFB0C69" w14:textId="77777777" w:rsidR="00BD65CB" w:rsidRDefault="005509E8"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BD65CB" w:rsidRPr="00BD65CB">
        <w:rPr>
          <w:rFonts w:ascii="Times New Roman" w:eastAsia="Times New Roman" w:hAnsi="Times New Roman" w:cs="Times New Roman"/>
          <w:color w:val="000000"/>
          <w:sz w:val="24"/>
          <w:szCs w:val="24"/>
        </w:rPr>
        <w:t>rzeciwdziałanie przemocy wobec osób starszych i niepełnosprawnych.</w:t>
      </w:r>
    </w:p>
    <w:p w14:paraId="3C6C4125" w14:textId="200C04AE" w:rsidR="004578E9" w:rsidRDefault="004578E9"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Kontynuowanie działalności ośrodka wsparcia dla osób starszych.</w:t>
      </w:r>
    </w:p>
    <w:p w14:paraId="5D180863" w14:textId="77777777" w:rsidR="00D2047A" w:rsidRDefault="00D2047A"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Organizowanie imprez integrująco-aktywizacyjnych dla mieszkańców Gminy.</w:t>
      </w:r>
    </w:p>
    <w:p w14:paraId="7E069BB2" w14:textId="77777777" w:rsidR="00D2047A" w:rsidRDefault="00D2047A"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Wspieranie lokalnych inicjatyw międzypokoleniowych.</w:t>
      </w:r>
    </w:p>
    <w:p w14:paraId="5E9004C8" w14:textId="77777777" w:rsidR="00F44BE3" w:rsidRDefault="00F44BE3"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44BE3">
        <w:rPr>
          <w:rFonts w:ascii="Times New Roman" w:eastAsia="Times New Roman" w:hAnsi="Times New Roman" w:cs="Times New Roman"/>
          <w:color w:val="000000"/>
          <w:sz w:val="24"/>
          <w:szCs w:val="24"/>
        </w:rPr>
        <w:t>Pozyskiwanie lokalnych liderów działających na rzecz rozwoju lokalnej społeczności</w:t>
      </w:r>
      <w:r>
        <w:rPr>
          <w:rFonts w:ascii="Times New Roman" w:eastAsia="Times New Roman" w:hAnsi="Times New Roman" w:cs="Times New Roman"/>
          <w:color w:val="000000"/>
          <w:sz w:val="24"/>
          <w:szCs w:val="24"/>
        </w:rPr>
        <w:t>.</w:t>
      </w:r>
    </w:p>
    <w:p w14:paraId="56145614" w14:textId="77777777" w:rsidR="00F44BE3" w:rsidRDefault="00F44BE3"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44BE3">
        <w:rPr>
          <w:rFonts w:ascii="Times New Roman" w:eastAsia="Times New Roman" w:hAnsi="Times New Roman" w:cs="Times New Roman"/>
          <w:color w:val="000000"/>
          <w:sz w:val="24"/>
          <w:szCs w:val="24"/>
        </w:rPr>
        <w:t>Organizowanie festynów</w:t>
      </w:r>
      <w:r>
        <w:rPr>
          <w:rFonts w:ascii="Times New Roman" w:eastAsia="Times New Roman" w:hAnsi="Times New Roman" w:cs="Times New Roman"/>
          <w:color w:val="000000"/>
          <w:sz w:val="24"/>
          <w:szCs w:val="24"/>
        </w:rPr>
        <w:t xml:space="preserve"> rodzinnych</w:t>
      </w:r>
      <w:r w:rsidRPr="00F44BE3">
        <w:rPr>
          <w:rFonts w:ascii="Times New Roman" w:eastAsia="Times New Roman" w:hAnsi="Times New Roman" w:cs="Times New Roman"/>
          <w:color w:val="000000"/>
          <w:sz w:val="24"/>
          <w:szCs w:val="24"/>
        </w:rPr>
        <w:t>, spotkań integracyjnych</w:t>
      </w:r>
      <w:r>
        <w:rPr>
          <w:rFonts w:ascii="Times New Roman" w:eastAsia="Times New Roman" w:hAnsi="Times New Roman" w:cs="Times New Roman"/>
          <w:color w:val="000000"/>
          <w:sz w:val="24"/>
          <w:szCs w:val="24"/>
        </w:rPr>
        <w:t>.</w:t>
      </w:r>
    </w:p>
    <w:p w14:paraId="65372CE8" w14:textId="77777777" w:rsidR="00F44BE3" w:rsidRDefault="00F44BE3"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44BE3">
        <w:rPr>
          <w:rFonts w:ascii="Times New Roman" w:eastAsia="Times New Roman" w:hAnsi="Times New Roman" w:cs="Times New Roman"/>
          <w:color w:val="000000"/>
          <w:sz w:val="24"/>
          <w:szCs w:val="24"/>
        </w:rPr>
        <w:t>Promocja działalności lokalnych artystów i zespołów</w:t>
      </w:r>
      <w:r>
        <w:rPr>
          <w:rFonts w:ascii="Times New Roman" w:eastAsia="Times New Roman" w:hAnsi="Times New Roman" w:cs="Times New Roman"/>
          <w:color w:val="000000"/>
          <w:sz w:val="24"/>
          <w:szCs w:val="24"/>
        </w:rPr>
        <w:t xml:space="preserve"> muzycznych.</w:t>
      </w:r>
    </w:p>
    <w:p w14:paraId="10C2B2DA" w14:textId="77777777" w:rsidR="00F44BE3" w:rsidRPr="00F44BE3" w:rsidRDefault="00F44BE3"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44BE3">
        <w:rPr>
          <w:rFonts w:ascii="Times New Roman" w:eastAsia="Times New Roman" w:hAnsi="Times New Roman" w:cs="Times New Roman"/>
          <w:color w:val="000000"/>
          <w:sz w:val="24"/>
          <w:szCs w:val="24"/>
        </w:rPr>
        <w:lastRenderedPageBreak/>
        <w:t xml:space="preserve">Zachęcanie mieszkańców do udziału w rozwiązywaniu lokalnych problemów </w:t>
      </w:r>
      <w:r>
        <w:rPr>
          <w:rFonts w:ascii="Times New Roman" w:eastAsia="Times New Roman" w:hAnsi="Times New Roman" w:cs="Times New Roman"/>
          <w:color w:val="000000"/>
          <w:sz w:val="24"/>
          <w:szCs w:val="24"/>
        </w:rPr>
        <w:br/>
      </w:r>
      <w:r w:rsidRPr="00F44BE3">
        <w:rPr>
          <w:rFonts w:ascii="Times New Roman" w:eastAsia="Times New Roman" w:hAnsi="Times New Roman" w:cs="Times New Roman"/>
          <w:color w:val="000000"/>
          <w:sz w:val="24"/>
          <w:szCs w:val="24"/>
        </w:rPr>
        <w:t>oraz wspieranie inicjatyw</w:t>
      </w:r>
      <w:r>
        <w:rPr>
          <w:rFonts w:ascii="Times New Roman" w:eastAsia="Times New Roman" w:hAnsi="Times New Roman" w:cs="Times New Roman"/>
          <w:color w:val="000000"/>
          <w:sz w:val="24"/>
          <w:szCs w:val="24"/>
        </w:rPr>
        <w:t xml:space="preserve"> społecznych.</w:t>
      </w:r>
    </w:p>
    <w:p w14:paraId="1853FE42" w14:textId="77777777" w:rsidR="00DC3F83" w:rsidRDefault="00DC3F83" w:rsidP="002761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94DF221" w14:textId="77777777" w:rsidR="00D2047A" w:rsidRDefault="00D2047A" w:rsidP="00D2047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Wskaźniki realizacji działań:</w:t>
      </w:r>
    </w:p>
    <w:p w14:paraId="6E4ED91E" w14:textId="77777777" w:rsid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iczba przeprowadzonych kampanii promujących aktywny i zdrowy styl życia dla osób starszych</w:t>
      </w:r>
      <w:r>
        <w:rPr>
          <w:rFonts w:ascii="Times New Roman" w:eastAsia="Times New Roman" w:hAnsi="Times New Roman" w:cs="Times New Roman"/>
          <w:sz w:val="24"/>
          <w:szCs w:val="24"/>
        </w:rPr>
        <w:t>;</w:t>
      </w:r>
    </w:p>
    <w:p w14:paraId="61EC3AC6" w14:textId="77777777" w:rsidR="00F44BE3" w:rsidRPr="00D2047A" w:rsidRDefault="00F44BE3"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dzieci korzystających z pomocy żywnościowej.</w:t>
      </w:r>
    </w:p>
    <w:p w14:paraId="3E97A6E8"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iczba imprez int</w:t>
      </w:r>
      <w:r>
        <w:rPr>
          <w:rFonts w:ascii="Times New Roman" w:eastAsia="Times New Roman" w:hAnsi="Times New Roman" w:cs="Times New Roman"/>
          <w:sz w:val="24"/>
          <w:szCs w:val="24"/>
        </w:rPr>
        <w:t>egrujących osoby zagrożone wykluczeniem i mieszkańców G</w:t>
      </w:r>
      <w:r w:rsidRPr="00D2047A">
        <w:rPr>
          <w:rFonts w:ascii="Times New Roman" w:eastAsia="Times New Roman" w:hAnsi="Times New Roman" w:cs="Times New Roman"/>
          <w:sz w:val="24"/>
          <w:szCs w:val="24"/>
        </w:rPr>
        <w:t>miny</w:t>
      </w:r>
      <w:r>
        <w:rPr>
          <w:rFonts w:ascii="Times New Roman" w:eastAsia="Times New Roman" w:hAnsi="Times New Roman" w:cs="Times New Roman"/>
          <w:sz w:val="24"/>
          <w:szCs w:val="24"/>
        </w:rPr>
        <w:t>;</w:t>
      </w:r>
    </w:p>
    <w:p w14:paraId="5AEAD81D" w14:textId="77777777" w:rsid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iczba organizacji pozarządowych działających na rzecz promocji zdrowego stylu życia</w:t>
      </w:r>
      <w:r>
        <w:rPr>
          <w:rFonts w:ascii="Times New Roman" w:eastAsia="Times New Roman" w:hAnsi="Times New Roman" w:cs="Times New Roman"/>
          <w:sz w:val="24"/>
          <w:szCs w:val="24"/>
        </w:rPr>
        <w:t>;</w:t>
      </w:r>
    </w:p>
    <w:p w14:paraId="7E71B576"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osób z niepełnosprawnościami w wieku produkcyjnym nieaktywnych zawodowo;</w:t>
      </w:r>
    </w:p>
    <w:p w14:paraId="6B4B6368"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 xml:space="preserve">iczba ofert pracy udostępnionych </w:t>
      </w:r>
      <w:r>
        <w:rPr>
          <w:rFonts w:ascii="Times New Roman" w:eastAsia="Times New Roman" w:hAnsi="Times New Roman" w:cs="Times New Roman"/>
          <w:sz w:val="24"/>
          <w:szCs w:val="24"/>
        </w:rPr>
        <w:t>dla osób z niepełnosprawnościami;</w:t>
      </w:r>
    </w:p>
    <w:p w14:paraId="46316A37"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 xml:space="preserve">iczba zakładów pracy zatrudniających </w:t>
      </w:r>
      <w:r>
        <w:rPr>
          <w:rFonts w:ascii="Times New Roman" w:eastAsia="Times New Roman" w:hAnsi="Times New Roman" w:cs="Times New Roman"/>
          <w:sz w:val="24"/>
          <w:szCs w:val="24"/>
        </w:rPr>
        <w:t>osoby z niepełnosprawnościami;</w:t>
      </w:r>
    </w:p>
    <w:p w14:paraId="70C4AD4C"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 xml:space="preserve">iczba programów oferujących przedsiębiorcom pakiet udogodnień z tytułu zatrudnienia </w:t>
      </w:r>
      <w:r>
        <w:rPr>
          <w:rFonts w:ascii="Times New Roman" w:eastAsia="Times New Roman" w:hAnsi="Times New Roman" w:cs="Times New Roman"/>
          <w:sz w:val="24"/>
          <w:szCs w:val="24"/>
        </w:rPr>
        <w:t>osób z niepełnosprawnościami;</w:t>
      </w:r>
    </w:p>
    <w:p w14:paraId="44393D56"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 xml:space="preserve">iczba inicjatyw skierowanych do osób </w:t>
      </w:r>
      <w:r>
        <w:rPr>
          <w:rFonts w:ascii="Times New Roman" w:eastAsia="Times New Roman" w:hAnsi="Times New Roman" w:cs="Times New Roman"/>
          <w:sz w:val="24"/>
          <w:szCs w:val="24"/>
        </w:rPr>
        <w:t>zagrożonych wykluczeniem społecznym: starszych, z niepełnosprawnościami, z zaburzeniami psychicznymi;</w:t>
      </w:r>
    </w:p>
    <w:p w14:paraId="62F2E87A"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Liczba nowych podmiotów </w:t>
      </w:r>
      <w:r w:rsidRPr="00D2047A">
        <w:rPr>
          <w:rFonts w:ascii="Times New Roman" w:eastAsia="Times New Roman" w:hAnsi="Times New Roman" w:cs="Times New Roman"/>
          <w:sz w:val="24"/>
          <w:szCs w:val="24"/>
        </w:rPr>
        <w:t>środowiskowy</w:t>
      </w:r>
      <w:r>
        <w:rPr>
          <w:rFonts w:ascii="Times New Roman" w:eastAsia="Times New Roman" w:hAnsi="Times New Roman" w:cs="Times New Roman"/>
          <w:sz w:val="24"/>
          <w:szCs w:val="24"/>
        </w:rPr>
        <w:t>ch wspierających osoby zagrożone wykluczeniem społecznym;</w:t>
      </w:r>
    </w:p>
    <w:p w14:paraId="1BCD812A" w14:textId="77777777" w:rsid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iczba podjętych modernizacji obiektów służących likwidacji barier architektonicznych</w:t>
      </w:r>
      <w:r>
        <w:rPr>
          <w:rFonts w:ascii="Times New Roman" w:eastAsia="Times New Roman" w:hAnsi="Times New Roman" w:cs="Times New Roman"/>
          <w:sz w:val="24"/>
          <w:szCs w:val="24"/>
        </w:rPr>
        <w:t>;</w:t>
      </w:r>
    </w:p>
    <w:p w14:paraId="35E0F0DD" w14:textId="77777777" w:rsid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iczba jednostek administracji publicznej, które wdrożyły prog</w:t>
      </w:r>
      <w:r>
        <w:rPr>
          <w:rFonts w:ascii="Times New Roman" w:eastAsia="Times New Roman" w:hAnsi="Times New Roman" w:cs="Times New Roman"/>
          <w:sz w:val="24"/>
          <w:szCs w:val="24"/>
        </w:rPr>
        <w:t>ram działań przyjaznych dla osób z niepełnosprawnościami;</w:t>
      </w:r>
    </w:p>
    <w:p w14:paraId="11852881"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osób korzystających ze specjalistycznych usług opiekuńczych;</w:t>
      </w:r>
    </w:p>
    <w:p w14:paraId="3C6F84A7"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iczba osób z orzeczeniem o niepełnosprawności</w:t>
      </w:r>
      <w:r>
        <w:rPr>
          <w:rFonts w:ascii="Times New Roman" w:eastAsia="Times New Roman" w:hAnsi="Times New Roman" w:cs="Times New Roman"/>
          <w:sz w:val="24"/>
          <w:szCs w:val="24"/>
        </w:rPr>
        <w:t>;</w:t>
      </w:r>
    </w:p>
    <w:p w14:paraId="1D40BF74" w14:textId="77777777" w:rsidR="00D2047A" w:rsidRPr="00D2047A" w:rsidRDefault="00D2047A"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D2047A">
        <w:rPr>
          <w:rFonts w:ascii="Times New Roman" w:eastAsia="Times New Roman" w:hAnsi="Times New Roman" w:cs="Times New Roman"/>
          <w:sz w:val="24"/>
          <w:szCs w:val="24"/>
        </w:rPr>
        <w:t xml:space="preserve">iczba porad </w:t>
      </w:r>
      <w:r>
        <w:rPr>
          <w:rFonts w:ascii="Times New Roman" w:eastAsia="Times New Roman" w:hAnsi="Times New Roman" w:cs="Times New Roman"/>
          <w:sz w:val="24"/>
          <w:szCs w:val="24"/>
        </w:rPr>
        <w:t>specjalistycznych udzielonych oso</w:t>
      </w:r>
      <w:r w:rsidR="00F44BE3">
        <w:rPr>
          <w:rFonts w:ascii="Times New Roman" w:eastAsia="Times New Roman" w:hAnsi="Times New Roman" w:cs="Times New Roman"/>
          <w:sz w:val="24"/>
          <w:szCs w:val="24"/>
        </w:rPr>
        <w:t>bom zagrożonym wykluczeniem społecznym;</w:t>
      </w:r>
    </w:p>
    <w:p w14:paraId="57FD953D" w14:textId="77777777" w:rsidR="00D2047A" w:rsidRDefault="00F44BE3"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D2047A" w:rsidRPr="00D2047A">
        <w:rPr>
          <w:rFonts w:ascii="Times New Roman" w:eastAsia="Times New Roman" w:hAnsi="Times New Roman" w:cs="Times New Roman"/>
          <w:sz w:val="24"/>
          <w:szCs w:val="24"/>
        </w:rPr>
        <w:t>iczba osób objętych pomocą finansową</w:t>
      </w:r>
      <w:r>
        <w:rPr>
          <w:rFonts w:ascii="Times New Roman" w:eastAsia="Times New Roman" w:hAnsi="Times New Roman" w:cs="Times New Roman"/>
          <w:sz w:val="24"/>
          <w:szCs w:val="24"/>
        </w:rPr>
        <w:t xml:space="preserve"> przez GOPS.</w:t>
      </w:r>
    </w:p>
    <w:p w14:paraId="365325AB" w14:textId="77777777" w:rsidR="00F44BE3" w:rsidRDefault="00F44BE3"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Ilość organizowanych imprez okolicznościowych na terenie Gminy.</w:t>
      </w:r>
    </w:p>
    <w:p w14:paraId="2ED8E92A" w14:textId="77777777" w:rsidR="00F44BE3" w:rsidRDefault="00F44BE3"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F44BE3">
        <w:rPr>
          <w:rFonts w:ascii="Times New Roman" w:eastAsia="Times New Roman" w:hAnsi="Times New Roman" w:cs="Times New Roman"/>
          <w:sz w:val="24"/>
          <w:szCs w:val="24"/>
        </w:rPr>
        <w:t xml:space="preserve">iczba projektów realizowanych </w:t>
      </w:r>
      <w:r>
        <w:rPr>
          <w:rFonts w:ascii="Times New Roman" w:eastAsia="Times New Roman" w:hAnsi="Times New Roman" w:cs="Times New Roman"/>
          <w:sz w:val="24"/>
          <w:szCs w:val="24"/>
        </w:rPr>
        <w:t>w ramach inicjatyw lokalnych.</w:t>
      </w:r>
    </w:p>
    <w:p w14:paraId="5275B424" w14:textId="77777777" w:rsidR="00F44BE3" w:rsidRPr="00D2047A" w:rsidRDefault="00F44BE3" w:rsidP="004C5C29">
      <w:pPr>
        <w:pStyle w:val="Akapitzlist"/>
        <w:numPr>
          <w:ilvl w:val="0"/>
          <w:numId w:val="2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Liczba przeprowadzonych konsultacji społecznych.</w:t>
      </w:r>
    </w:p>
    <w:p w14:paraId="088CB8A6" w14:textId="77777777" w:rsidR="00A05D51" w:rsidRPr="00795805" w:rsidRDefault="00A05D51" w:rsidP="00A05D51">
      <w:pPr>
        <w:pStyle w:val="Akapitzlist"/>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24"/>
          <w:szCs w:val="24"/>
        </w:rPr>
      </w:pPr>
    </w:p>
    <w:p w14:paraId="19947D8B" w14:textId="77777777" w:rsidR="00A05D51" w:rsidRDefault="00A05D51" w:rsidP="00A05D5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Realizatorzy:</w:t>
      </w:r>
    </w:p>
    <w:p w14:paraId="70A0EAAD"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sidRPr="009704C8">
        <w:rPr>
          <w:rFonts w:ascii="Times New Roman" w:eastAsia="Times New Roman" w:hAnsi="Times New Roman" w:cs="Times New Roman"/>
          <w:sz w:val="24"/>
          <w:szCs w:val="24"/>
        </w:rPr>
        <w:t>Wójt Gminy,</w:t>
      </w:r>
    </w:p>
    <w:p w14:paraId="6857DCFD"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Rada Gminy,</w:t>
      </w:r>
    </w:p>
    <w:p w14:paraId="0DC5D6B7"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Urząd Gminy,</w:t>
      </w:r>
    </w:p>
    <w:p w14:paraId="79CAE72B"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Gminny Ośrodek Pomocy Społecznej i inne jednostki organizacyjne samorządu gminnego,</w:t>
      </w:r>
    </w:p>
    <w:p w14:paraId="781361C4"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Placówki oświatowe, kulturalne.</w:t>
      </w:r>
    </w:p>
    <w:p w14:paraId="1A9A93DE" w14:textId="77777777" w:rsidR="00A05D51" w:rsidRDefault="00A05D51" w:rsidP="00A05D51">
      <w:pPr>
        <w:pStyle w:val="Akapitzlist"/>
        <w:spacing w:after="0" w:line="360" w:lineRule="auto"/>
        <w:jc w:val="both"/>
        <w:rPr>
          <w:rFonts w:ascii="Times New Roman" w:eastAsia="Times New Roman" w:hAnsi="Times New Roman" w:cs="Times New Roman"/>
          <w:sz w:val="24"/>
          <w:szCs w:val="24"/>
        </w:rPr>
      </w:pPr>
    </w:p>
    <w:p w14:paraId="37276246" w14:textId="77777777" w:rsidR="00A05D51" w:rsidRPr="009704C8" w:rsidRDefault="00A05D51" w:rsidP="00A05D51">
      <w:pPr>
        <w:pStyle w:val="Akapitzlist"/>
        <w:spacing w:after="0" w:line="360" w:lineRule="auto"/>
        <w:ind w:left="0"/>
        <w:jc w:val="both"/>
        <w:rPr>
          <w:rFonts w:ascii="Times New Roman" w:eastAsia="Times New Roman" w:hAnsi="Times New Roman" w:cs="Times New Roman"/>
          <w:b/>
          <w:sz w:val="24"/>
          <w:szCs w:val="24"/>
        </w:rPr>
      </w:pPr>
      <w:r w:rsidRPr="009704C8">
        <w:rPr>
          <w:rFonts w:ascii="Times New Roman" w:eastAsia="Times New Roman" w:hAnsi="Times New Roman" w:cs="Times New Roman"/>
          <w:b/>
          <w:sz w:val="24"/>
          <w:szCs w:val="24"/>
        </w:rPr>
        <w:t>Partnerzy:</w:t>
      </w:r>
    </w:p>
    <w:p w14:paraId="7CF1DADD"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Organizacje pozarządowe,</w:t>
      </w:r>
    </w:p>
    <w:p w14:paraId="65663C68"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Powiatowe Centrum Pomocy Rodzinie,</w:t>
      </w:r>
    </w:p>
    <w:p w14:paraId="1E283FD2" w14:textId="77777777" w:rsidR="00A05D51" w:rsidRPr="009704C8"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Poradnia psychologiczno-pedagogiczna,</w:t>
      </w:r>
    </w:p>
    <w:p w14:paraId="09250D32"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Instytucje kościelne.</w:t>
      </w:r>
    </w:p>
    <w:p w14:paraId="6D77E997" w14:textId="77777777" w:rsidR="009704C8" w:rsidRDefault="009704C8" w:rsidP="002761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C492910" w14:textId="77777777" w:rsidR="009704C8" w:rsidRDefault="009704C8" w:rsidP="00F44BE3">
      <w:pPr>
        <w:spacing w:after="0" w:line="360" w:lineRule="auto"/>
        <w:jc w:val="both"/>
        <w:rPr>
          <w:rFonts w:ascii="Times New Roman" w:eastAsia="Times New Roman" w:hAnsi="Times New Roman" w:cs="Times New Roman"/>
          <w:b/>
          <w:sz w:val="24"/>
          <w:szCs w:val="24"/>
        </w:rPr>
      </w:pPr>
    </w:p>
    <w:p w14:paraId="0DB9112C" w14:textId="77777777" w:rsidR="00D2047A" w:rsidRDefault="00846690" w:rsidP="008466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 strategiczny 6</w:t>
      </w:r>
      <w:r w:rsidR="00F44BE3" w:rsidRPr="00BD65CB">
        <w:rPr>
          <w:rFonts w:ascii="Times New Roman" w:eastAsia="Times New Roman" w:hAnsi="Times New Roman" w:cs="Times New Roman"/>
          <w:b/>
          <w:sz w:val="24"/>
          <w:szCs w:val="24"/>
        </w:rPr>
        <w:t>:</w:t>
      </w:r>
    </w:p>
    <w:p w14:paraId="0FD48DF8" w14:textId="77777777" w:rsidR="00846690" w:rsidRPr="00846690" w:rsidRDefault="00846690" w:rsidP="00846690">
      <w:pPr>
        <w:spacing w:after="0" w:line="360" w:lineRule="auto"/>
        <w:jc w:val="both"/>
        <w:rPr>
          <w:rFonts w:ascii="Times New Roman" w:eastAsia="Times New Roman" w:hAnsi="Times New Roman" w:cs="Times New Roman"/>
          <w:b/>
          <w:sz w:val="24"/>
          <w:szCs w:val="24"/>
        </w:rPr>
      </w:pPr>
    </w:p>
    <w:p w14:paraId="6857136C" w14:textId="77777777" w:rsidR="00F44BE3" w:rsidRPr="00F44BE3" w:rsidRDefault="00F44BE3" w:rsidP="00276161">
      <w:pPr>
        <w:pBdr>
          <w:top w:val="nil"/>
          <w:left w:val="nil"/>
          <w:bottom w:val="nil"/>
          <w:right w:val="nil"/>
          <w:between w:val="nil"/>
        </w:pBdr>
        <w:spacing w:after="0" w:line="360" w:lineRule="auto"/>
        <w:jc w:val="both"/>
        <w:rPr>
          <w:rFonts w:ascii="Times New Roman" w:eastAsia="Times New Roman" w:hAnsi="Times New Roman" w:cs="Times New Roman"/>
          <w:b/>
          <w:color w:val="9BBB59" w:themeColor="accent3"/>
          <w:sz w:val="24"/>
          <w:szCs w:val="24"/>
        </w:rPr>
      </w:pPr>
      <w:r>
        <w:rPr>
          <w:rFonts w:ascii="Times New Roman" w:eastAsia="Times New Roman" w:hAnsi="Times New Roman" w:cs="Times New Roman"/>
          <w:b/>
          <w:color w:val="9BBB59" w:themeColor="accent3"/>
          <w:sz w:val="24"/>
          <w:szCs w:val="24"/>
        </w:rPr>
        <w:t>Przeciwdziałanie bezrobociu oraz wsparcie osób bezrobotnych i poszukujących pracy.</w:t>
      </w:r>
    </w:p>
    <w:p w14:paraId="6F90F624" w14:textId="77777777" w:rsidR="00F44BE3" w:rsidRDefault="00F44BE3" w:rsidP="002761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73FB01A" w14:textId="77777777" w:rsidR="005509E8" w:rsidRDefault="00F44BE3" w:rsidP="00F44BE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Cele operacyjne</w:t>
      </w:r>
      <w:r w:rsidRPr="00276161">
        <w:rPr>
          <w:rFonts w:ascii="Times New Roman" w:eastAsia="Times New Roman" w:hAnsi="Times New Roman" w:cs="Times New Roman"/>
          <w:b/>
          <w:sz w:val="24"/>
          <w:szCs w:val="24"/>
        </w:rPr>
        <w:t>:</w:t>
      </w:r>
    </w:p>
    <w:p w14:paraId="51539402" w14:textId="77777777" w:rsidR="0089640D" w:rsidRDefault="0089640D" w:rsidP="00F44BE3">
      <w:pPr>
        <w:spacing w:after="0" w:line="360" w:lineRule="auto"/>
        <w:jc w:val="both"/>
        <w:rPr>
          <w:rFonts w:ascii="Times New Roman" w:eastAsia="Times New Roman" w:hAnsi="Times New Roman" w:cs="Times New Roman"/>
          <w:b/>
          <w:sz w:val="24"/>
          <w:szCs w:val="24"/>
        </w:rPr>
      </w:pPr>
    </w:p>
    <w:p w14:paraId="0E620445" w14:textId="77777777" w:rsidR="0089640D" w:rsidRDefault="0089640D" w:rsidP="00F44BE3">
      <w:pPr>
        <w:spacing w:after="0" w:line="360" w:lineRule="auto"/>
        <w:jc w:val="both"/>
        <w:rPr>
          <w:rFonts w:ascii="Times New Roman" w:eastAsia="Times New Roman" w:hAnsi="Times New Roman" w:cs="Times New Roman"/>
          <w:sz w:val="24"/>
          <w:szCs w:val="24"/>
        </w:rPr>
      </w:pPr>
      <w:r w:rsidRPr="00F83BEF">
        <w:rPr>
          <w:rFonts w:ascii="Times New Roman" w:eastAsia="Times New Roman" w:hAnsi="Times New Roman" w:cs="Times New Roman"/>
          <w:sz w:val="24"/>
          <w:szCs w:val="24"/>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Ograniczanie zjawiska bezrobocia na terenie Gminy.</w:t>
      </w:r>
    </w:p>
    <w:p w14:paraId="614A81FD" w14:textId="77777777" w:rsidR="0089640D" w:rsidRDefault="0089640D" w:rsidP="00F44BE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Aktywizacja osób bezrobotnych i poszukujących pracy.</w:t>
      </w:r>
    </w:p>
    <w:p w14:paraId="0269A639" w14:textId="77777777" w:rsidR="0089640D" w:rsidRPr="0089640D" w:rsidRDefault="0089640D" w:rsidP="00F44BE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Przeciwdziałanie zjawisku „wyuczonej be</w:t>
      </w:r>
      <w:r w:rsidR="00846690">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radności” u osób długotrwale korzystających </w:t>
      </w:r>
      <w:r>
        <w:rPr>
          <w:rFonts w:ascii="Times New Roman" w:eastAsia="Times New Roman" w:hAnsi="Times New Roman" w:cs="Times New Roman"/>
          <w:sz w:val="24"/>
          <w:szCs w:val="24"/>
        </w:rPr>
        <w:br/>
        <w:t>z zasiłków socjalnych.</w:t>
      </w:r>
    </w:p>
    <w:p w14:paraId="2A1A8DFC" w14:textId="77777777" w:rsidR="0089640D" w:rsidRDefault="0089640D" w:rsidP="0089640D">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57C5B5A5" w14:textId="77777777" w:rsidR="0089640D" w:rsidRPr="00F44BE3" w:rsidRDefault="0089640D" w:rsidP="0089640D">
      <w:pPr>
        <w:spacing w:after="0" w:line="360" w:lineRule="auto"/>
        <w:jc w:val="both"/>
        <w:rPr>
          <w:rFonts w:ascii="Times New Roman" w:eastAsia="Times New Roman" w:hAnsi="Times New Roman" w:cs="Times New Roman"/>
          <w:b/>
          <w:sz w:val="24"/>
          <w:szCs w:val="24"/>
        </w:rPr>
      </w:pPr>
      <w:r w:rsidRPr="00BD65CB">
        <w:rPr>
          <w:rFonts w:ascii="Times New Roman" w:eastAsia="Times New Roman" w:hAnsi="Times New Roman" w:cs="Times New Roman"/>
          <w:b/>
          <w:sz w:val="24"/>
          <w:szCs w:val="24"/>
        </w:rPr>
        <w:t>Rekomendacje i kierunki działań</w:t>
      </w:r>
      <w:r>
        <w:rPr>
          <w:rFonts w:ascii="Times New Roman" w:eastAsia="Times New Roman" w:hAnsi="Times New Roman" w:cs="Times New Roman"/>
          <w:b/>
          <w:sz w:val="24"/>
          <w:szCs w:val="24"/>
        </w:rPr>
        <w:t>:</w:t>
      </w:r>
    </w:p>
    <w:p w14:paraId="56D65527" w14:textId="77777777" w:rsidR="0089640D" w:rsidRPr="00BD65CB" w:rsidRDefault="0089640D" w:rsidP="004C5C29">
      <w:pPr>
        <w:numPr>
          <w:ilvl w:val="0"/>
          <w:numId w:val="27"/>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Promowanie usług Gminnego</w:t>
      </w:r>
      <w:r w:rsidRPr="00BD65CB">
        <w:rPr>
          <w:rFonts w:ascii="Times New Roman" w:eastAsia="Times New Roman" w:hAnsi="Times New Roman" w:cs="Times New Roman"/>
          <w:color w:val="000000"/>
          <w:sz w:val="24"/>
          <w:szCs w:val="24"/>
        </w:rPr>
        <w:t xml:space="preserve"> Ośrodka Pomocy Społecznej w celu dotarcia do osób potrzebujących wsparcia.</w:t>
      </w:r>
    </w:p>
    <w:p w14:paraId="778DADAE" w14:textId="77777777" w:rsidR="0089640D" w:rsidRPr="00BD65CB"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Podejmowanie działań na rzecz zmniejszenia problemu bezrobocia i aktywizacji zawodowej mieszkańców,</w:t>
      </w:r>
    </w:p>
    <w:p w14:paraId="114CD75D" w14:textId="77777777"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D65CB">
        <w:rPr>
          <w:rFonts w:ascii="Times New Roman" w:eastAsia="Times New Roman" w:hAnsi="Times New Roman" w:cs="Times New Roman"/>
          <w:color w:val="000000"/>
          <w:sz w:val="24"/>
          <w:szCs w:val="24"/>
        </w:rPr>
        <w:t xml:space="preserve">Rozwijanie szeroko rozumianego poradnictwa dla osób długotrwale korzystających </w:t>
      </w:r>
      <w:r w:rsidRPr="00BD65CB">
        <w:rPr>
          <w:rFonts w:ascii="Times New Roman" w:eastAsia="Times New Roman" w:hAnsi="Times New Roman" w:cs="Times New Roman"/>
          <w:color w:val="000000"/>
          <w:sz w:val="24"/>
          <w:szCs w:val="24"/>
        </w:rPr>
        <w:br/>
        <w:t>z pomocy społecznej, w tym przeciwdziałanie</w:t>
      </w:r>
      <w:r>
        <w:rPr>
          <w:rFonts w:ascii="Times New Roman" w:eastAsia="Times New Roman" w:hAnsi="Times New Roman" w:cs="Times New Roman"/>
          <w:color w:val="000000"/>
          <w:sz w:val="24"/>
          <w:szCs w:val="24"/>
        </w:rPr>
        <w:t xml:space="preserve"> „wyuczonej  bezradności”.</w:t>
      </w:r>
    </w:p>
    <w:p w14:paraId="4BEEB4AB" w14:textId="77777777" w:rsidR="006A1543" w:rsidRDefault="006A1543"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Wsparcie w poszukiwaniu pracy poprzez podpisywanie kontraktów socjalnych.</w:t>
      </w:r>
    </w:p>
    <w:p w14:paraId="1F95F291" w14:textId="3BC4FAE3"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9640D">
        <w:rPr>
          <w:rFonts w:ascii="Times New Roman" w:eastAsia="Times New Roman" w:hAnsi="Times New Roman" w:cs="Times New Roman"/>
          <w:color w:val="000000"/>
          <w:sz w:val="24"/>
          <w:szCs w:val="24"/>
        </w:rPr>
        <w:lastRenderedPageBreak/>
        <w:t>Rozpowszechnianie wśród bezrobotnych informacji na temat aktywnych metod przeciwdziałania</w:t>
      </w:r>
      <w:r>
        <w:rPr>
          <w:rFonts w:ascii="Times New Roman" w:eastAsia="Times New Roman" w:hAnsi="Times New Roman" w:cs="Times New Roman"/>
          <w:color w:val="000000"/>
          <w:sz w:val="24"/>
          <w:szCs w:val="24"/>
        </w:rPr>
        <w:t xml:space="preserve"> </w:t>
      </w:r>
      <w:r w:rsidRPr="0089640D">
        <w:rPr>
          <w:rFonts w:ascii="Times New Roman" w:eastAsia="Times New Roman" w:hAnsi="Times New Roman" w:cs="Times New Roman"/>
          <w:color w:val="000000"/>
          <w:sz w:val="24"/>
          <w:szCs w:val="24"/>
        </w:rPr>
        <w:t>bezrobociu, a także o prawach i uprawnienia</w:t>
      </w:r>
      <w:r w:rsidR="003375B9">
        <w:rPr>
          <w:rFonts w:ascii="Times New Roman" w:eastAsia="Times New Roman" w:hAnsi="Times New Roman" w:cs="Times New Roman"/>
          <w:color w:val="000000"/>
          <w:sz w:val="24"/>
          <w:szCs w:val="24"/>
        </w:rPr>
        <w:t>ch</w:t>
      </w:r>
      <w:r w:rsidRPr="0089640D">
        <w:rPr>
          <w:rFonts w:ascii="Times New Roman" w:eastAsia="Times New Roman" w:hAnsi="Times New Roman" w:cs="Times New Roman"/>
          <w:color w:val="000000"/>
          <w:sz w:val="24"/>
          <w:szCs w:val="24"/>
        </w:rPr>
        <w:t xml:space="preserve"> bezrobotnych</w:t>
      </w:r>
      <w:r>
        <w:rPr>
          <w:rFonts w:ascii="Times New Roman" w:eastAsia="Times New Roman" w:hAnsi="Times New Roman" w:cs="Times New Roman"/>
          <w:color w:val="000000"/>
          <w:sz w:val="24"/>
          <w:szCs w:val="24"/>
        </w:rPr>
        <w:t>.</w:t>
      </w:r>
    </w:p>
    <w:p w14:paraId="56877479" w14:textId="77777777"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Promowanie Gminy w celu uzyskania nowych inwestorów oraz zwiększania ilości miejsc pracy.</w:t>
      </w:r>
    </w:p>
    <w:p w14:paraId="258C30F5" w14:textId="77777777"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9640D">
        <w:rPr>
          <w:rFonts w:ascii="Times New Roman" w:eastAsia="Times New Roman" w:hAnsi="Times New Roman" w:cs="Times New Roman"/>
          <w:color w:val="000000"/>
          <w:sz w:val="24"/>
          <w:szCs w:val="24"/>
        </w:rPr>
        <w:t>Opracowanie i realizowanie projektów służących aktywizacji osób bezrobotnych</w:t>
      </w:r>
      <w:r>
        <w:rPr>
          <w:rFonts w:ascii="Times New Roman" w:eastAsia="Times New Roman" w:hAnsi="Times New Roman" w:cs="Times New Roman"/>
          <w:color w:val="000000"/>
          <w:sz w:val="24"/>
          <w:szCs w:val="24"/>
        </w:rPr>
        <w:t>.</w:t>
      </w:r>
    </w:p>
    <w:p w14:paraId="0E3EE92B" w14:textId="77777777"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9640D">
        <w:rPr>
          <w:rFonts w:ascii="Times New Roman" w:eastAsia="Times New Roman" w:hAnsi="Times New Roman" w:cs="Times New Roman"/>
          <w:color w:val="000000"/>
          <w:sz w:val="24"/>
          <w:szCs w:val="24"/>
        </w:rPr>
        <w:t>Pomoc materialna dla rodzin dotkniętych problemem bezrobocia</w:t>
      </w:r>
      <w:r>
        <w:rPr>
          <w:rFonts w:ascii="Times New Roman" w:eastAsia="Times New Roman" w:hAnsi="Times New Roman" w:cs="Times New Roman"/>
          <w:color w:val="000000"/>
          <w:sz w:val="24"/>
          <w:szCs w:val="24"/>
        </w:rPr>
        <w:t>.</w:t>
      </w:r>
    </w:p>
    <w:p w14:paraId="1E83D903" w14:textId="77777777"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Monitorowanie sytuacji u rodzin w sytuacji kryzysowej.</w:t>
      </w:r>
    </w:p>
    <w:p w14:paraId="4328F905" w14:textId="77777777"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9640D">
        <w:rPr>
          <w:rFonts w:ascii="Times New Roman" w:eastAsia="Times New Roman" w:hAnsi="Times New Roman" w:cs="Times New Roman"/>
          <w:color w:val="000000"/>
          <w:sz w:val="24"/>
          <w:szCs w:val="24"/>
        </w:rPr>
        <w:t>Współpraca i wspólne działania instytucji wspierających osoby bezrobotne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w szczególności z Powiatowym Urzędem Pracy.</w:t>
      </w:r>
    </w:p>
    <w:p w14:paraId="15E5FFBF" w14:textId="77777777"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Wspieranie inicjatyw tworzenia</w:t>
      </w:r>
      <w:r w:rsidRPr="0089640D">
        <w:rPr>
          <w:rFonts w:ascii="Times New Roman" w:eastAsia="Times New Roman" w:hAnsi="Times New Roman" w:cs="Times New Roman"/>
          <w:color w:val="000000"/>
          <w:sz w:val="24"/>
          <w:szCs w:val="24"/>
        </w:rPr>
        <w:t xml:space="preserve"> lokalnych form zatrudnienia</w:t>
      </w:r>
      <w:r>
        <w:rPr>
          <w:rFonts w:ascii="Times New Roman" w:eastAsia="Times New Roman" w:hAnsi="Times New Roman" w:cs="Times New Roman"/>
          <w:color w:val="000000"/>
          <w:sz w:val="24"/>
          <w:szCs w:val="24"/>
        </w:rPr>
        <w:t>.</w:t>
      </w:r>
    </w:p>
    <w:p w14:paraId="33910E71" w14:textId="77777777"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9640D">
        <w:rPr>
          <w:rFonts w:ascii="Times New Roman" w:eastAsia="Times New Roman" w:hAnsi="Times New Roman" w:cs="Times New Roman"/>
          <w:color w:val="000000"/>
          <w:sz w:val="24"/>
          <w:szCs w:val="24"/>
        </w:rPr>
        <w:t>Wsparcie dla przedsiębiorców i osób podejmujących działalność gospodarczą</w:t>
      </w:r>
      <w:r>
        <w:rPr>
          <w:rFonts w:ascii="Times New Roman" w:eastAsia="Times New Roman" w:hAnsi="Times New Roman" w:cs="Times New Roman"/>
          <w:color w:val="000000"/>
          <w:sz w:val="24"/>
          <w:szCs w:val="24"/>
        </w:rPr>
        <w:t>.</w:t>
      </w:r>
    </w:p>
    <w:p w14:paraId="5EE3C689" w14:textId="77777777" w:rsidR="0089640D" w:rsidRDefault="0089640D" w:rsidP="004C5C29">
      <w:pPr>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9640D">
        <w:rPr>
          <w:rFonts w:ascii="Times New Roman" w:eastAsia="Times New Roman" w:hAnsi="Times New Roman" w:cs="Times New Roman"/>
          <w:color w:val="000000"/>
          <w:sz w:val="24"/>
          <w:szCs w:val="24"/>
        </w:rPr>
        <w:t>Organiza</w:t>
      </w:r>
      <w:r>
        <w:rPr>
          <w:rFonts w:ascii="Times New Roman" w:eastAsia="Times New Roman" w:hAnsi="Times New Roman" w:cs="Times New Roman"/>
          <w:color w:val="000000"/>
          <w:sz w:val="24"/>
          <w:szCs w:val="24"/>
        </w:rPr>
        <w:t>cja kursów, szkoleń, warsztatów dla osób dotkniętych problemem bezrobocia.</w:t>
      </w:r>
    </w:p>
    <w:p w14:paraId="63446C87" w14:textId="77777777" w:rsidR="006A1543" w:rsidRPr="0089640D" w:rsidRDefault="006A1543" w:rsidP="00F83BEF">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5304736C" w14:textId="77777777" w:rsidR="005509E8" w:rsidRDefault="005509E8" w:rsidP="002761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CCCE427" w14:textId="77777777" w:rsidR="0089640D" w:rsidRDefault="0089640D" w:rsidP="0089640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Wskaźniki realizacji działań:</w:t>
      </w:r>
    </w:p>
    <w:p w14:paraId="0B5997EB" w14:textId="77777777" w:rsidR="0089640D" w:rsidRDefault="0089640D"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89640D">
        <w:rPr>
          <w:rFonts w:ascii="Times New Roman" w:eastAsia="Times New Roman" w:hAnsi="Times New Roman" w:cs="Times New Roman"/>
          <w:color w:val="000000"/>
          <w:sz w:val="24"/>
          <w:szCs w:val="24"/>
        </w:rPr>
        <w:t>iczba</w:t>
      </w:r>
      <w:r>
        <w:rPr>
          <w:rFonts w:ascii="Times New Roman" w:eastAsia="Times New Roman" w:hAnsi="Times New Roman" w:cs="Times New Roman"/>
          <w:color w:val="000000"/>
          <w:sz w:val="24"/>
          <w:szCs w:val="24"/>
        </w:rPr>
        <w:t xml:space="preserve"> osób  bezrobotnych w różnych grupach wiekowych i poziomie wykształcenia</w:t>
      </w:r>
      <w:r w:rsidR="006A1543">
        <w:rPr>
          <w:rFonts w:ascii="Times New Roman" w:eastAsia="Times New Roman" w:hAnsi="Times New Roman" w:cs="Times New Roman"/>
          <w:color w:val="000000"/>
          <w:sz w:val="24"/>
          <w:szCs w:val="24"/>
        </w:rPr>
        <w:t xml:space="preserve"> oraz płci</w:t>
      </w:r>
      <w:r>
        <w:rPr>
          <w:rFonts w:ascii="Times New Roman" w:eastAsia="Times New Roman" w:hAnsi="Times New Roman" w:cs="Times New Roman"/>
          <w:color w:val="000000"/>
          <w:sz w:val="24"/>
          <w:szCs w:val="24"/>
        </w:rPr>
        <w:t>;</w:t>
      </w:r>
    </w:p>
    <w:p w14:paraId="0725CDA5" w14:textId="77777777" w:rsidR="0089640D" w:rsidRDefault="0089640D"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Liczba osób poszukujących pracy;</w:t>
      </w:r>
    </w:p>
    <w:p w14:paraId="504EDA0E" w14:textId="77777777" w:rsidR="006A1543" w:rsidRPr="0089640D" w:rsidRDefault="006A1543"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89640D">
        <w:rPr>
          <w:rFonts w:ascii="Times New Roman" w:eastAsia="Times New Roman" w:hAnsi="Times New Roman" w:cs="Times New Roman"/>
          <w:color w:val="000000"/>
          <w:sz w:val="24"/>
          <w:szCs w:val="24"/>
        </w:rPr>
        <w:t>iczba bezrobotnych długotrwale pozostających bez pracy</w:t>
      </w:r>
      <w:r>
        <w:rPr>
          <w:rFonts w:ascii="Times New Roman" w:eastAsia="Times New Roman" w:hAnsi="Times New Roman" w:cs="Times New Roman"/>
          <w:color w:val="000000"/>
          <w:sz w:val="24"/>
          <w:szCs w:val="24"/>
        </w:rPr>
        <w:t>;</w:t>
      </w:r>
    </w:p>
    <w:p w14:paraId="7C101DE1" w14:textId="77777777" w:rsidR="0089640D" w:rsidRPr="0089640D" w:rsidRDefault="0089640D"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89640D">
        <w:rPr>
          <w:rFonts w:ascii="Times New Roman" w:eastAsia="Times New Roman" w:hAnsi="Times New Roman" w:cs="Times New Roman"/>
          <w:color w:val="000000"/>
          <w:sz w:val="24"/>
          <w:szCs w:val="24"/>
        </w:rPr>
        <w:t>iczba programów skierowanych do osób bezrobotnych</w:t>
      </w:r>
      <w:r>
        <w:rPr>
          <w:rFonts w:ascii="Times New Roman" w:eastAsia="Times New Roman" w:hAnsi="Times New Roman" w:cs="Times New Roman"/>
          <w:color w:val="000000"/>
          <w:sz w:val="24"/>
          <w:szCs w:val="24"/>
        </w:rPr>
        <w:t>;</w:t>
      </w:r>
    </w:p>
    <w:p w14:paraId="115735EE" w14:textId="77777777" w:rsidR="0089640D" w:rsidRPr="0089640D" w:rsidRDefault="0089640D"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89640D">
        <w:rPr>
          <w:rFonts w:ascii="Times New Roman" w:eastAsia="Times New Roman" w:hAnsi="Times New Roman" w:cs="Times New Roman"/>
          <w:color w:val="000000"/>
          <w:sz w:val="24"/>
          <w:szCs w:val="24"/>
        </w:rPr>
        <w:t xml:space="preserve">iczba osób korzystających z wsparcia </w:t>
      </w:r>
      <w:r>
        <w:rPr>
          <w:rFonts w:ascii="Times New Roman" w:eastAsia="Times New Roman" w:hAnsi="Times New Roman" w:cs="Times New Roman"/>
          <w:color w:val="000000"/>
          <w:sz w:val="24"/>
          <w:szCs w:val="24"/>
        </w:rPr>
        <w:t>G</w:t>
      </w:r>
      <w:r w:rsidRPr="0089640D">
        <w:rPr>
          <w:rFonts w:ascii="Times New Roman" w:eastAsia="Times New Roman" w:hAnsi="Times New Roman" w:cs="Times New Roman"/>
          <w:color w:val="000000"/>
          <w:sz w:val="24"/>
          <w:szCs w:val="24"/>
        </w:rPr>
        <w:t>OPS z tytułu bezrobocia</w:t>
      </w:r>
      <w:r>
        <w:rPr>
          <w:rFonts w:ascii="Times New Roman" w:eastAsia="Times New Roman" w:hAnsi="Times New Roman" w:cs="Times New Roman"/>
          <w:color w:val="000000"/>
          <w:sz w:val="24"/>
          <w:szCs w:val="24"/>
        </w:rPr>
        <w:t>;</w:t>
      </w:r>
    </w:p>
    <w:p w14:paraId="59BCA23B" w14:textId="77777777" w:rsidR="0089640D" w:rsidRPr="006A1543" w:rsidRDefault="0089640D"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89640D">
        <w:rPr>
          <w:rFonts w:ascii="Times New Roman" w:eastAsia="Times New Roman" w:hAnsi="Times New Roman" w:cs="Times New Roman"/>
          <w:color w:val="000000"/>
          <w:sz w:val="24"/>
          <w:szCs w:val="24"/>
        </w:rPr>
        <w:t xml:space="preserve">iczba projektów adresowanych do osób w szczególnej sytuacji na rynku pracy </w:t>
      </w:r>
      <w:r w:rsidR="006A1543">
        <w:rPr>
          <w:rFonts w:ascii="Times New Roman" w:eastAsia="Times New Roman" w:hAnsi="Times New Roman" w:cs="Times New Roman"/>
          <w:color w:val="000000"/>
          <w:sz w:val="24"/>
          <w:szCs w:val="24"/>
        </w:rPr>
        <w:br/>
      </w:r>
      <w:r w:rsidRPr="0089640D">
        <w:rPr>
          <w:rFonts w:ascii="Times New Roman" w:eastAsia="Times New Roman" w:hAnsi="Times New Roman" w:cs="Times New Roman"/>
          <w:color w:val="000000"/>
          <w:sz w:val="24"/>
          <w:szCs w:val="24"/>
        </w:rPr>
        <w:t>(w rozumieniu</w:t>
      </w:r>
      <w:r w:rsidR="006A1543">
        <w:rPr>
          <w:rFonts w:ascii="Times New Roman" w:eastAsia="Times New Roman" w:hAnsi="Times New Roman" w:cs="Times New Roman"/>
          <w:color w:val="000000"/>
          <w:sz w:val="24"/>
          <w:szCs w:val="24"/>
        </w:rPr>
        <w:t xml:space="preserve"> </w:t>
      </w:r>
      <w:r w:rsidRPr="006A1543">
        <w:rPr>
          <w:rFonts w:ascii="Times New Roman" w:eastAsia="Times New Roman" w:hAnsi="Times New Roman" w:cs="Times New Roman"/>
          <w:color w:val="000000"/>
          <w:sz w:val="24"/>
          <w:szCs w:val="24"/>
        </w:rPr>
        <w:t>przepisów o promocji zatrudnienia i instytucjach rynku pracy).</w:t>
      </w:r>
    </w:p>
    <w:p w14:paraId="34A8A92C" w14:textId="77777777" w:rsidR="0089640D" w:rsidRPr="006A1543" w:rsidRDefault="006A1543"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89640D" w:rsidRPr="0089640D">
        <w:rPr>
          <w:rFonts w:ascii="Times New Roman" w:eastAsia="Times New Roman" w:hAnsi="Times New Roman" w:cs="Times New Roman"/>
          <w:color w:val="000000"/>
          <w:sz w:val="24"/>
          <w:szCs w:val="24"/>
        </w:rPr>
        <w:t>iczba osób w szczególnej sytuacji na rynku pracy (w rozumieniu przepisów o promocji zatrudnienia i</w:t>
      </w:r>
      <w:r>
        <w:rPr>
          <w:rFonts w:ascii="Times New Roman" w:eastAsia="Times New Roman" w:hAnsi="Times New Roman" w:cs="Times New Roman"/>
          <w:color w:val="000000"/>
          <w:sz w:val="24"/>
          <w:szCs w:val="24"/>
        </w:rPr>
        <w:t xml:space="preserve"> </w:t>
      </w:r>
      <w:r w:rsidR="0089640D" w:rsidRPr="006A1543">
        <w:rPr>
          <w:rFonts w:ascii="Times New Roman" w:eastAsia="Times New Roman" w:hAnsi="Times New Roman" w:cs="Times New Roman"/>
          <w:color w:val="000000"/>
          <w:sz w:val="24"/>
          <w:szCs w:val="24"/>
        </w:rPr>
        <w:t>instytucjach rynku pracy) uczestniczących w formach aktywizacji zawodowej: pracach społecznie</w:t>
      </w:r>
      <w:r>
        <w:rPr>
          <w:rFonts w:ascii="Times New Roman" w:eastAsia="Times New Roman" w:hAnsi="Times New Roman" w:cs="Times New Roman"/>
          <w:color w:val="000000"/>
          <w:sz w:val="24"/>
          <w:szCs w:val="24"/>
        </w:rPr>
        <w:t xml:space="preserve"> </w:t>
      </w:r>
      <w:r w:rsidR="0089640D" w:rsidRPr="006A1543">
        <w:rPr>
          <w:rFonts w:ascii="Times New Roman" w:eastAsia="Times New Roman" w:hAnsi="Times New Roman" w:cs="Times New Roman"/>
          <w:color w:val="000000"/>
          <w:sz w:val="24"/>
          <w:szCs w:val="24"/>
        </w:rPr>
        <w:t>użytecznych, robotach publicznych pracach interwencyjnych</w:t>
      </w:r>
      <w:r>
        <w:rPr>
          <w:rFonts w:ascii="Times New Roman" w:eastAsia="Times New Roman" w:hAnsi="Times New Roman" w:cs="Times New Roman"/>
          <w:color w:val="000000"/>
          <w:sz w:val="24"/>
          <w:szCs w:val="24"/>
        </w:rPr>
        <w:t>;</w:t>
      </w:r>
    </w:p>
    <w:p w14:paraId="456EBA80" w14:textId="77777777" w:rsidR="0089640D" w:rsidRPr="0089640D" w:rsidRDefault="006A1543"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89640D" w:rsidRPr="0089640D">
        <w:rPr>
          <w:rFonts w:ascii="Times New Roman" w:eastAsia="Times New Roman" w:hAnsi="Times New Roman" w:cs="Times New Roman"/>
          <w:color w:val="000000"/>
          <w:sz w:val="24"/>
          <w:szCs w:val="24"/>
        </w:rPr>
        <w:t>iczba klientów pomocy społecznej objętych kontraktem socjalnym</w:t>
      </w:r>
      <w:r>
        <w:rPr>
          <w:rFonts w:ascii="Times New Roman" w:eastAsia="Times New Roman" w:hAnsi="Times New Roman" w:cs="Times New Roman"/>
          <w:color w:val="000000"/>
          <w:sz w:val="24"/>
          <w:szCs w:val="24"/>
        </w:rPr>
        <w:t>;</w:t>
      </w:r>
    </w:p>
    <w:p w14:paraId="43F59F36" w14:textId="77777777" w:rsidR="0089640D" w:rsidRPr="0089640D" w:rsidRDefault="006A1543"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89640D" w:rsidRPr="0089640D">
        <w:rPr>
          <w:rFonts w:ascii="Times New Roman" w:eastAsia="Times New Roman" w:hAnsi="Times New Roman" w:cs="Times New Roman"/>
          <w:color w:val="000000"/>
          <w:sz w:val="24"/>
          <w:szCs w:val="24"/>
        </w:rPr>
        <w:t>iczba ud</w:t>
      </w:r>
      <w:r>
        <w:rPr>
          <w:rFonts w:ascii="Times New Roman" w:eastAsia="Times New Roman" w:hAnsi="Times New Roman" w:cs="Times New Roman"/>
          <w:color w:val="000000"/>
          <w:sz w:val="24"/>
          <w:szCs w:val="24"/>
        </w:rPr>
        <w:t>zielonych porad specjalistycznych;</w:t>
      </w:r>
    </w:p>
    <w:p w14:paraId="40E9A4DF" w14:textId="77777777" w:rsidR="0089640D" w:rsidRPr="0089640D" w:rsidRDefault="006A1543"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89640D" w:rsidRPr="0089640D">
        <w:rPr>
          <w:rFonts w:ascii="Times New Roman" w:eastAsia="Times New Roman" w:hAnsi="Times New Roman" w:cs="Times New Roman"/>
          <w:color w:val="000000"/>
          <w:sz w:val="24"/>
          <w:szCs w:val="24"/>
        </w:rPr>
        <w:t>iczba osób i rodzin którym udzielono pomocy finansowej</w:t>
      </w:r>
      <w:r>
        <w:rPr>
          <w:rFonts w:ascii="Times New Roman" w:eastAsia="Times New Roman" w:hAnsi="Times New Roman" w:cs="Times New Roman"/>
          <w:color w:val="000000"/>
          <w:sz w:val="24"/>
          <w:szCs w:val="24"/>
        </w:rPr>
        <w:t>;</w:t>
      </w:r>
    </w:p>
    <w:p w14:paraId="5E66D913" w14:textId="77777777" w:rsidR="0089640D" w:rsidRPr="0089640D" w:rsidRDefault="006A1543"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89640D" w:rsidRPr="0089640D">
        <w:rPr>
          <w:rFonts w:ascii="Times New Roman" w:eastAsia="Times New Roman" w:hAnsi="Times New Roman" w:cs="Times New Roman"/>
          <w:color w:val="000000"/>
          <w:sz w:val="24"/>
          <w:szCs w:val="24"/>
        </w:rPr>
        <w:t>iczba osób i rodzin, którym udzielono pomocy rzeczowej</w:t>
      </w:r>
      <w:r>
        <w:rPr>
          <w:rFonts w:ascii="Times New Roman" w:eastAsia="Times New Roman" w:hAnsi="Times New Roman" w:cs="Times New Roman"/>
          <w:color w:val="000000"/>
          <w:sz w:val="24"/>
          <w:szCs w:val="24"/>
        </w:rPr>
        <w:t>;</w:t>
      </w:r>
    </w:p>
    <w:p w14:paraId="2AA2947B" w14:textId="77777777" w:rsidR="0089640D" w:rsidRPr="0089640D" w:rsidRDefault="006A1543"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89640D" w:rsidRPr="0089640D">
        <w:rPr>
          <w:rFonts w:ascii="Times New Roman" w:eastAsia="Times New Roman" w:hAnsi="Times New Roman" w:cs="Times New Roman"/>
          <w:color w:val="000000"/>
          <w:sz w:val="24"/>
          <w:szCs w:val="24"/>
        </w:rPr>
        <w:t>iczba osób zatrudnionych w ramach prac interwencyjnych i robót publicznych</w:t>
      </w:r>
      <w:r>
        <w:rPr>
          <w:rFonts w:ascii="Times New Roman" w:eastAsia="Times New Roman" w:hAnsi="Times New Roman" w:cs="Times New Roman"/>
          <w:color w:val="000000"/>
          <w:sz w:val="24"/>
          <w:szCs w:val="24"/>
        </w:rPr>
        <w:t>;</w:t>
      </w:r>
    </w:p>
    <w:p w14:paraId="3A26FFB6" w14:textId="77777777" w:rsidR="0089640D" w:rsidRPr="0089640D" w:rsidRDefault="006A1543"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w:t>
      </w:r>
      <w:r w:rsidR="0089640D" w:rsidRPr="0089640D">
        <w:rPr>
          <w:rFonts w:ascii="Times New Roman" w:eastAsia="Times New Roman" w:hAnsi="Times New Roman" w:cs="Times New Roman"/>
          <w:color w:val="000000"/>
          <w:sz w:val="24"/>
          <w:szCs w:val="24"/>
        </w:rPr>
        <w:t>iczba ofert pracy udostępnionych osobom bezrobotnym</w:t>
      </w:r>
      <w:r>
        <w:rPr>
          <w:rFonts w:ascii="Times New Roman" w:eastAsia="Times New Roman" w:hAnsi="Times New Roman" w:cs="Times New Roman"/>
          <w:color w:val="000000"/>
          <w:sz w:val="24"/>
          <w:szCs w:val="24"/>
        </w:rPr>
        <w:t>;</w:t>
      </w:r>
    </w:p>
    <w:p w14:paraId="052CB878" w14:textId="77777777" w:rsidR="0089640D" w:rsidRDefault="006A1543" w:rsidP="004C5C29">
      <w:pPr>
        <w:pStyle w:val="Akapitzlist"/>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89640D" w:rsidRPr="0089640D">
        <w:rPr>
          <w:rFonts w:ascii="Times New Roman" w:eastAsia="Times New Roman" w:hAnsi="Times New Roman" w:cs="Times New Roman"/>
          <w:color w:val="000000"/>
          <w:sz w:val="24"/>
          <w:szCs w:val="24"/>
        </w:rPr>
        <w:t>iczba oferowanych programów podnoszenia kwalifikacji dla osób bezrobotnych</w:t>
      </w:r>
      <w:r>
        <w:rPr>
          <w:rFonts w:ascii="Times New Roman" w:eastAsia="Times New Roman" w:hAnsi="Times New Roman" w:cs="Times New Roman"/>
          <w:color w:val="000000"/>
          <w:sz w:val="24"/>
          <w:szCs w:val="24"/>
        </w:rPr>
        <w:t>.</w:t>
      </w:r>
    </w:p>
    <w:p w14:paraId="1FAD94C9" w14:textId="77777777" w:rsidR="00A05D51" w:rsidRDefault="00A05D51" w:rsidP="00A05D5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131978B" w14:textId="77777777" w:rsidR="00A05D51" w:rsidRDefault="00A05D51" w:rsidP="00A05D5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Realizatorzy:</w:t>
      </w:r>
    </w:p>
    <w:p w14:paraId="468F95FF"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sidRPr="009704C8">
        <w:rPr>
          <w:rFonts w:ascii="Times New Roman" w:eastAsia="Times New Roman" w:hAnsi="Times New Roman" w:cs="Times New Roman"/>
          <w:sz w:val="24"/>
          <w:szCs w:val="24"/>
        </w:rPr>
        <w:t>Wójt Gminy,</w:t>
      </w:r>
    </w:p>
    <w:p w14:paraId="0D7A4410"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Rada Gminy,</w:t>
      </w:r>
    </w:p>
    <w:p w14:paraId="2691C6EC"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Urząd Gminy,</w:t>
      </w:r>
    </w:p>
    <w:p w14:paraId="41890C8C" w14:textId="77777777" w:rsidR="00A05D51" w:rsidRPr="009704C8"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Gminny Ośrodek Pomocy Społecznej i inne jednostki organizacyjne samorządu gminnego.</w:t>
      </w:r>
    </w:p>
    <w:p w14:paraId="41B33545" w14:textId="77777777" w:rsidR="00A05D51" w:rsidRDefault="00A05D51" w:rsidP="00A05D51">
      <w:pPr>
        <w:pStyle w:val="Akapitzlist"/>
        <w:spacing w:after="0" w:line="360" w:lineRule="auto"/>
        <w:ind w:left="0"/>
        <w:jc w:val="both"/>
        <w:rPr>
          <w:rFonts w:ascii="Times New Roman" w:eastAsia="Times New Roman" w:hAnsi="Times New Roman" w:cs="Times New Roman"/>
          <w:sz w:val="24"/>
          <w:szCs w:val="24"/>
        </w:rPr>
      </w:pPr>
    </w:p>
    <w:p w14:paraId="130F6CD0" w14:textId="77777777" w:rsidR="00846690" w:rsidRDefault="00846690" w:rsidP="00A05D51">
      <w:pPr>
        <w:pStyle w:val="Akapitzlist"/>
        <w:spacing w:after="0" w:line="360" w:lineRule="auto"/>
        <w:ind w:left="0"/>
        <w:jc w:val="both"/>
        <w:rPr>
          <w:rFonts w:ascii="Times New Roman" w:eastAsia="Times New Roman" w:hAnsi="Times New Roman" w:cs="Times New Roman"/>
          <w:sz w:val="24"/>
          <w:szCs w:val="24"/>
        </w:rPr>
      </w:pPr>
    </w:p>
    <w:p w14:paraId="51CE2BBF" w14:textId="77777777" w:rsidR="00A05D51" w:rsidRPr="009704C8" w:rsidRDefault="00A05D51" w:rsidP="00A05D51">
      <w:pPr>
        <w:pStyle w:val="Akapitzlist"/>
        <w:spacing w:after="0" w:line="360" w:lineRule="auto"/>
        <w:ind w:left="0"/>
        <w:jc w:val="both"/>
        <w:rPr>
          <w:rFonts w:ascii="Times New Roman" w:eastAsia="Times New Roman" w:hAnsi="Times New Roman" w:cs="Times New Roman"/>
          <w:b/>
          <w:sz w:val="24"/>
          <w:szCs w:val="24"/>
        </w:rPr>
      </w:pPr>
      <w:r w:rsidRPr="009704C8">
        <w:rPr>
          <w:rFonts w:ascii="Times New Roman" w:eastAsia="Times New Roman" w:hAnsi="Times New Roman" w:cs="Times New Roman"/>
          <w:b/>
          <w:sz w:val="24"/>
          <w:szCs w:val="24"/>
        </w:rPr>
        <w:t>Partnerzy:</w:t>
      </w:r>
    </w:p>
    <w:p w14:paraId="6D712376"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Powiatowy Urząd Pracy,</w:t>
      </w:r>
    </w:p>
    <w:p w14:paraId="286A6758"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Punkt Konsultacyjny dla osób uzależnionych i ich rodzin,</w:t>
      </w:r>
    </w:p>
    <w:p w14:paraId="150B7004"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Organizacje pozarządowe,</w:t>
      </w:r>
    </w:p>
    <w:p w14:paraId="72D50325" w14:textId="77777777" w:rsidR="00A05D51" w:rsidRDefault="00A05D51" w:rsidP="004C5C29">
      <w:pPr>
        <w:pStyle w:val="Akapitzlist"/>
        <w:numPr>
          <w:ilvl w:val="0"/>
          <w:numId w:val="5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Powiatowe Centrum Pomocy Rodzinie.</w:t>
      </w:r>
    </w:p>
    <w:p w14:paraId="70E69D65" w14:textId="77777777" w:rsidR="0089640D" w:rsidRDefault="0089640D" w:rsidP="0027616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312EBD" w14:textId="77777777" w:rsidR="00F83BEF" w:rsidRPr="006A1543" w:rsidRDefault="00F83BEF" w:rsidP="0027616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2BDAFD06" w14:textId="77777777" w:rsidR="00DC3F83" w:rsidRPr="006A1543" w:rsidRDefault="00935218" w:rsidP="005B614B">
      <w:pPr>
        <w:pStyle w:val="Nagwek2"/>
        <w:numPr>
          <w:ilvl w:val="0"/>
          <w:numId w:val="12"/>
        </w:numPr>
        <w:spacing w:before="40" w:line="360" w:lineRule="auto"/>
        <w:jc w:val="both"/>
        <w:rPr>
          <w:rFonts w:ascii="Times New Roman" w:eastAsia="Times New Roman" w:hAnsi="Times New Roman" w:cs="Times New Roman"/>
          <w:sz w:val="28"/>
          <w:szCs w:val="28"/>
        </w:rPr>
      </w:pPr>
      <w:bookmarkStart w:id="85" w:name="_Toc91083995"/>
      <w:r w:rsidRPr="006A1543">
        <w:rPr>
          <w:rFonts w:ascii="Times New Roman" w:eastAsia="Times New Roman" w:hAnsi="Times New Roman" w:cs="Times New Roman"/>
          <w:sz w:val="28"/>
          <w:szCs w:val="28"/>
        </w:rPr>
        <w:t>Monitoring i ewaluacja</w:t>
      </w:r>
      <w:bookmarkEnd w:id="85"/>
    </w:p>
    <w:p w14:paraId="0B29AC65"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58C750AB" w14:textId="77777777" w:rsidR="00F83BEF"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Monitoring i ewaluacja zapisów strategicznych polegają na systematycznej ocenie realizowanych działań oraz modyfikacji kierunków działania w przypadku istotnych zmian społecznych, które mogą pojawić się poprzez zmianę regulacji prawnych czy też narastanie poszczególnych dolegliwości społecznych. Całościowa ocena wymaga odpowiedzi na pytania </w:t>
      </w:r>
      <w:r w:rsidR="00F83BEF">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o zgodność ocenianej polityki z przyjętymi wartościami i zasadami. Ewaluacja jest działalnością z natury normatywną, gdyż z jednej strony wykorzystuje się w niej istniejące normy, z drugiej zaś w jej wyniku mogą pojawić się propozycje wprowadzenia nowych norm i procedur. Jest także działalnością instrumentalną, ponieważ jej podstawowym celem jest dostarczenie podmiotom polityki społecznej praktycznej wiedzy potrzebnej przy podejmowaniu decyzji.</w:t>
      </w:r>
    </w:p>
    <w:p w14:paraId="716E8FE0" w14:textId="77777777" w:rsidR="00F83BEF" w:rsidRDefault="00F83BEF" w:rsidP="00276161">
      <w:pPr>
        <w:spacing w:after="0" w:line="360" w:lineRule="auto"/>
        <w:jc w:val="both"/>
        <w:rPr>
          <w:rFonts w:ascii="Times New Roman" w:eastAsia="Times New Roman" w:hAnsi="Times New Roman" w:cs="Times New Roman"/>
          <w:sz w:val="24"/>
          <w:szCs w:val="24"/>
        </w:rPr>
      </w:pPr>
    </w:p>
    <w:p w14:paraId="399289D3"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lastRenderedPageBreak/>
        <w:t xml:space="preserve">Wdrażanie Strategii będzie polegało na realizacji sformułowanych w niej celów strategicznych, priorytetów i kierunków działań za pośrednictwem programów operacyjnych, zarówno kontynuowanych, jak i nowych. Ważnym elementem procesu wdrażania Strategii będzie jej upowszechnianie poprzez przekazywanie informacji na temat najważniejszych elementów Strategii, organizowanie spotkań z lokalnymi środowiskami i organizacjami. Spotkania będą miały na celu jak najszersze aktywizowanie organizacji i środowisk do współudziału w realizacji Strategii. </w:t>
      </w:r>
    </w:p>
    <w:p w14:paraId="45BE2A76" w14:textId="77777777" w:rsidR="00DC3F83" w:rsidRDefault="00DC3F83" w:rsidP="00276161">
      <w:pPr>
        <w:spacing w:after="0" w:line="360" w:lineRule="auto"/>
        <w:jc w:val="both"/>
        <w:rPr>
          <w:rFonts w:ascii="Times New Roman" w:eastAsia="Times New Roman" w:hAnsi="Times New Roman" w:cs="Times New Roman"/>
          <w:sz w:val="24"/>
          <w:szCs w:val="24"/>
        </w:rPr>
      </w:pPr>
    </w:p>
    <w:p w14:paraId="2B6FBD4C" w14:textId="77777777" w:rsidR="00D45CBD" w:rsidRPr="00276161" w:rsidRDefault="00D45CBD" w:rsidP="00276161">
      <w:pPr>
        <w:spacing w:after="0" w:line="360" w:lineRule="auto"/>
        <w:jc w:val="both"/>
        <w:rPr>
          <w:rFonts w:ascii="Times New Roman" w:eastAsia="Times New Roman" w:hAnsi="Times New Roman" w:cs="Times New Roman"/>
          <w:sz w:val="24"/>
          <w:szCs w:val="24"/>
        </w:rPr>
      </w:pPr>
    </w:p>
    <w:p w14:paraId="78BDCA92" w14:textId="77777777" w:rsidR="00DC3F83" w:rsidRPr="006A1543" w:rsidRDefault="00935218" w:rsidP="005B614B">
      <w:pPr>
        <w:pStyle w:val="Nagwek2"/>
        <w:numPr>
          <w:ilvl w:val="0"/>
          <w:numId w:val="12"/>
        </w:numPr>
        <w:spacing w:before="40" w:line="360" w:lineRule="auto"/>
        <w:jc w:val="both"/>
        <w:rPr>
          <w:rFonts w:ascii="Times New Roman" w:eastAsia="Times New Roman" w:hAnsi="Times New Roman" w:cs="Times New Roman"/>
          <w:sz w:val="28"/>
          <w:szCs w:val="28"/>
        </w:rPr>
      </w:pPr>
      <w:bookmarkStart w:id="86" w:name="_Toc91083996"/>
      <w:r w:rsidRPr="006A1543">
        <w:rPr>
          <w:rFonts w:ascii="Times New Roman" w:eastAsia="Times New Roman" w:hAnsi="Times New Roman" w:cs="Times New Roman"/>
          <w:sz w:val="28"/>
          <w:szCs w:val="28"/>
        </w:rPr>
        <w:t>Wskaźniki stopnia efektywności i realizacji strategii</w:t>
      </w:r>
      <w:bookmarkEnd w:id="86"/>
    </w:p>
    <w:p w14:paraId="24114B8F"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468C84FD" w14:textId="77777777" w:rsidR="00DC3F83" w:rsidRPr="00276161" w:rsidRDefault="00986EC2" w:rsidP="0027616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Zespół wdrażający S</w:t>
      </w:r>
      <w:r w:rsidR="00935218" w:rsidRPr="00276161">
        <w:rPr>
          <w:rFonts w:ascii="Times New Roman" w:eastAsia="Times New Roman" w:hAnsi="Times New Roman" w:cs="Times New Roman"/>
          <w:sz w:val="24"/>
          <w:szCs w:val="24"/>
        </w:rPr>
        <w:t>trategię będzie mógł korzystać z szerokiego wachlarza wskaźników odzwierciedlających ważne wartości zakładane do osiągnięcia i ukierunkowujące proces rozwoju.</w:t>
      </w:r>
    </w:p>
    <w:p w14:paraId="17D6C829"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25C9961A"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b/>
          <w:sz w:val="24"/>
          <w:szCs w:val="24"/>
        </w:rPr>
        <w:t xml:space="preserve">Wskaźniki </w:t>
      </w:r>
      <w:r w:rsidRPr="00276161">
        <w:rPr>
          <w:rFonts w:ascii="Times New Roman" w:eastAsia="Times New Roman" w:hAnsi="Times New Roman" w:cs="Times New Roman"/>
          <w:sz w:val="24"/>
          <w:szCs w:val="24"/>
        </w:rPr>
        <w:t xml:space="preserve">– instrumenty polityki społecznej, za pomocą, których cele mogą być osiągnięte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lub które mogą wspomagać procesy osiągania celów. Są to m.in. procentowe udziały:</w:t>
      </w:r>
    </w:p>
    <w:p w14:paraId="419028AE" w14:textId="77777777" w:rsidR="00DC3F83" w:rsidRPr="00276161" w:rsidRDefault="00935218" w:rsidP="005B614B">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 xml:space="preserve">osób dotkniętych problemami alkoholowymi korzystających z pomocy w tym zakresie </w:t>
      </w:r>
      <w:r w:rsidR="00D45CBD">
        <w:rPr>
          <w:rFonts w:ascii="Times New Roman" w:eastAsia="Times New Roman" w:hAnsi="Times New Roman" w:cs="Times New Roman"/>
          <w:color w:val="000000"/>
          <w:sz w:val="24"/>
          <w:szCs w:val="24"/>
        </w:rPr>
        <w:br/>
      </w:r>
      <w:r w:rsidR="00986EC2">
        <w:rPr>
          <w:rFonts w:ascii="Times New Roman" w:eastAsia="Times New Roman" w:hAnsi="Times New Roman" w:cs="Times New Roman"/>
          <w:color w:val="000000"/>
          <w:sz w:val="24"/>
          <w:szCs w:val="24"/>
        </w:rPr>
        <w:t xml:space="preserve">- </w:t>
      </w:r>
      <w:r w:rsidRPr="00276161">
        <w:rPr>
          <w:rFonts w:ascii="Times New Roman" w:eastAsia="Times New Roman" w:hAnsi="Times New Roman" w:cs="Times New Roman"/>
          <w:color w:val="000000"/>
          <w:sz w:val="24"/>
          <w:szCs w:val="24"/>
        </w:rPr>
        <w:t>w ogóle osób dotkniętych tymi problemami,</w:t>
      </w:r>
    </w:p>
    <w:p w14:paraId="52756EC1" w14:textId="77777777" w:rsidR="00DC3F83" w:rsidRPr="00276161" w:rsidRDefault="00935218" w:rsidP="005B614B">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młodzieży wyedukowanej w zakresie zagrożeń alkoholowych</w:t>
      </w:r>
      <w:r w:rsidR="00986EC2">
        <w:rPr>
          <w:rFonts w:ascii="Times New Roman" w:eastAsia="Times New Roman" w:hAnsi="Times New Roman" w:cs="Times New Roman"/>
          <w:color w:val="000000"/>
          <w:sz w:val="24"/>
          <w:szCs w:val="24"/>
        </w:rPr>
        <w:t xml:space="preserve"> -</w:t>
      </w:r>
      <w:r w:rsidRPr="00276161">
        <w:rPr>
          <w:rFonts w:ascii="Times New Roman" w:eastAsia="Times New Roman" w:hAnsi="Times New Roman" w:cs="Times New Roman"/>
          <w:color w:val="000000"/>
          <w:sz w:val="24"/>
          <w:szCs w:val="24"/>
        </w:rPr>
        <w:t xml:space="preserve"> w ogóle młodzieży,</w:t>
      </w:r>
    </w:p>
    <w:p w14:paraId="7E26D041" w14:textId="77777777" w:rsidR="00DC3F83" w:rsidRPr="00276161" w:rsidRDefault="00935218" w:rsidP="005B614B">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 xml:space="preserve">młodzieży wyedukowanej w zakresie zagrożeń związanych z narkotykami </w:t>
      </w:r>
      <w:r w:rsidR="00D45CBD">
        <w:rPr>
          <w:rFonts w:ascii="Times New Roman" w:eastAsia="Times New Roman" w:hAnsi="Times New Roman" w:cs="Times New Roman"/>
          <w:color w:val="000000"/>
          <w:sz w:val="24"/>
          <w:szCs w:val="24"/>
        </w:rPr>
        <w:br/>
      </w:r>
      <w:r w:rsidR="00986EC2">
        <w:rPr>
          <w:rFonts w:ascii="Times New Roman" w:eastAsia="Times New Roman" w:hAnsi="Times New Roman" w:cs="Times New Roman"/>
          <w:color w:val="000000"/>
          <w:sz w:val="24"/>
          <w:szCs w:val="24"/>
        </w:rPr>
        <w:t xml:space="preserve">- </w:t>
      </w:r>
      <w:r w:rsidRPr="00276161">
        <w:rPr>
          <w:rFonts w:ascii="Times New Roman" w:eastAsia="Times New Roman" w:hAnsi="Times New Roman" w:cs="Times New Roman"/>
          <w:color w:val="000000"/>
          <w:sz w:val="24"/>
          <w:szCs w:val="24"/>
        </w:rPr>
        <w:t>w ogóle młodzieży,</w:t>
      </w:r>
    </w:p>
    <w:p w14:paraId="32104E44" w14:textId="77777777" w:rsidR="00DC3F83" w:rsidRPr="00276161" w:rsidRDefault="00935218" w:rsidP="005B614B">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osób dotkniętych problemami narkomanii korzystających z pomocy w tym zakresie</w:t>
      </w:r>
      <w:r w:rsidR="00986EC2">
        <w:rPr>
          <w:rFonts w:ascii="Times New Roman" w:eastAsia="Times New Roman" w:hAnsi="Times New Roman" w:cs="Times New Roman"/>
          <w:sz w:val="24"/>
          <w:szCs w:val="24"/>
        </w:rPr>
        <w:t xml:space="preserve">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 </w:t>
      </w:r>
      <w:r w:rsidRPr="00276161">
        <w:rPr>
          <w:rFonts w:ascii="Times New Roman" w:eastAsia="Times New Roman" w:hAnsi="Times New Roman" w:cs="Times New Roman"/>
          <w:color w:val="000000"/>
          <w:sz w:val="24"/>
          <w:szCs w:val="24"/>
        </w:rPr>
        <w:t>w ogóle osób dotkniętych tymi problemami,</w:t>
      </w:r>
    </w:p>
    <w:p w14:paraId="36975BE6" w14:textId="77777777" w:rsidR="00DC3F83" w:rsidRPr="00276161" w:rsidRDefault="00935218" w:rsidP="005B614B">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osób dotkniętych problemami ubóstwa korzystających z pomocy w tym zakresie</w:t>
      </w:r>
      <w:r w:rsidR="00986EC2">
        <w:rPr>
          <w:rFonts w:ascii="Times New Roman" w:eastAsia="Times New Roman" w:hAnsi="Times New Roman" w:cs="Times New Roman"/>
          <w:sz w:val="24"/>
          <w:szCs w:val="24"/>
        </w:rPr>
        <w:t xml:space="preserve"> - </w:t>
      </w:r>
      <w:r w:rsidR="00F83BEF">
        <w:rPr>
          <w:rFonts w:ascii="Times New Roman" w:eastAsia="Times New Roman" w:hAnsi="Times New Roman" w:cs="Times New Roman"/>
          <w:sz w:val="24"/>
          <w:szCs w:val="24"/>
        </w:rPr>
        <w:br/>
      </w:r>
      <w:r w:rsidRPr="00276161">
        <w:rPr>
          <w:rFonts w:ascii="Times New Roman" w:eastAsia="Times New Roman" w:hAnsi="Times New Roman" w:cs="Times New Roman"/>
          <w:color w:val="000000"/>
          <w:sz w:val="24"/>
          <w:szCs w:val="24"/>
        </w:rPr>
        <w:t>w ogóle osób dotkniętych tymi problemami,</w:t>
      </w:r>
    </w:p>
    <w:p w14:paraId="67AD4E2F" w14:textId="77777777" w:rsidR="00DC3F83" w:rsidRPr="00276161" w:rsidRDefault="00935218" w:rsidP="005B614B">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color w:val="000000"/>
          <w:sz w:val="24"/>
          <w:szCs w:val="24"/>
        </w:rPr>
        <w:t xml:space="preserve">osób dotkniętych problemami dotyczącymi niepełnosprawności korzystających z pomocy </w:t>
      </w:r>
      <w:r w:rsidRPr="00276161">
        <w:rPr>
          <w:rFonts w:ascii="Times New Roman" w:eastAsia="Times New Roman" w:hAnsi="Times New Roman" w:cs="Times New Roman"/>
          <w:color w:val="000000"/>
          <w:sz w:val="24"/>
          <w:szCs w:val="24"/>
        </w:rPr>
        <w:br/>
        <w:t xml:space="preserve">w tym zakresie </w:t>
      </w:r>
      <w:r w:rsidR="00986EC2">
        <w:rPr>
          <w:rFonts w:ascii="Times New Roman" w:eastAsia="Times New Roman" w:hAnsi="Times New Roman" w:cs="Times New Roman"/>
          <w:color w:val="000000"/>
          <w:sz w:val="24"/>
          <w:szCs w:val="24"/>
        </w:rPr>
        <w:t xml:space="preserve">- </w:t>
      </w:r>
      <w:r w:rsidRPr="00276161">
        <w:rPr>
          <w:rFonts w:ascii="Times New Roman" w:eastAsia="Times New Roman" w:hAnsi="Times New Roman" w:cs="Times New Roman"/>
          <w:color w:val="000000"/>
          <w:sz w:val="24"/>
          <w:szCs w:val="24"/>
        </w:rPr>
        <w:t>w ogóle osób dotkniętych tymi problemami.</w:t>
      </w:r>
    </w:p>
    <w:p w14:paraId="7E9D53C9" w14:textId="77777777" w:rsidR="00DC3F83" w:rsidRPr="00276161" w:rsidRDefault="00DC3F83" w:rsidP="00276161">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74A449BE"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Powyższe wskaźniki są w większości dostępne w zbiorach statystyki publicznej oraz w zasobach informacyjnych instytucji zajmujących się pomocą społeczną. Część danych może być zbierana okresowo poprzez badania ankietowe wśród mieszkańców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oraz w kluczowych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lastRenderedPageBreak/>
        <w:t>dla rozwiązywania problemów społecznych instytucjach. Ostateczny kształt systemu monitoringu powinien zostać skorelowany z projektami, k</w:t>
      </w:r>
      <w:r w:rsidR="00986EC2">
        <w:rPr>
          <w:rFonts w:ascii="Times New Roman" w:eastAsia="Times New Roman" w:hAnsi="Times New Roman" w:cs="Times New Roman"/>
          <w:sz w:val="24"/>
          <w:szCs w:val="24"/>
        </w:rPr>
        <w:t>tóre będą realizowane w ramach S</w:t>
      </w:r>
      <w:r w:rsidRPr="00276161">
        <w:rPr>
          <w:rFonts w:ascii="Times New Roman" w:eastAsia="Times New Roman" w:hAnsi="Times New Roman" w:cs="Times New Roman"/>
          <w:sz w:val="24"/>
          <w:szCs w:val="24"/>
        </w:rPr>
        <w:t>trategii. Najpowszechniej wskaźniki lokalnej efektywności osiąganych celów są pogrupowane wokół najważnie</w:t>
      </w:r>
      <w:r w:rsidR="00986EC2">
        <w:rPr>
          <w:rFonts w:ascii="Times New Roman" w:eastAsia="Times New Roman" w:hAnsi="Times New Roman" w:cs="Times New Roman"/>
          <w:sz w:val="24"/>
          <w:szCs w:val="24"/>
        </w:rPr>
        <w:t>jszych obszarów realizacyjnych S</w:t>
      </w:r>
      <w:r w:rsidRPr="00276161">
        <w:rPr>
          <w:rFonts w:ascii="Times New Roman" w:eastAsia="Times New Roman" w:hAnsi="Times New Roman" w:cs="Times New Roman"/>
          <w:sz w:val="24"/>
          <w:szCs w:val="24"/>
        </w:rPr>
        <w:t xml:space="preserve">trategii i odnoszą się do poszczególnych zagadnień. </w:t>
      </w:r>
    </w:p>
    <w:p w14:paraId="5DADE473"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7321F54D"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Podstawowymi wskaźnikami, jakie mogą być przyjęte dla </w:t>
      </w:r>
      <w:r w:rsidR="00986EC2">
        <w:rPr>
          <w:rFonts w:ascii="Times New Roman" w:eastAsia="Times New Roman" w:hAnsi="Times New Roman" w:cs="Times New Roman"/>
          <w:sz w:val="24"/>
          <w:szCs w:val="24"/>
        </w:rPr>
        <w:t>pomiaru efektywności wdrażania S</w:t>
      </w:r>
      <w:r w:rsidRPr="00276161">
        <w:rPr>
          <w:rFonts w:ascii="Times New Roman" w:eastAsia="Times New Roman" w:hAnsi="Times New Roman" w:cs="Times New Roman"/>
          <w:sz w:val="24"/>
          <w:szCs w:val="24"/>
        </w:rPr>
        <w:t>trategii są wskaźniki ekonomiczne i społeczne.</w:t>
      </w:r>
    </w:p>
    <w:p w14:paraId="78CC8FE4"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5AB92705"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Ekonomiczne:</w:t>
      </w:r>
    </w:p>
    <w:p w14:paraId="0C1ADB23"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-stopień poniesionych nakładów, koszty jednostkowe uzyskania efektu, ilość środków finansowych przeznaczonych na realizację danego projektu.</w:t>
      </w:r>
    </w:p>
    <w:p w14:paraId="7D558BE7" w14:textId="77777777" w:rsidR="00DC3F83" w:rsidRPr="00276161" w:rsidRDefault="00DC3F83" w:rsidP="00276161">
      <w:pPr>
        <w:spacing w:after="0" w:line="360" w:lineRule="auto"/>
        <w:jc w:val="both"/>
        <w:rPr>
          <w:rFonts w:ascii="Times New Roman" w:eastAsia="Times New Roman" w:hAnsi="Times New Roman" w:cs="Times New Roman"/>
          <w:sz w:val="24"/>
          <w:szCs w:val="24"/>
        </w:rPr>
      </w:pPr>
    </w:p>
    <w:p w14:paraId="55E513FA"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Społeczne:</w:t>
      </w:r>
    </w:p>
    <w:p w14:paraId="503C4FC9" w14:textId="77777777" w:rsidR="00DC3F83" w:rsidRPr="00276161" w:rsidRDefault="00935218" w:rsidP="00276161">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-liczba programów i projektów socjalnych zrealizowanych w odniesieniu do poszczególnych celów strategicznych, liczba uczestników szkoleń i warsztatów, ocena wartości merytorycznej realizowanych projektów, inicjatywy społeczne w obszarze aktywizacji i integracji społecznej, liczba osób usamodzielnionych.</w:t>
      </w:r>
    </w:p>
    <w:p w14:paraId="34CDB66D" w14:textId="77777777" w:rsidR="00DC3F83" w:rsidRDefault="00DC3F83" w:rsidP="00276161">
      <w:pPr>
        <w:spacing w:after="0" w:line="360" w:lineRule="auto"/>
        <w:jc w:val="both"/>
        <w:rPr>
          <w:rFonts w:ascii="Times New Roman" w:eastAsia="Times New Roman" w:hAnsi="Times New Roman" w:cs="Times New Roman"/>
          <w:sz w:val="24"/>
          <w:szCs w:val="24"/>
        </w:rPr>
      </w:pPr>
    </w:p>
    <w:p w14:paraId="52DC365C" w14:textId="77777777" w:rsidR="00F83BEF" w:rsidRDefault="00F83BEF" w:rsidP="00276161">
      <w:pPr>
        <w:spacing w:after="0" w:line="360" w:lineRule="auto"/>
        <w:jc w:val="both"/>
        <w:rPr>
          <w:rFonts w:ascii="Times New Roman" w:eastAsia="Times New Roman" w:hAnsi="Times New Roman" w:cs="Times New Roman"/>
          <w:sz w:val="24"/>
          <w:szCs w:val="24"/>
        </w:rPr>
      </w:pPr>
    </w:p>
    <w:p w14:paraId="651E3B31" w14:textId="77777777" w:rsidR="00F83BEF" w:rsidRPr="00276161" w:rsidRDefault="00F83BEF" w:rsidP="00276161">
      <w:pPr>
        <w:spacing w:after="0" w:line="360" w:lineRule="auto"/>
        <w:jc w:val="both"/>
        <w:rPr>
          <w:rFonts w:ascii="Times New Roman" w:eastAsia="Times New Roman" w:hAnsi="Times New Roman" w:cs="Times New Roman"/>
          <w:sz w:val="24"/>
          <w:szCs w:val="24"/>
        </w:rPr>
      </w:pPr>
    </w:p>
    <w:p w14:paraId="53D1A37C" w14:textId="77777777" w:rsidR="00DC3F83" w:rsidRPr="00986EC2" w:rsidRDefault="00935218" w:rsidP="005B614B">
      <w:pPr>
        <w:pStyle w:val="Nagwek2"/>
        <w:numPr>
          <w:ilvl w:val="0"/>
          <w:numId w:val="12"/>
        </w:numPr>
        <w:spacing w:before="40" w:line="360" w:lineRule="auto"/>
        <w:jc w:val="both"/>
        <w:rPr>
          <w:rFonts w:ascii="Times New Roman" w:eastAsia="Times New Roman" w:hAnsi="Times New Roman" w:cs="Times New Roman"/>
          <w:sz w:val="28"/>
          <w:szCs w:val="28"/>
        </w:rPr>
      </w:pPr>
      <w:bookmarkStart w:id="87" w:name="_Toc91083997"/>
      <w:r w:rsidRPr="00986EC2">
        <w:rPr>
          <w:rFonts w:ascii="Times New Roman" w:eastAsia="Times New Roman" w:hAnsi="Times New Roman" w:cs="Times New Roman"/>
          <w:sz w:val="28"/>
          <w:szCs w:val="28"/>
        </w:rPr>
        <w:t>Źródła finansowania</w:t>
      </w:r>
      <w:bookmarkEnd w:id="87"/>
    </w:p>
    <w:p w14:paraId="2C79C056"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55D4797C" w14:textId="382967FF"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Zakłada się, że źródłami finansowania lub współfinansowania przedsięwzięć przewidzianych</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do realizacji w ramach Strategii Rozwiązywania Problemów Społecznych w </w:t>
      </w:r>
      <w:r w:rsidR="00530178">
        <w:rPr>
          <w:rFonts w:ascii="Times New Roman" w:eastAsia="Times New Roman" w:hAnsi="Times New Roman" w:cs="Times New Roman"/>
          <w:sz w:val="24"/>
          <w:szCs w:val="24"/>
        </w:rPr>
        <w:t>Gminie</w:t>
      </w:r>
      <w:r w:rsidRPr="00276161">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Pr="00276161">
        <w:rPr>
          <w:rFonts w:ascii="Times New Roman" w:eastAsia="Times New Roman" w:hAnsi="Times New Roman" w:cs="Times New Roman"/>
          <w:sz w:val="24"/>
          <w:szCs w:val="24"/>
        </w:rPr>
        <w:t xml:space="preserve"> będą: </w:t>
      </w:r>
    </w:p>
    <w:p w14:paraId="53456682" w14:textId="77777777" w:rsidR="00DC3F83" w:rsidRPr="002C2D54" w:rsidRDefault="00935218" w:rsidP="002C2D54">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C2D54">
        <w:rPr>
          <w:rFonts w:ascii="Times New Roman" w:eastAsia="Times New Roman" w:hAnsi="Times New Roman" w:cs="Times New Roman"/>
          <w:sz w:val="24"/>
          <w:szCs w:val="24"/>
        </w:rPr>
        <w:t xml:space="preserve">budżet Państwa, </w:t>
      </w:r>
    </w:p>
    <w:p w14:paraId="287A689D" w14:textId="77777777" w:rsidR="00DC3F83" w:rsidRPr="002C2D54" w:rsidRDefault="000D6B7A" w:rsidP="002C2D54">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C2D54">
        <w:rPr>
          <w:rFonts w:ascii="Times New Roman" w:eastAsia="Times New Roman" w:hAnsi="Times New Roman" w:cs="Times New Roman"/>
          <w:sz w:val="24"/>
          <w:szCs w:val="24"/>
        </w:rPr>
        <w:t>budżet samorządowy</w:t>
      </w:r>
      <w:r w:rsidR="00935218" w:rsidRPr="002C2D54">
        <w:rPr>
          <w:rFonts w:ascii="Times New Roman" w:eastAsia="Times New Roman" w:hAnsi="Times New Roman" w:cs="Times New Roman"/>
          <w:sz w:val="24"/>
          <w:szCs w:val="24"/>
        </w:rPr>
        <w:t xml:space="preserve">, </w:t>
      </w:r>
    </w:p>
    <w:p w14:paraId="7B0C0B46" w14:textId="77777777" w:rsidR="00DC3F83" w:rsidRPr="002C2D54" w:rsidRDefault="00935218" w:rsidP="002C2D54">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C2D54">
        <w:rPr>
          <w:rFonts w:ascii="Times New Roman" w:eastAsia="Times New Roman" w:hAnsi="Times New Roman" w:cs="Times New Roman"/>
          <w:sz w:val="24"/>
          <w:szCs w:val="24"/>
        </w:rPr>
        <w:t>środki celowe funduszy krajowych,</w:t>
      </w:r>
    </w:p>
    <w:p w14:paraId="18197E22" w14:textId="77777777" w:rsidR="00DC3F83" w:rsidRPr="002C2D54" w:rsidRDefault="00935218" w:rsidP="002C2D54">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C2D54">
        <w:rPr>
          <w:rFonts w:ascii="Times New Roman" w:eastAsia="Times New Roman" w:hAnsi="Times New Roman" w:cs="Times New Roman"/>
          <w:sz w:val="24"/>
          <w:szCs w:val="24"/>
        </w:rPr>
        <w:t>fundusze Unii Europejskiej,</w:t>
      </w:r>
    </w:p>
    <w:p w14:paraId="2508A204" w14:textId="77777777" w:rsidR="00DC3F83" w:rsidRPr="002C2D54" w:rsidRDefault="00935218" w:rsidP="002C2D54">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C2D54">
        <w:rPr>
          <w:rFonts w:ascii="Times New Roman" w:eastAsia="Times New Roman" w:hAnsi="Times New Roman" w:cs="Times New Roman"/>
          <w:sz w:val="24"/>
          <w:szCs w:val="24"/>
        </w:rPr>
        <w:t>budżet podmiotów odpowied</w:t>
      </w:r>
      <w:r w:rsidR="000D6B7A" w:rsidRPr="002C2D54">
        <w:rPr>
          <w:rFonts w:ascii="Times New Roman" w:eastAsia="Times New Roman" w:hAnsi="Times New Roman" w:cs="Times New Roman"/>
          <w:sz w:val="24"/>
          <w:szCs w:val="24"/>
        </w:rPr>
        <w:t>zialnych za dane działania,</w:t>
      </w:r>
    </w:p>
    <w:p w14:paraId="573C27C1" w14:textId="77777777" w:rsidR="00DC3F83" w:rsidRPr="00276161" w:rsidRDefault="00935218" w:rsidP="004C5C29">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C2D54">
        <w:rPr>
          <w:rFonts w:ascii="Times New Roman" w:eastAsia="Times New Roman" w:hAnsi="Times New Roman" w:cs="Times New Roman"/>
          <w:sz w:val="24"/>
          <w:szCs w:val="24"/>
        </w:rPr>
        <w:lastRenderedPageBreak/>
        <w:t>inne źródła</w:t>
      </w:r>
      <w:r w:rsidRPr="00276161">
        <w:rPr>
          <w:rFonts w:ascii="Times New Roman" w:eastAsia="Times New Roman" w:hAnsi="Times New Roman" w:cs="Times New Roman"/>
          <w:color w:val="000000"/>
          <w:sz w:val="24"/>
          <w:szCs w:val="24"/>
        </w:rPr>
        <w:t xml:space="preserve">. </w:t>
      </w:r>
    </w:p>
    <w:p w14:paraId="39CDE8B6" w14:textId="77777777" w:rsidR="00DC3F83" w:rsidRPr="00276161" w:rsidRDefault="00DC3F83" w:rsidP="00276161">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2B65608A" w14:textId="77777777" w:rsidR="00DC3F83" w:rsidRPr="00986EC2" w:rsidRDefault="00935218" w:rsidP="005B614B">
      <w:pPr>
        <w:pStyle w:val="Nagwek2"/>
        <w:numPr>
          <w:ilvl w:val="0"/>
          <w:numId w:val="12"/>
        </w:numPr>
        <w:spacing w:before="40" w:line="360" w:lineRule="auto"/>
        <w:jc w:val="both"/>
        <w:rPr>
          <w:rFonts w:ascii="Times New Roman" w:eastAsia="Times New Roman" w:hAnsi="Times New Roman" w:cs="Times New Roman"/>
          <w:sz w:val="28"/>
          <w:szCs w:val="28"/>
        </w:rPr>
      </w:pPr>
      <w:bookmarkStart w:id="88" w:name="_Toc91083998"/>
      <w:r w:rsidRPr="00986EC2">
        <w:rPr>
          <w:rFonts w:ascii="Times New Roman" w:eastAsia="Times New Roman" w:hAnsi="Times New Roman" w:cs="Times New Roman"/>
          <w:sz w:val="28"/>
          <w:szCs w:val="28"/>
        </w:rPr>
        <w:t>Oczekiwane efekty działań</w:t>
      </w:r>
      <w:bookmarkEnd w:id="88"/>
    </w:p>
    <w:p w14:paraId="6B35607A" w14:textId="77777777" w:rsidR="00DC3F83" w:rsidRPr="00276161" w:rsidRDefault="00DC3F83" w:rsidP="00276161">
      <w:pPr>
        <w:spacing w:line="360" w:lineRule="auto"/>
        <w:ind w:firstLine="708"/>
        <w:jc w:val="both"/>
        <w:rPr>
          <w:rFonts w:ascii="Times New Roman" w:eastAsia="Times New Roman" w:hAnsi="Times New Roman" w:cs="Times New Roman"/>
          <w:sz w:val="24"/>
          <w:szCs w:val="24"/>
        </w:rPr>
      </w:pPr>
    </w:p>
    <w:p w14:paraId="79C31A0F"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Biorąc pod uwagę słabe i mocne strony uwarunkowań społecznych, szanse i zagrożenia, możliwości lokalowe i kadrowe można założyć pewne efekty podejmowanych działań,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wśród nich:</w:t>
      </w:r>
    </w:p>
    <w:p w14:paraId="4CCBA776"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podniesienie poziomu wiedzy o problemach grup dysfunkcyjnych,</w:t>
      </w:r>
    </w:p>
    <w:p w14:paraId="3BE43701" w14:textId="77777777" w:rsidR="00B63A46" w:rsidRPr="00276161" w:rsidRDefault="00B63A46"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hAnsi="Times New Roman" w:cs="Times New Roman"/>
          <w:sz w:val="24"/>
          <w:szCs w:val="24"/>
        </w:rPr>
        <w:t xml:space="preserve">większy poziom świadomości mieszkańców w zakresie profilaktyki uzależnień </w:t>
      </w:r>
      <w:r w:rsidR="00F83BEF">
        <w:rPr>
          <w:rFonts w:ascii="Times New Roman" w:hAnsi="Times New Roman" w:cs="Times New Roman"/>
          <w:sz w:val="24"/>
          <w:szCs w:val="24"/>
        </w:rPr>
        <w:br/>
      </w:r>
      <w:r w:rsidRPr="00276161">
        <w:rPr>
          <w:rFonts w:ascii="Times New Roman" w:hAnsi="Times New Roman" w:cs="Times New Roman"/>
          <w:sz w:val="24"/>
          <w:szCs w:val="24"/>
        </w:rPr>
        <w:t xml:space="preserve">i przemocy w rodzinie, </w:t>
      </w:r>
    </w:p>
    <w:p w14:paraId="3D1EF2BC" w14:textId="77777777" w:rsidR="00B63A46" w:rsidRPr="00276161" w:rsidRDefault="00B63A46"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hAnsi="Times New Roman" w:cs="Times New Roman"/>
          <w:sz w:val="24"/>
          <w:szCs w:val="24"/>
        </w:rPr>
        <w:t xml:space="preserve">większy poziom świadomości mieszkańców w zakresie profilaktyki zdrowotnej </w:t>
      </w:r>
      <w:r w:rsidR="00D45CBD">
        <w:rPr>
          <w:rFonts w:ascii="Times New Roman" w:hAnsi="Times New Roman" w:cs="Times New Roman"/>
          <w:sz w:val="24"/>
          <w:szCs w:val="24"/>
        </w:rPr>
        <w:br/>
      </w:r>
      <w:r w:rsidRPr="00276161">
        <w:rPr>
          <w:rFonts w:ascii="Times New Roman" w:hAnsi="Times New Roman" w:cs="Times New Roman"/>
          <w:sz w:val="24"/>
          <w:szCs w:val="24"/>
        </w:rPr>
        <w:t>oraz zdrowego trybu życia,</w:t>
      </w:r>
    </w:p>
    <w:p w14:paraId="6752FA2D" w14:textId="77777777" w:rsidR="00B63A46" w:rsidRPr="00276161" w:rsidRDefault="00B63A46"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hAnsi="Times New Roman" w:cs="Times New Roman"/>
          <w:sz w:val="24"/>
          <w:szCs w:val="24"/>
        </w:rPr>
        <w:t>lepszy dostęp do wsparcia dla osób uzależnionych i współuzależnionych oraz dotkniętych przemocą w rodzinie,</w:t>
      </w:r>
    </w:p>
    <w:p w14:paraId="75546F0E"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zwiększenie </w:t>
      </w:r>
      <w:r w:rsidR="00B63A46" w:rsidRPr="00276161">
        <w:rPr>
          <w:rFonts w:ascii="Times New Roman" w:eastAsia="Times New Roman" w:hAnsi="Times New Roman" w:cs="Times New Roman"/>
          <w:sz w:val="24"/>
          <w:szCs w:val="24"/>
        </w:rPr>
        <w:t>szans na udział osób starszych,</w:t>
      </w:r>
      <w:r w:rsidRPr="00276161">
        <w:rPr>
          <w:rFonts w:ascii="Times New Roman" w:eastAsia="Times New Roman" w:hAnsi="Times New Roman" w:cs="Times New Roman"/>
          <w:sz w:val="24"/>
          <w:szCs w:val="24"/>
        </w:rPr>
        <w:t xml:space="preserve"> niepełnosprawnych</w:t>
      </w:r>
      <w:r w:rsidR="00B63A46" w:rsidRPr="00276161">
        <w:rPr>
          <w:rFonts w:ascii="Times New Roman" w:eastAsia="Times New Roman" w:hAnsi="Times New Roman" w:cs="Times New Roman"/>
          <w:sz w:val="24"/>
          <w:szCs w:val="24"/>
        </w:rPr>
        <w:t xml:space="preserve"> i z zaburzeniami psychicznymi</w:t>
      </w:r>
      <w:r w:rsidRPr="00276161">
        <w:rPr>
          <w:rFonts w:ascii="Times New Roman" w:eastAsia="Times New Roman" w:hAnsi="Times New Roman" w:cs="Times New Roman"/>
          <w:sz w:val="24"/>
          <w:szCs w:val="24"/>
        </w:rPr>
        <w:t xml:space="preserve"> w życiu lokalnej społeczności,</w:t>
      </w:r>
    </w:p>
    <w:p w14:paraId="43355CB4"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ograniczenie społecznej izolacji,</w:t>
      </w:r>
    </w:p>
    <w:p w14:paraId="71323F87"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podniesienie jakości usług opiekuńczych,</w:t>
      </w:r>
    </w:p>
    <w:p w14:paraId="2FBC0B97" w14:textId="77777777" w:rsidR="00B63A46" w:rsidRPr="00276161" w:rsidRDefault="00B63A46"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wyższy standard świadczonych usług z zakresu pomocy społecznej,</w:t>
      </w:r>
    </w:p>
    <w:p w14:paraId="5C1568E9"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stworzenie szansy integracji i aktywizacji społ</w:t>
      </w:r>
      <w:r w:rsidR="00B63A46" w:rsidRPr="00276161">
        <w:rPr>
          <w:rFonts w:ascii="Times New Roman" w:eastAsia="Times New Roman" w:hAnsi="Times New Roman" w:cs="Times New Roman"/>
          <w:sz w:val="24"/>
          <w:szCs w:val="24"/>
        </w:rPr>
        <w:t xml:space="preserve">ecznej osób niepełnosprawnych, starszych </w:t>
      </w:r>
      <w:r w:rsidR="00D45CBD">
        <w:rPr>
          <w:rFonts w:ascii="Times New Roman" w:eastAsia="Times New Roman" w:hAnsi="Times New Roman" w:cs="Times New Roman"/>
          <w:sz w:val="24"/>
          <w:szCs w:val="24"/>
        </w:rPr>
        <w:br/>
      </w:r>
      <w:r w:rsidR="00B63A46" w:rsidRPr="00276161">
        <w:rPr>
          <w:rFonts w:ascii="Times New Roman" w:eastAsia="Times New Roman" w:hAnsi="Times New Roman" w:cs="Times New Roman"/>
          <w:sz w:val="24"/>
          <w:szCs w:val="24"/>
        </w:rPr>
        <w:t>i z zaburzeniami psychicznymi,</w:t>
      </w:r>
    </w:p>
    <w:p w14:paraId="3C66904E"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 stworzenie na terenie </w:t>
      </w:r>
      <w:r w:rsidR="00EE6EB6">
        <w:rPr>
          <w:rFonts w:ascii="Times New Roman" w:eastAsia="Times New Roman" w:hAnsi="Times New Roman" w:cs="Times New Roman"/>
          <w:sz w:val="24"/>
          <w:szCs w:val="24"/>
        </w:rPr>
        <w:t>Gminy</w:t>
      </w:r>
      <w:r w:rsidR="00E62CF4">
        <w:rPr>
          <w:rFonts w:ascii="Times New Roman" w:eastAsia="Times New Roman" w:hAnsi="Times New Roman" w:cs="Times New Roman"/>
          <w:sz w:val="24"/>
          <w:szCs w:val="24"/>
        </w:rPr>
        <w:t xml:space="preserve"> </w:t>
      </w:r>
      <w:r w:rsidRPr="00276161">
        <w:rPr>
          <w:rFonts w:ascii="Times New Roman" w:eastAsia="Times New Roman" w:hAnsi="Times New Roman" w:cs="Times New Roman"/>
          <w:sz w:val="24"/>
          <w:szCs w:val="24"/>
        </w:rPr>
        <w:t>kompleksowej pomocy rodzinie i dziecku,</w:t>
      </w:r>
    </w:p>
    <w:p w14:paraId="45BADC20"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 zmniejszenie zjawiska demoralizacji i nieprzystosowania społecznego dzieci </w:t>
      </w:r>
      <w:r w:rsidR="00F83BEF">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i młodzieży,</w:t>
      </w:r>
    </w:p>
    <w:p w14:paraId="2C9B7EA9"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wzrost poziomu wiedzy na temat prawidłowego pełnienia funkcji opiekuńczo –   wychowawczych,</w:t>
      </w:r>
    </w:p>
    <w:p w14:paraId="6456D45C"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zmniejszenie zjawiska zaniedbań i przemocy domowej,</w:t>
      </w:r>
    </w:p>
    <w:p w14:paraId="721DCBC0"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zwiększenie skuteczności interwencji prawno-administracyjnych wobec przemocy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i innych zaburzeń w funkcjonowaniu rodziny,</w:t>
      </w:r>
    </w:p>
    <w:p w14:paraId="7C1E6807"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 zmniejszenie ilości osób spożywających alkohol,</w:t>
      </w:r>
    </w:p>
    <w:p w14:paraId="3589C84F"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lastRenderedPageBreak/>
        <w:t xml:space="preserve"> minimalizowanie skutków nadużywania alkoholu oraz przemocy domowej,</w:t>
      </w:r>
    </w:p>
    <w:p w14:paraId="01D64A9B"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 xml:space="preserve"> </w:t>
      </w:r>
      <w:r w:rsidR="00B63A46" w:rsidRPr="00276161">
        <w:rPr>
          <w:rFonts w:ascii="Times New Roman" w:eastAsia="Times New Roman" w:hAnsi="Times New Roman" w:cs="Times New Roman"/>
          <w:sz w:val="24"/>
          <w:szCs w:val="24"/>
        </w:rPr>
        <w:t>wzrost osób usprawnionych i zatrudnionych,</w:t>
      </w:r>
    </w:p>
    <w:p w14:paraId="14F8CFDD" w14:textId="77777777" w:rsidR="00DC3F83" w:rsidRPr="00276161" w:rsidRDefault="00935218"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ochrona dzieci przed s</w:t>
      </w:r>
      <w:r w:rsidR="00B63A46" w:rsidRPr="00276161">
        <w:rPr>
          <w:rFonts w:ascii="Times New Roman" w:eastAsia="Times New Roman" w:hAnsi="Times New Roman" w:cs="Times New Roman"/>
          <w:sz w:val="24"/>
          <w:szCs w:val="24"/>
        </w:rPr>
        <w:t>kutkami bezrobocia ich rodziców,</w:t>
      </w:r>
    </w:p>
    <w:p w14:paraId="284B0391" w14:textId="77777777" w:rsidR="0063693B" w:rsidRPr="00276161" w:rsidRDefault="00B63A46"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hAnsi="Times New Roman" w:cs="Times New Roman"/>
          <w:sz w:val="24"/>
          <w:szCs w:val="24"/>
        </w:rPr>
        <w:t>podwyższenie szans edukacyjnych dla uczniów uzdolnionych i dzie</w:t>
      </w:r>
      <w:r w:rsidR="0063693B" w:rsidRPr="00276161">
        <w:rPr>
          <w:rFonts w:ascii="Times New Roman" w:hAnsi="Times New Roman" w:cs="Times New Roman"/>
          <w:sz w:val="24"/>
          <w:szCs w:val="24"/>
        </w:rPr>
        <w:t>ci mających problemy w nauce,</w:t>
      </w:r>
    </w:p>
    <w:p w14:paraId="60D49795" w14:textId="77777777" w:rsidR="00B63A46" w:rsidRPr="00276161" w:rsidRDefault="00B63A46"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hAnsi="Times New Roman" w:cs="Times New Roman"/>
          <w:sz w:val="24"/>
          <w:szCs w:val="24"/>
        </w:rPr>
        <w:t>wzbogacenie oferty spędzania czasu wolnego oraz wzrost liczby dzieci i młodzieży z niej kor</w:t>
      </w:r>
      <w:r w:rsidR="0063693B" w:rsidRPr="00276161">
        <w:rPr>
          <w:rFonts w:ascii="Times New Roman" w:hAnsi="Times New Roman" w:cs="Times New Roman"/>
          <w:sz w:val="24"/>
          <w:szCs w:val="24"/>
        </w:rPr>
        <w:t>zystających,</w:t>
      </w:r>
    </w:p>
    <w:p w14:paraId="56C81B06" w14:textId="77777777" w:rsidR="0063693B" w:rsidRPr="00276161" w:rsidRDefault="00BA6D79" w:rsidP="00F83BEF">
      <w:pPr>
        <w:numPr>
          <w:ilvl w:val="0"/>
          <w:numId w:val="10"/>
        </w:numPr>
        <w:spacing w:after="0" w:line="360" w:lineRule="auto"/>
        <w:rPr>
          <w:rFonts w:ascii="Times New Roman" w:eastAsia="Times New Roman" w:hAnsi="Times New Roman" w:cs="Times New Roman"/>
          <w:sz w:val="24"/>
          <w:szCs w:val="24"/>
        </w:rPr>
      </w:pPr>
      <w:r w:rsidRPr="00276161">
        <w:rPr>
          <w:rFonts w:ascii="Times New Roman" w:hAnsi="Times New Roman" w:cs="Times New Roman"/>
          <w:sz w:val="24"/>
          <w:szCs w:val="24"/>
        </w:rPr>
        <w:t>integracja społeczności lokalnej</w:t>
      </w:r>
      <w:r w:rsidR="0063693B" w:rsidRPr="00276161">
        <w:rPr>
          <w:rFonts w:ascii="Times New Roman" w:hAnsi="Times New Roman" w:cs="Times New Roman"/>
          <w:sz w:val="24"/>
          <w:szCs w:val="24"/>
        </w:rPr>
        <w:t xml:space="preserve"> i wzrost aktyw</w:t>
      </w:r>
      <w:r w:rsidR="00D45CBD">
        <w:rPr>
          <w:rFonts w:ascii="Times New Roman" w:hAnsi="Times New Roman" w:cs="Times New Roman"/>
          <w:sz w:val="24"/>
          <w:szCs w:val="24"/>
        </w:rPr>
        <w:t xml:space="preserve">ności mieszkańców </w:t>
      </w:r>
      <w:r w:rsidR="00EE6EB6">
        <w:rPr>
          <w:rFonts w:ascii="Times New Roman" w:hAnsi="Times New Roman" w:cs="Times New Roman"/>
          <w:sz w:val="24"/>
          <w:szCs w:val="24"/>
        </w:rPr>
        <w:t>Gminy</w:t>
      </w:r>
      <w:r w:rsidR="0063693B" w:rsidRPr="00276161">
        <w:rPr>
          <w:rFonts w:ascii="Times New Roman" w:hAnsi="Times New Roman" w:cs="Times New Roman"/>
          <w:sz w:val="24"/>
          <w:szCs w:val="24"/>
        </w:rPr>
        <w:t>,</w:t>
      </w:r>
    </w:p>
    <w:p w14:paraId="55C1A499" w14:textId="77777777" w:rsidR="00DC3F83" w:rsidRPr="00986EC2" w:rsidRDefault="00DC3F83" w:rsidP="00276161">
      <w:pPr>
        <w:spacing w:line="360" w:lineRule="auto"/>
        <w:jc w:val="both"/>
        <w:rPr>
          <w:rFonts w:ascii="Times New Roman" w:eastAsia="Times New Roman" w:hAnsi="Times New Roman" w:cs="Times New Roman"/>
          <w:sz w:val="28"/>
          <w:szCs w:val="28"/>
        </w:rPr>
      </w:pPr>
    </w:p>
    <w:p w14:paraId="00D45F3F" w14:textId="77777777" w:rsidR="00DC3F83" w:rsidRPr="00986EC2" w:rsidRDefault="00935218" w:rsidP="005B614B">
      <w:pPr>
        <w:pStyle w:val="Nagwek2"/>
        <w:numPr>
          <w:ilvl w:val="0"/>
          <w:numId w:val="12"/>
        </w:numPr>
        <w:spacing w:before="40" w:line="360" w:lineRule="auto"/>
        <w:jc w:val="both"/>
        <w:rPr>
          <w:rFonts w:ascii="Times New Roman" w:eastAsia="Times New Roman" w:hAnsi="Times New Roman" w:cs="Times New Roman"/>
          <w:sz w:val="28"/>
          <w:szCs w:val="28"/>
        </w:rPr>
      </w:pPr>
      <w:bookmarkStart w:id="89" w:name="_Toc91083999"/>
      <w:r w:rsidRPr="00986EC2">
        <w:rPr>
          <w:rFonts w:ascii="Times New Roman" w:eastAsia="Times New Roman" w:hAnsi="Times New Roman" w:cs="Times New Roman"/>
          <w:sz w:val="28"/>
          <w:szCs w:val="28"/>
        </w:rPr>
        <w:t>Uwagi końcowe</w:t>
      </w:r>
      <w:bookmarkEnd w:id="89"/>
    </w:p>
    <w:p w14:paraId="6E56A94F" w14:textId="77777777" w:rsidR="00DC3F83" w:rsidRPr="00276161" w:rsidRDefault="00DC3F83" w:rsidP="00276161">
      <w:pPr>
        <w:spacing w:line="360" w:lineRule="auto"/>
        <w:jc w:val="both"/>
        <w:rPr>
          <w:rFonts w:ascii="Times New Roman" w:eastAsia="Times New Roman" w:hAnsi="Times New Roman" w:cs="Times New Roman"/>
          <w:sz w:val="24"/>
          <w:szCs w:val="24"/>
        </w:rPr>
      </w:pPr>
    </w:p>
    <w:p w14:paraId="0DAA2919"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Strategia precyzuje cele w zakresie problemów społecznych stojące przed mieszk</w:t>
      </w:r>
      <w:r w:rsidR="00D45CBD">
        <w:rPr>
          <w:rFonts w:ascii="Times New Roman" w:eastAsia="Times New Roman" w:hAnsi="Times New Roman" w:cs="Times New Roman"/>
          <w:sz w:val="24"/>
          <w:szCs w:val="24"/>
        </w:rPr>
        <w:t>ańcami</w:t>
      </w:r>
      <w:r w:rsidR="00D45CBD">
        <w:rPr>
          <w:rFonts w:ascii="Times New Roman" w:eastAsia="Times New Roman" w:hAnsi="Times New Roman" w:cs="Times New Roman"/>
          <w:sz w:val="24"/>
          <w:szCs w:val="24"/>
        </w:rPr>
        <w:br/>
        <w:t xml:space="preserve"> i władzami </w:t>
      </w:r>
      <w:r w:rsidR="00EE6EB6">
        <w:rPr>
          <w:rFonts w:ascii="Times New Roman" w:eastAsia="Times New Roman" w:hAnsi="Times New Roman" w:cs="Times New Roman"/>
          <w:sz w:val="24"/>
          <w:szCs w:val="24"/>
        </w:rPr>
        <w:t>Gminy</w:t>
      </w:r>
      <w:r w:rsidR="00A869DB" w:rsidRPr="00276161">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Pr="00276161">
        <w:rPr>
          <w:rFonts w:ascii="Times New Roman" w:eastAsia="Times New Roman" w:hAnsi="Times New Roman" w:cs="Times New Roman"/>
          <w:sz w:val="24"/>
          <w:szCs w:val="24"/>
        </w:rPr>
        <w:t>, nakreśla także pożądane kierunki ich realizacj</w:t>
      </w:r>
      <w:r w:rsidR="00D45CBD">
        <w:rPr>
          <w:rFonts w:ascii="Times New Roman" w:eastAsia="Times New Roman" w:hAnsi="Times New Roman" w:cs="Times New Roman"/>
          <w:sz w:val="24"/>
          <w:szCs w:val="24"/>
        </w:rPr>
        <w:t xml:space="preserve">i. Jest to wieloletni dokument </w:t>
      </w:r>
      <w:r w:rsidRPr="00276161">
        <w:rPr>
          <w:rFonts w:ascii="Times New Roman" w:eastAsia="Times New Roman" w:hAnsi="Times New Roman" w:cs="Times New Roman"/>
          <w:sz w:val="24"/>
          <w:szCs w:val="24"/>
        </w:rPr>
        <w:t>o charakterze na wpół otwartym, co wiąże się z koniecznością jego us</w:t>
      </w:r>
      <w:r w:rsidR="00D45CBD">
        <w:rPr>
          <w:rFonts w:ascii="Times New Roman" w:eastAsia="Times New Roman" w:hAnsi="Times New Roman" w:cs="Times New Roman"/>
          <w:sz w:val="24"/>
          <w:szCs w:val="24"/>
        </w:rPr>
        <w:t xml:space="preserve">zczegółowienia </w:t>
      </w:r>
      <w:r w:rsidR="00D45CBD">
        <w:rPr>
          <w:rFonts w:ascii="Times New Roman" w:eastAsia="Times New Roman" w:hAnsi="Times New Roman" w:cs="Times New Roman"/>
          <w:sz w:val="24"/>
          <w:szCs w:val="24"/>
        </w:rPr>
        <w:br/>
        <w:t xml:space="preserve">i modyfikowania </w:t>
      </w:r>
      <w:r w:rsidRPr="00276161">
        <w:rPr>
          <w:rFonts w:ascii="Times New Roman" w:eastAsia="Times New Roman" w:hAnsi="Times New Roman" w:cs="Times New Roman"/>
          <w:sz w:val="24"/>
          <w:szCs w:val="24"/>
        </w:rPr>
        <w:t>w trakcie całego okresu wdrożeniowego. Filozofia Strateg</w:t>
      </w:r>
      <w:r w:rsidR="00D45CBD">
        <w:rPr>
          <w:rFonts w:ascii="Times New Roman" w:eastAsia="Times New Roman" w:hAnsi="Times New Roman" w:cs="Times New Roman"/>
          <w:sz w:val="24"/>
          <w:szCs w:val="24"/>
        </w:rPr>
        <w:t xml:space="preserve">ii zakłada, bowiem długofalowe </w:t>
      </w:r>
      <w:r w:rsidRPr="00276161">
        <w:rPr>
          <w:rFonts w:ascii="Times New Roman" w:eastAsia="Times New Roman" w:hAnsi="Times New Roman" w:cs="Times New Roman"/>
          <w:sz w:val="24"/>
          <w:szCs w:val="24"/>
        </w:rPr>
        <w:t>i międzyinstytucjonalne działania, których istotą jest zapewni</w:t>
      </w:r>
      <w:r w:rsidR="00D45CBD">
        <w:rPr>
          <w:rFonts w:ascii="Times New Roman" w:eastAsia="Times New Roman" w:hAnsi="Times New Roman" w:cs="Times New Roman"/>
          <w:sz w:val="24"/>
          <w:szCs w:val="24"/>
        </w:rPr>
        <w:t xml:space="preserve">enie mieszkańcom </w:t>
      </w:r>
      <w:r w:rsidR="00EE6EB6">
        <w:rPr>
          <w:rFonts w:ascii="Times New Roman" w:eastAsia="Times New Roman" w:hAnsi="Times New Roman" w:cs="Times New Roman"/>
          <w:sz w:val="24"/>
          <w:szCs w:val="24"/>
        </w:rPr>
        <w:t>Gminy</w:t>
      </w:r>
      <w:r w:rsidR="00D45CBD">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Pr="00276161">
        <w:rPr>
          <w:rFonts w:ascii="Times New Roman" w:eastAsia="Times New Roman" w:hAnsi="Times New Roman" w:cs="Times New Roman"/>
          <w:sz w:val="24"/>
          <w:szCs w:val="24"/>
        </w:rPr>
        <w:t xml:space="preserve"> bezpiecznych warunków sprzyjających rozwojowi osobistemu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oraz zawodowemu poprzez przeciwdziałanie wykluczeniu społecznemu, a także tworzenie sprawnie działającego systemu pomocy osobom i rodzinom znajdującym się w trudnej sytuacji społecznej, psychologicznej i materialnej.</w:t>
      </w:r>
    </w:p>
    <w:p w14:paraId="53F76A97" w14:textId="77777777" w:rsidR="00DC3F83" w:rsidRPr="00276161" w:rsidRDefault="00935218" w:rsidP="00276161">
      <w:pPr>
        <w:spacing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Strategia może być szansą na optymalne wykorzystanie potencjału ludz</w:t>
      </w:r>
      <w:r w:rsidR="00D45CBD">
        <w:rPr>
          <w:rFonts w:ascii="Times New Roman" w:eastAsia="Times New Roman" w:hAnsi="Times New Roman" w:cs="Times New Roman"/>
          <w:sz w:val="24"/>
          <w:szCs w:val="24"/>
        </w:rPr>
        <w:t xml:space="preserve">kiego i materialnego tkwiącego w </w:t>
      </w:r>
      <w:r w:rsidR="00530178">
        <w:rPr>
          <w:rFonts w:ascii="Times New Roman" w:eastAsia="Times New Roman" w:hAnsi="Times New Roman" w:cs="Times New Roman"/>
          <w:sz w:val="24"/>
          <w:szCs w:val="24"/>
        </w:rPr>
        <w:t>Gminie</w:t>
      </w:r>
      <w:r w:rsidRPr="00276161">
        <w:rPr>
          <w:rFonts w:ascii="Times New Roman" w:eastAsia="Times New Roman" w:hAnsi="Times New Roman" w:cs="Times New Roman"/>
          <w:sz w:val="24"/>
          <w:szCs w:val="24"/>
        </w:rPr>
        <w:t xml:space="preserve"> </w:t>
      </w:r>
      <w:r w:rsidR="00EE6EB6">
        <w:rPr>
          <w:rFonts w:ascii="Times New Roman" w:eastAsia="Times New Roman" w:hAnsi="Times New Roman" w:cs="Times New Roman"/>
          <w:sz w:val="24"/>
          <w:szCs w:val="24"/>
        </w:rPr>
        <w:t>Dąbrówka</w:t>
      </w:r>
      <w:r w:rsidRPr="00276161">
        <w:rPr>
          <w:rFonts w:ascii="Times New Roman" w:eastAsia="Times New Roman" w:hAnsi="Times New Roman" w:cs="Times New Roman"/>
          <w:sz w:val="24"/>
          <w:szCs w:val="24"/>
        </w:rPr>
        <w:t xml:space="preserve">. Stanowi ona bazę do aktywizacji wszystkich partnerów lokalnej polityki społecznej. Daje ona wreszcie możliwość powołania lokalnych koalicji, porozumień </w:t>
      </w:r>
      <w:r w:rsidR="00846690">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na rzecz realizacji konkretnych projektów i programów społecznych. Skorzystanie z tej </w:t>
      </w:r>
      <w:r w:rsidR="00D45CBD">
        <w:rPr>
          <w:rFonts w:ascii="Times New Roman" w:eastAsia="Times New Roman" w:hAnsi="Times New Roman" w:cs="Times New Roman"/>
          <w:sz w:val="24"/>
          <w:szCs w:val="24"/>
        </w:rPr>
        <w:t xml:space="preserve">szansy leży głównie po stronie władz </w:t>
      </w:r>
      <w:r w:rsidR="00EE6EB6">
        <w:rPr>
          <w:rFonts w:ascii="Times New Roman" w:eastAsia="Times New Roman" w:hAnsi="Times New Roman" w:cs="Times New Roman"/>
          <w:sz w:val="24"/>
          <w:szCs w:val="24"/>
        </w:rPr>
        <w:t>Gminy</w:t>
      </w:r>
      <w:r w:rsidRPr="00276161">
        <w:rPr>
          <w:rFonts w:ascii="Times New Roman" w:eastAsia="Times New Roman" w:hAnsi="Times New Roman" w:cs="Times New Roman"/>
          <w:sz w:val="24"/>
          <w:szCs w:val="24"/>
        </w:rPr>
        <w:t xml:space="preserve">, który może włączyć różnego typu organizacje społeczne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i biznesowe do wspólnego działania i stać się inicjatorem zmian daleko wykraczających poza ramy niniejszej Strategii. </w:t>
      </w:r>
    </w:p>
    <w:p w14:paraId="55C0F9C5" w14:textId="77777777" w:rsidR="00DC3F83" w:rsidRPr="00276161" w:rsidRDefault="00935218" w:rsidP="00BA6D79">
      <w:pPr>
        <w:spacing w:after="0" w:line="360" w:lineRule="auto"/>
        <w:jc w:val="both"/>
        <w:rPr>
          <w:rFonts w:ascii="Times New Roman" w:eastAsia="Times New Roman" w:hAnsi="Times New Roman" w:cs="Times New Roman"/>
          <w:sz w:val="24"/>
          <w:szCs w:val="24"/>
        </w:rPr>
      </w:pPr>
      <w:r w:rsidRPr="00276161">
        <w:rPr>
          <w:rFonts w:ascii="Times New Roman" w:eastAsia="Times New Roman" w:hAnsi="Times New Roman" w:cs="Times New Roman"/>
          <w:sz w:val="24"/>
          <w:szCs w:val="24"/>
        </w:rPr>
        <w:t>Zapi</w:t>
      </w:r>
      <w:r w:rsidR="00986EC2">
        <w:rPr>
          <w:rFonts w:ascii="Times New Roman" w:eastAsia="Times New Roman" w:hAnsi="Times New Roman" w:cs="Times New Roman"/>
          <w:sz w:val="24"/>
          <w:szCs w:val="24"/>
        </w:rPr>
        <w:t>sy zawarte w S</w:t>
      </w:r>
      <w:r w:rsidRPr="00276161">
        <w:rPr>
          <w:rFonts w:ascii="Times New Roman" w:eastAsia="Times New Roman" w:hAnsi="Times New Roman" w:cs="Times New Roman"/>
          <w:sz w:val="24"/>
          <w:szCs w:val="24"/>
        </w:rPr>
        <w:t xml:space="preserve">trategii będą realizowane w ramach kierunków poszczególnych działań,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t xml:space="preserve">w zależności od posiadanych przez samorząd i pozyskanych z zewnątrz środków finansowych. Inne dokumenty programowe w zakresie lokalnej polityki społecznej powinny być zgodne </w:t>
      </w:r>
      <w:r w:rsidR="00D45CBD">
        <w:rPr>
          <w:rFonts w:ascii="Times New Roman" w:eastAsia="Times New Roman" w:hAnsi="Times New Roman" w:cs="Times New Roman"/>
          <w:sz w:val="24"/>
          <w:szCs w:val="24"/>
        </w:rPr>
        <w:br/>
      </w:r>
      <w:r w:rsidRPr="00276161">
        <w:rPr>
          <w:rFonts w:ascii="Times New Roman" w:eastAsia="Times New Roman" w:hAnsi="Times New Roman" w:cs="Times New Roman"/>
          <w:sz w:val="24"/>
          <w:szCs w:val="24"/>
        </w:rPr>
        <w:lastRenderedPageBreak/>
        <w:t>z wytyczonymi w niniejszym dokumencie celami strategicznymi i kierunkami działań. Powinny je również rozwijać i uszczegóławiać. Odnosi się to zarówno do programów przyjmowanych przez o</w:t>
      </w:r>
      <w:r w:rsidR="00D45CBD">
        <w:rPr>
          <w:rFonts w:ascii="Times New Roman" w:eastAsia="Times New Roman" w:hAnsi="Times New Roman" w:cs="Times New Roman"/>
          <w:sz w:val="24"/>
          <w:szCs w:val="24"/>
        </w:rPr>
        <w:t xml:space="preserve">rgany samorządu corocznie, jak </w:t>
      </w:r>
      <w:r w:rsidRPr="00276161">
        <w:rPr>
          <w:rFonts w:ascii="Times New Roman" w:eastAsia="Times New Roman" w:hAnsi="Times New Roman" w:cs="Times New Roman"/>
          <w:sz w:val="24"/>
          <w:szCs w:val="24"/>
        </w:rPr>
        <w:t>i dokumentów wieloletnich.</w:t>
      </w:r>
    </w:p>
    <w:sectPr w:rsidR="00DC3F83" w:rsidRPr="00276161">
      <w:headerReference w:type="default" r:id="rId63"/>
      <w:footerReference w:type="default" r:id="rId64"/>
      <w:headerReference w:type="first" r:id="rId65"/>
      <w:pgSz w:w="11906" w:h="16838"/>
      <w:pgMar w:top="1417" w:right="1274" w:bottom="1417" w:left="1276"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34D0" w14:textId="77777777" w:rsidR="002757AD" w:rsidRDefault="002757AD">
      <w:pPr>
        <w:spacing w:after="0" w:line="240" w:lineRule="auto"/>
      </w:pPr>
      <w:r>
        <w:separator/>
      </w:r>
    </w:p>
  </w:endnote>
  <w:endnote w:type="continuationSeparator" w:id="0">
    <w:p w14:paraId="2A95AC19" w14:textId="77777777" w:rsidR="002757AD" w:rsidRDefault="00275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45CA9" w14:textId="77777777" w:rsidR="002757AD" w:rsidRDefault="002757AD">
    <w:pPr>
      <w:pBdr>
        <w:top w:val="nil"/>
        <w:left w:val="nil"/>
        <w:bottom w:val="nil"/>
        <w:right w:val="nil"/>
        <w:between w:val="nil"/>
      </w:pBdr>
      <w:tabs>
        <w:tab w:val="center" w:pos="4536"/>
        <w:tab w:val="right" w:pos="9072"/>
      </w:tabs>
      <w:spacing w:after="0" w:line="240" w:lineRule="auto"/>
      <w:jc w:val="right"/>
      <w:rPr>
        <w:color w:val="000000"/>
      </w:rPr>
    </w:pPr>
  </w:p>
  <w:tbl>
    <w:tblPr>
      <w:tblStyle w:val="a0"/>
      <w:tblW w:w="9572" w:type="dxa"/>
      <w:tblInd w:w="0" w:type="dxa"/>
      <w:tblBorders>
        <w:top w:val="single" w:sz="4" w:space="0" w:color="8064A2"/>
      </w:tblBorders>
      <w:tblLayout w:type="fixed"/>
      <w:tblLook w:val="0400" w:firstRow="0" w:lastRow="0" w:firstColumn="0" w:lastColumn="0" w:noHBand="0" w:noVBand="1"/>
    </w:tblPr>
    <w:tblGrid>
      <w:gridCol w:w="6700"/>
      <w:gridCol w:w="2872"/>
    </w:tblGrid>
    <w:tr w:rsidR="002757AD" w14:paraId="45398AAE" w14:textId="77777777">
      <w:trPr>
        <w:trHeight w:val="360"/>
      </w:trPr>
      <w:tc>
        <w:tcPr>
          <w:tcW w:w="6700" w:type="dxa"/>
        </w:tcPr>
        <w:p w14:paraId="4813A885" w14:textId="77777777" w:rsidR="002757AD" w:rsidRDefault="002757AD">
          <w:pPr>
            <w:tabs>
              <w:tab w:val="center" w:pos="4536"/>
              <w:tab w:val="right" w:pos="9072"/>
            </w:tabs>
            <w:spacing w:after="0" w:line="240" w:lineRule="auto"/>
            <w:jc w:val="center"/>
          </w:pPr>
        </w:p>
      </w:tc>
      <w:tc>
        <w:tcPr>
          <w:tcW w:w="2872" w:type="dxa"/>
          <w:shd w:val="clear" w:color="auto" w:fill="FF9900"/>
        </w:tcPr>
        <w:p w14:paraId="3534CA16" w14:textId="64266FF0" w:rsidR="002757AD" w:rsidRDefault="002757AD">
          <w:pPr>
            <w:tabs>
              <w:tab w:val="right" w:pos="2570"/>
              <w:tab w:val="center" w:pos="4536"/>
              <w:tab w:val="right" w:pos="9072"/>
            </w:tabs>
            <w:spacing w:after="0" w:line="240" w:lineRule="auto"/>
            <w:rPr>
              <w:color w:val="FFFFFF"/>
            </w:rPr>
          </w:pPr>
          <w:r>
            <w:tab/>
          </w:r>
          <w:r>
            <w:rPr>
              <w:color w:val="FFFFFF"/>
            </w:rPr>
            <w:fldChar w:fldCharType="begin"/>
          </w:r>
          <w:r>
            <w:rPr>
              <w:color w:val="FFFFFF"/>
            </w:rPr>
            <w:instrText>PAGE</w:instrText>
          </w:r>
          <w:r>
            <w:rPr>
              <w:color w:val="FFFFFF"/>
            </w:rPr>
            <w:fldChar w:fldCharType="separate"/>
          </w:r>
          <w:r w:rsidR="0093385D">
            <w:rPr>
              <w:noProof/>
              <w:color w:val="FFFFFF"/>
            </w:rPr>
            <w:t>2</w:t>
          </w:r>
          <w:r>
            <w:rPr>
              <w:color w:val="FFFFFF"/>
            </w:rPr>
            <w:fldChar w:fldCharType="end"/>
          </w:r>
        </w:p>
      </w:tc>
    </w:tr>
  </w:tbl>
  <w:p w14:paraId="4B8A0323" w14:textId="77777777" w:rsidR="002757AD" w:rsidRDefault="002757AD">
    <w:pPr>
      <w:tabs>
        <w:tab w:val="center" w:pos="4536"/>
        <w:tab w:val="right" w:pos="9072"/>
      </w:tabs>
      <w:spacing w:after="0" w:line="240" w:lineRule="auto"/>
    </w:pPr>
  </w:p>
  <w:p w14:paraId="08A72BF6" w14:textId="77777777" w:rsidR="002757AD" w:rsidRDefault="002757A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7B8C2" w14:textId="77777777" w:rsidR="002757AD" w:rsidRDefault="002757AD">
      <w:pPr>
        <w:spacing w:after="0" w:line="240" w:lineRule="auto"/>
      </w:pPr>
      <w:r>
        <w:separator/>
      </w:r>
    </w:p>
  </w:footnote>
  <w:footnote w:type="continuationSeparator" w:id="0">
    <w:p w14:paraId="150358DD" w14:textId="77777777" w:rsidR="002757AD" w:rsidRDefault="002757AD">
      <w:pPr>
        <w:spacing w:after="0" w:line="240" w:lineRule="auto"/>
      </w:pPr>
      <w:r>
        <w:continuationSeparator/>
      </w:r>
    </w:p>
  </w:footnote>
  <w:footnote w:id="1">
    <w:p w14:paraId="7466B7F4" w14:textId="77777777" w:rsidR="002757AD" w:rsidRDefault="002757AD">
      <w:pPr>
        <w:pStyle w:val="Tekstprzypisudolnego"/>
      </w:pPr>
      <w:r>
        <w:rPr>
          <w:rStyle w:val="Odwoanieprzypisudolnego"/>
        </w:rPr>
        <w:footnoteRef/>
      </w:r>
      <w:r>
        <w:t xml:space="preserve"> Strategia na rzecz odpowiedzialnego rozwoju do roku 2020 (z perspektywą do 2030).</w:t>
      </w:r>
    </w:p>
  </w:footnote>
  <w:footnote w:id="2">
    <w:p w14:paraId="23AC05B3" w14:textId="77777777" w:rsidR="002757AD" w:rsidRDefault="002757AD">
      <w:pPr>
        <w:pStyle w:val="Tekstprzypisudolnego"/>
      </w:pPr>
      <w:r>
        <w:rPr>
          <w:rStyle w:val="Odwoanieprzypisudolnego"/>
        </w:rPr>
        <w:footnoteRef/>
      </w:r>
      <w:r>
        <w:t xml:space="preserve"> Tamże;.</w:t>
      </w:r>
    </w:p>
  </w:footnote>
  <w:footnote w:id="3">
    <w:p w14:paraId="196379D3" w14:textId="77777777" w:rsidR="002757AD" w:rsidRDefault="002757AD">
      <w:pPr>
        <w:pStyle w:val="Tekstprzypisudolnego"/>
      </w:pPr>
      <w:r>
        <w:rPr>
          <w:rStyle w:val="Odwoanieprzypisudolnego"/>
        </w:rPr>
        <w:footnoteRef/>
      </w:r>
      <w:r>
        <w:t xml:space="preserve"> Strategia Rozwoju Kapitału Ludzkiego 2020</w:t>
      </w:r>
    </w:p>
  </w:footnote>
  <w:footnote w:id="4">
    <w:p w14:paraId="1845464E" w14:textId="77777777" w:rsidR="002757AD" w:rsidRPr="001806CE" w:rsidRDefault="002757AD" w:rsidP="001806CE">
      <w:pPr>
        <w:pStyle w:val="Tekstprzypisudolnego"/>
      </w:pPr>
      <w:r>
        <w:rPr>
          <w:rStyle w:val="Odwoanieprzypisudolnego"/>
        </w:rPr>
        <w:footnoteRef/>
      </w:r>
      <w:r>
        <w:t xml:space="preserve"> </w:t>
      </w:r>
      <w:r w:rsidRPr="001806CE">
        <w:t>Narodowy Pr</w:t>
      </w:r>
      <w:r>
        <w:t>ogram Zdrowia na lata 2021-2025 (</w:t>
      </w:r>
      <w:r w:rsidRPr="001806CE">
        <w:t>Dz.U.2021.642</w:t>
      </w:r>
      <w:r>
        <w:t>).</w:t>
      </w:r>
    </w:p>
    <w:p w14:paraId="34A6F015" w14:textId="77777777" w:rsidR="002757AD" w:rsidRDefault="002757AD">
      <w:pPr>
        <w:pStyle w:val="Tekstprzypisudolnego"/>
      </w:pPr>
    </w:p>
  </w:footnote>
  <w:footnote w:id="5">
    <w:p w14:paraId="035535FE" w14:textId="77777777" w:rsidR="002757AD" w:rsidRDefault="002757AD">
      <w:pPr>
        <w:pStyle w:val="Tekstprzypisudolnego"/>
      </w:pPr>
      <w:r>
        <w:rPr>
          <w:rStyle w:val="Odwoanieprzypisudolnego"/>
        </w:rPr>
        <w:footnoteRef/>
      </w:r>
      <w:r>
        <w:t xml:space="preserve"> Stan na 21.12.2021 r.</w:t>
      </w:r>
    </w:p>
  </w:footnote>
  <w:footnote w:id="6">
    <w:p w14:paraId="7704F503" w14:textId="77777777" w:rsidR="002757AD" w:rsidRPr="00223A66" w:rsidRDefault="002757AD" w:rsidP="005E526A">
      <w:pPr>
        <w:pStyle w:val="Tekstprzypisudolnego"/>
      </w:pPr>
      <w:r>
        <w:rPr>
          <w:rStyle w:val="Odwoanieprzypisudolnego"/>
        </w:rPr>
        <w:footnoteRef/>
      </w:r>
      <w:r>
        <w:t xml:space="preserve"> Źródło Główny Urząd Statystyczny i </w:t>
      </w:r>
      <w:r w:rsidRPr="00223A66">
        <w:t>www.polskawliczbach.pl</w:t>
      </w:r>
      <w:r>
        <w:t>; dostęp z dn.09.12.2021</w:t>
      </w:r>
    </w:p>
  </w:footnote>
  <w:footnote w:id="7">
    <w:p w14:paraId="14386696" w14:textId="77777777" w:rsidR="002757AD" w:rsidRDefault="002757AD">
      <w:pPr>
        <w:pStyle w:val="Tekstprzypisudolnego"/>
      </w:pPr>
      <w:r>
        <w:rPr>
          <w:rStyle w:val="Odwoanieprzypisudolnego"/>
        </w:rPr>
        <w:footnoteRef/>
      </w:r>
      <w:r>
        <w:t xml:space="preserve"> Ostatni, uchwalony rok sprawozdawczy z działań GKRPA – 2019 r., stan z dn. 21.12.2021</w:t>
      </w:r>
    </w:p>
  </w:footnote>
  <w:footnote w:id="8">
    <w:p w14:paraId="2220D7D1" w14:textId="4F92AC4F" w:rsidR="002757AD" w:rsidRDefault="002757AD">
      <w:pPr>
        <w:pStyle w:val="Tekstprzypisudolnego"/>
      </w:pPr>
      <w:r>
        <w:rPr>
          <w:rStyle w:val="Odwoanieprzypisudolnego"/>
        </w:rPr>
        <w:footnoteRef/>
      </w:r>
      <w:r>
        <w:t xml:space="preserve"> Aktualne rekomendacje Krajowego Centrum Przeciwdziałania Uzależnieniom, dawniej PARPA.</w:t>
      </w:r>
    </w:p>
  </w:footnote>
  <w:footnote w:id="9">
    <w:p w14:paraId="52C441A9" w14:textId="5CD30165" w:rsidR="002757AD" w:rsidRDefault="002757AD">
      <w:pPr>
        <w:pStyle w:val="Tekstprzypisudolnego"/>
      </w:pPr>
      <w:r>
        <w:rPr>
          <w:rStyle w:val="Odwoanieprzypisudolnego"/>
        </w:rPr>
        <w:footnoteRef/>
      </w:r>
      <w:r>
        <w:t xml:space="preserve"> </w:t>
      </w:r>
      <w:r w:rsidRPr="00E434E6">
        <w:t>https://stat.gov.pl/obszary-tematyczne/rynek-pracy/zasady-metodyczne-rocznik-pracy/wybrane-aspekty-rynku-pracy-w-polsce-aktywnosc-ekonomiczna-ludnosci-przed-i-w-czasie-pandemii-covid-19,11,1.html</w:t>
      </w:r>
      <w:r>
        <w:t>; dostęp z dn. 21.12.2021</w:t>
      </w:r>
    </w:p>
  </w:footnote>
  <w:footnote w:id="10">
    <w:p w14:paraId="4E17E0F0" w14:textId="77777777" w:rsidR="002757AD" w:rsidRDefault="002757AD">
      <w:pPr>
        <w:spacing w:after="0" w:line="240" w:lineRule="auto"/>
        <w:rPr>
          <w:sz w:val="20"/>
          <w:szCs w:val="20"/>
        </w:rPr>
      </w:pPr>
      <w:r>
        <w:rPr>
          <w:vertAlign w:val="superscript"/>
        </w:rPr>
        <w:footnoteRef/>
      </w:r>
      <w:r>
        <w:rPr>
          <w:sz w:val="20"/>
          <w:szCs w:val="20"/>
        </w:rPr>
        <w:t xml:space="preserve"> http://www.psychologia.edu.pl/czytelnia/63-terapia-uzalenienia-i-wspouzalenienia/319-alkohol-a-przestepczosc-nieletnich.html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BE2CF" w14:textId="7DD8A348" w:rsidR="002757AD" w:rsidRPr="0093385D" w:rsidRDefault="002757AD" w:rsidP="0093385D">
    <w:pPr>
      <w:pBdr>
        <w:top w:val="nil"/>
        <w:left w:val="nil"/>
        <w:bottom w:val="nil"/>
        <w:right w:val="nil"/>
        <w:between w:val="nil"/>
      </w:pBdr>
      <w:tabs>
        <w:tab w:val="center" w:pos="4536"/>
        <w:tab w:val="right" w:pos="9072"/>
      </w:tabs>
      <w:spacing w:after="0" w:line="240" w:lineRule="auto"/>
      <w:jc w:val="right"/>
      <w:rPr>
        <w:i/>
        <w:color w:val="000000"/>
      </w:rPr>
    </w:pPr>
    <w:r w:rsidRPr="0093385D">
      <w:rPr>
        <w:i/>
        <w:noProof/>
      </w:rPr>
      <mc:AlternateContent>
        <mc:Choice Requires="wpg">
          <w:drawing>
            <wp:anchor distT="0" distB="0" distL="114300" distR="114300" simplePos="0" relativeHeight="251659776" behindDoc="0" locked="0" layoutInCell="1" hidden="0" allowOverlap="1" wp14:anchorId="5A530FA4" wp14:editId="3F8BE1EB">
              <wp:simplePos x="0" y="0"/>
              <wp:positionH relativeFrom="column">
                <wp:posOffset>-711199</wp:posOffset>
              </wp:positionH>
              <wp:positionV relativeFrom="paragraph">
                <wp:posOffset>-266699</wp:posOffset>
              </wp:positionV>
              <wp:extent cx="7364082" cy="275559"/>
              <wp:effectExtent l="0" t="0" r="0" b="0"/>
              <wp:wrapNone/>
              <wp:docPr id="2" name="Grupa 2"/>
              <wp:cNvGraphicFramePr/>
              <a:graphic xmlns:a="http://schemas.openxmlformats.org/drawingml/2006/main">
                <a:graphicData uri="http://schemas.microsoft.com/office/word/2010/wordprocessingGroup">
                  <wpg:wgp>
                    <wpg:cNvGrpSpPr/>
                    <wpg:grpSpPr>
                      <a:xfrm>
                        <a:off x="0" y="0"/>
                        <a:ext cx="7364082" cy="275559"/>
                        <a:chOff x="1663949" y="2233790"/>
                        <a:chExt cx="7364082" cy="259773"/>
                      </a:xfrm>
                    </wpg:grpSpPr>
                    <wpg:grpSp>
                      <wpg:cNvPr id="43" name="Grupa 43"/>
                      <wpg:cNvGrpSpPr/>
                      <wpg:grpSpPr>
                        <a:xfrm>
                          <a:off x="1663949" y="2233790"/>
                          <a:ext cx="7364082" cy="259773"/>
                          <a:chOff x="330" y="308"/>
                          <a:chExt cx="11575" cy="825"/>
                        </a:xfrm>
                      </wpg:grpSpPr>
                      <wps:wsp>
                        <wps:cNvPr id="5" name="Prostokąt 44"/>
                        <wps:cNvSpPr/>
                        <wps:spPr>
                          <a:xfrm>
                            <a:off x="330" y="308"/>
                            <a:ext cx="11575" cy="825"/>
                          </a:xfrm>
                          <a:prstGeom prst="rect">
                            <a:avLst/>
                          </a:prstGeom>
                          <a:noFill/>
                          <a:ln>
                            <a:noFill/>
                          </a:ln>
                        </wps:spPr>
                        <wps:txbx>
                          <w:txbxContent>
                            <w:p w14:paraId="600DDA61" w14:textId="77777777" w:rsidR="002757AD" w:rsidRDefault="002757AD">
                              <w:pPr>
                                <w:spacing w:after="0" w:line="240" w:lineRule="auto"/>
                                <w:textDirection w:val="btLr"/>
                              </w:pPr>
                            </w:p>
                          </w:txbxContent>
                        </wps:txbx>
                        <wps:bodyPr spcFirstLastPara="1" wrap="square" lIns="91425" tIns="91425" rIns="91425" bIns="91425" anchor="ctr" anchorCtr="0">
                          <a:noAutofit/>
                        </wps:bodyPr>
                      </wps:wsp>
                      <wps:wsp>
                        <wps:cNvPr id="45" name="Prostokąt 45"/>
                        <wps:cNvSpPr/>
                        <wps:spPr>
                          <a:xfrm>
                            <a:off x="330" y="308"/>
                            <a:ext cx="11575" cy="825"/>
                          </a:xfrm>
                          <a:prstGeom prst="rect">
                            <a:avLst/>
                          </a:prstGeom>
                          <a:noFill/>
                          <a:ln>
                            <a:noFill/>
                          </a:ln>
                        </wps:spPr>
                        <wps:txbx>
                          <w:txbxContent>
                            <w:p w14:paraId="51A6397E" w14:textId="77777777" w:rsidR="002757AD" w:rsidRDefault="002757AD">
                              <w:pPr>
                                <w:spacing w:after="0" w:line="240" w:lineRule="auto"/>
                                <w:textDirection w:val="btLr"/>
                              </w:pPr>
                            </w:p>
                          </w:txbxContent>
                        </wps:txbx>
                        <wps:bodyPr spcFirstLastPara="1" wrap="square" lIns="91425" tIns="91425" rIns="91425" bIns="91425" anchor="ctr" anchorCtr="0">
                          <a:noAutofit/>
                        </wps:bodyPr>
                      </wps:wsp>
                      <wps:wsp>
                        <wps:cNvPr id="46" name="Prostokąt 46"/>
                        <wps:cNvSpPr/>
                        <wps:spPr>
                          <a:xfrm>
                            <a:off x="854" y="360"/>
                            <a:ext cx="8907" cy="668"/>
                          </a:xfrm>
                          <a:prstGeom prst="rect">
                            <a:avLst/>
                          </a:prstGeom>
                          <a:solidFill>
                            <a:srgbClr val="FF9900"/>
                          </a:solidFill>
                          <a:ln>
                            <a:noFill/>
                          </a:ln>
                        </wps:spPr>
                        <wps:txbx>
                          <w:txbxContent>
                            <w:p w14:paraId="09F5FB51" w14:textId="77777777" w:rsidR="002757AD" w:rsidRDefault="002757AD">
                              <w:pPr>
                                <w:spacing w:after="0" w:line="240" w:lineRule="auto"/>
                                <w:textDirection w:val="btLr"/>
                                <w:rPr>
                                  <w:color w:val="FFFFFF"/>
                                </w:rPr>
                              </w:pPr>
                              <w:r>
                                <w:rPr>
                                  <w:color w:val="FFFFFF"/>
                                </w:rPr>
                                <w:t>STRATEGIA ROZWIĄZYWANIA PROBLEMÓW SPOŁECZNYCH W GMINIE DĄBRÓWKA</w:t>
                              </w:r>
                            </w:p>
                            <w:p w14:paraId="3CB710D7" w14:textId="77777777" w:rsidR="002757AD" w:rsidRDefault="002757AD">
                              <w:pPr>
                                <w:spacing w:after="0" w:line="240" w:lineRule="auto"/>
                                <w:textDirection w:val="btLr"/>
                                <w:rPr>
                                  <w:color w:val="FFFFFF"/>
                                </w:rPr>
                              </w:pPr>
                            </w:p>
                            <w:p w14:paraId="560DEDB5" w14:textId="77777777" w:rsidR="002757AD" w:rsidRDefault="002757AD">
                              <w:pPr>
                                <w:spacing w:after="0" w:line="240" w:lineRule="auto"/>
                                <w:textDirection w:val="btLr"/>
                              </w:pPr>
                            </w:p>
                          </w:txbxContent>
                        </wps:txbx>
                        <wps:bodyPr spcFirstLastPara="1" wrap="square" lIns="91425" tIns="45700" rIns="91425" bIns="45700" anchor="ctr" anchorCtr="0">
                          <a:noAutofit/>
                        </wps:bodyPr>
                      </wps:wsp>
                      <wps:wsp>
                        <wps:cNvPr id="47" name="Prostokąt 47"/>
                        <wps:cNvSpPr/>
                        <wps:spPr>
                          <a:xfrm>
                            <a:off x="9760" y="360"/>
                            <a:ext cx="2102" cy="668"/>
                          </a:xfrm>
                          <a:prstGeom prst="rect">
                            <a:avLst/>
                          </a:prstGeom>
                          <a:solidFill>
                            <a:schemeClr val="accent6"/>
                          </a:solidFill>
                          <a:ln>
                            <a:noFill/>
                          </a:ln>
                        </wps:spPr>
                        <wps:txbx>
                          <w:txbxContent>
                            <w:p w14:paraId="15478EB8" w14:textId="5B13E09C" w:rsidR="002757AD" w:rsidRDefault="002757AD">
                              <w:pPr>
                                <w:spacing w:after="0" w:line="240" w:lineRule="auto"/>
                                <w:textDirection w:val="btLr"/>
                              </w:pPr>
                              <w:r>
                                <w:rPr>
                                  <w:rFonts w:ascii="Arial" w:eastAsia="Arial" w:hAnsi="Arial" w:cs="Arial"/>
                                  <w:color w:val="FFFFFF"/>
                                </w:rPr>
                                <w:t xml:space="preserve"> </w:t>
                              </w:r>
                              <w:r w:rsidRPr="0077674C">
                                <w:rPr>
                                  <w:rFonts w:ascii="Arial" w:eastAsia="Arial" w:hAnsi="Arial" w:cs="Arial"/>
                                  <w:color w:val="FFFFFF" w:themeColor="background1"/>
                                </w:rPr>
                                <w:t>2022</w:t>
                              </w:r>
                              <w:r>
                                <w:rPr>
                                  <w:rFonts w:ascii="Arial" w:eastAsia="Arial" w:hAnsi="Arial" w:cs="Arial"/>
                                  <w:color w:val="FFFFFF"/>
                                </w:rPr>
                                <w:t>-202</w:t>
                              </w:r>
                              <w:r w:rsidR="0036781B">
                                <w:rPr>
                                  <w:rFonts w:ascii="Arial" w:eastAsia="Arial" w:hAnsi="Arial" w:cs="Arial"/>
                                  <w:color w:val="FFFFFF"/>
                                </w:rPr>
                                <w:t>8</w:t>
                              </w:r>
                            </w:p>
                          </w:txbxContent>
                        </wps:txbx>
                        <wps:bodyPr spcFirstLastPara="1" wrap="square" lIns="91425" tIns="45700" rIns="91425" bIns="45700" anchor="ctr" anchorCtr="0">
                          <a:noAutofit/>
                        </wps:bodyPr>
                      </wps:wsp>
                    </wpg:grpSp>
                  </wpg:wgp>
                </a:graphicData>
              </a:graphic>
            </wp:anchor>
          </w:drawing>
        </mc:Choice>
        <mc:Fallback>
          <w:pict>
            <v:group w14:anchorId="5A530FA4" id="Grupa 2" o:spid="_x0000_s1028" style="position:absolute;left:0;text-align:left;margin-left:-56pt;margin-top:-21pt;width:579.85pt;height:21.7pt;z-index:251659776" coordorigin="16639,22337" coordsize="73640,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">
              <v:group id="Grupa 43" o:spid="_x0000_s1029" style="position:absolute;left:16639;top:22337;width:73641;height:2598" coordorigin="330,308" coordsize="1157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Prostokąt 44" o:spid="_x0000_s1030" style="position:absolute;left:330;top:308;width:11575;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600DDA61" w14:textId="77777777" w:rsidR="002757AD" w:rsidRDefault="002757AD">
                        <w:pPr>
                          <w:spacing w:after="0" w:line="240" w:lineRule="auto"/>
                          <w:textDirection w:val="btLr"/>
                        </w:pPr>
                      </w:p>
                    </w:txbxContent>
                  </v:textbox>
                </v:rect>
                <v:rect id="Prostokąt 45" o:spid="_x0000_s1031" style="position:absolute;left:330;top:308;width:11575;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51A6397E" w14:textId="77777777" w:rsidR="002757AD" w:rsidRDefault="002757AD">
                        <w:pPr>
                          <w:spacing w:after="0" w:line="240" w:lineRule="auto"/>
                          <w:textDirection w:val="btLr"/>
                        </w:pPr>
                      </w:p>
                    </w:txbxContent>
                  </v:textbox>
                </v:rect>
                <v:rect id="Prostokąt 46" o:spid="_x0000_s1032" style="position:absolute;left:854;top:360;width:8907;height: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" fillcolor="#f90" stroked="f">
                  <v:textbox inset="2.53958mm,1.2694mm,2.53958mm,1.2694mm">
                    <w:txbxContent>
                      <w:p w14:paraId="09F5FB51" w14:textId="77777777" w:rsidR="002757AD" w:rsidRDefault="002757AD">
                        <w:pPr>
                          <w:spacing w:after="0" w:line="240" w:lineRule="auto"/>
                          <w:textDirection w:val="btLr"/>
                          <w:rPr>
                            <w:color w:val="FFFFFF"/>
                          </w:rPr>
                        </w:pPr>
                        <w:r>
                          <w:rPr>
                            <w:color w:val="FFFFFF"/>
                          </w:rPr>
                          <w:t>STRATEGIA ROZWIĄZYWANIA PROBLEMÓW SPOŁECZNYCH W GMINIE DĄBRÓWKA</w:t>
                        </w:r>
                      </w:p>
                      <w:p w14:paraId="3CB710D7" w14:textId="77777777" w:rsidR="002757AD" w:rsidRDefault="002757AD">
                        <w:pPr>
                          <w:spacing w:after="0" w:line="240" w:lineRule="auto"/>
                          <w:textDirection w:val="btLr"/>
                          <w:rPr>
                            <w:color w:val="FFFFFF"/>
                          </w:rPr>
                        </w:pPr>
                      </w:p>
                      <w:p w14:paraId="560DEDB5" w14:textId="77777777" w:rsidR="002757AD" w:rsidRDefault="002757AD">
                        <w:pPr>
                          <w:spacing w:after="0" w:line="240" w:lineRule="auto"/>
                          <w:textDirection w:val="btLr"/>
                        </w:pPr>
                      </w:p>
                    </w:txbxContent>
                  </v:textbox>
                </v:rect>
                <v:rect id="Prostokąt 47" o:spid="_x0000_s1033" style="position:absolute;left:9760;top:360;width:2102;height: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" fillcolor="#f79646 [3209]" stroked="f">
                  <v:textbox inset="2.53958mm,1.2694mm,2.53958mm,1.2694mm">
                    <w:txbxContent>
                      <w:p w14:paraId="15478EB8" w14:textId="5B13E09C" w:rsidR="002757AD" w:rsidRDefault="002757AD">
                        <w:pPr>
                          <w:spacing w:after="0" w:line="240" w:lineRule="auto"/>
                          <w:textDirection w:val="btLr"/>
                        </w:pPr>
                        <w:r>
                          <w:rPr>
                            <w:rFonts w:ascii="Arial" w:eastAsia="Arial" w:hAnsi="Arial" w:cs="Arial"/>
                            <w:color w:val="FFFFFF"/>
                          </w:rPr>
                          <w:t xml:space="preserve"> </w:t>
                        </w:r>
                        <w:r w:rsidRPr="0077674C">
                          <w:rPr>
                            <w:rFonts w:ascii="Arial" w:eastAsia="Arial" w:hAnsi="Arial" w:cs="Arial"/>
                            <w:color w:val="FFFFFF" w:themeColor="background1"/>
                          </w:rPr>
                          <w:t>2022</w:t>
                        </w:r>
                        <w:r>
                          <w:rPr>
                            <w:rFonts w:ascii="Arial" w:eastAsia="Arial" w:hAnsi="Arial" w:cs="Arial"/>
                            <w:color w:val="FFFFFF"/>
                          </w:rPr>
                          <w:t>-202</w:t>
                        </w:r>
                        <w:r w:rsidR="0036781B">
                          <w:rPr>
                            <w:rFonts w:ascii="Arial" w:eastAsia="Arial" w:hAnsi="Arial" w:cs="Arial"/>
                            <w:color w:val="FFFFFF"/>
                          </w:rPr>
                          <w:t>8</w:t>
                        </w:r>
                      </w:p>
                    </w:txbxContent>
                  </v:textbox>
                </v:rect>
              </v:group>
            </v:group>
          </w:pict>
        </mc:Fallback>
      </mc:AlternateContent>
    </w:r>
    <w:r w:rsidR="0093385D" w:rsidRPr="0093385D">
      <w:rPr>
        <w:i/>
        <w:color w:val="000000"/>
      </w:rPr>
      <w:t>Projekt</w:t>
    </w:r>
    <w:r w:rsidR="0093385D">
      <w:rPr>
        <w:i/>
        <w:color w:val="000000"/>
      </w:rPr>
      <w:t xml:space="preserve"> dokumentu</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1641A" w14:textId="1888D332" w:rsidR="0093385D" w:rsidRPr="0093385D" w:rsidRDefault="0093385D" w:rsidP="0093385D">
    <w:pPr>
      <w:pStyle w:val="Nagwek"/>
      <w:jc w:val="right"/>
      <w:rPr>
        <w:i/>
      </w:rPr>
    </w:pPr>
    <w:r w:rsidRPr="0093385D">
      <w:rPr>
        <w:i/>
      </w:rPr>
      <w:t>Projekt</w:t>
    </w:r>
    <w:r>
      <w:rPr>
        <w:i/>
      </w:rPr>
      <w:t xml:space="preserve"> dokumentu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51F"/>
    <w:multiLevelType w:val="multilevel"/>
    <w:tmpl w:val="440CF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20549D"/>
    <w:multiLevelType w:val="multilevel"/>
    <w:tmpl w:val="83D4BDDA"/>
    <w:lvl w:ilvl="0">
      <w:start w:val="1"/>
      <w:numFmt w:val="bullet"/>
      <w:lvlText w:val="●"/>
      <w:lvlJc w:val="left"/>
      <w:pPr>
        <w:ind w:left="1080" w:hanging="360"/>
      </w:pPr>
      <w:rPr>
        <w:rFonts w:ascii="Calibri" w:eastAsia="Calibri" w:hAnsi="Calibri" w:cs="Calibri"/>
      </w:rPr>
    </w:lvl>
    <w:lvl w:ilvl="1">
      <w:start w:val="1"/>
      <w:numFmt w:val="bullet"/>
      <w:lvlText w:val="○"/>
      <w:lvlJc w:val="left"/>
      <w:pPr>
        <w:ind w:left="1211"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42A73C6"/>
    <w:multiLevelType w:val="hybridMultilevel"/>
    <w:tmpl w:val="73EA4E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6935648"/>
    <w:multiLevelType w:val="hybridMultilevel"/>
    <w:tmpl w:val="DD50C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E349F1"/>
    <w:multiLevelType w:val="multilevel"/>
    <w:tmpl w:val="E5D0F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480D54"/>
    <w:multiLevelType w:val="multilevel"/>
    <w:tmpl w:val="EC96C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C51B78"/>
    <w:multiLevelType w:val="multilevel"/>
    <w:tmpl w:val="E6E2F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4549A1"/>
    <w:multiLevelType w:val="hybridMultilevel"/>
    <w:tmpl w:val="B90A4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5F730D"/>
    <w:multiLevelType w:val="hybridMultilevel"/>
    <w:tmpl w:val="FC726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E23C69"/>
    <w:multiLevelType w:val="hybridMultilevel"/>
    <w:tmpl w:val="555C1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75199E"/>
    <w:multiLevelType w:val="multilevel"/>
    <w:tmpl w:val="EDBE5A5A"/>
    <w:lvl w:ilvl="0">
      <w:start w:val="1"/>
      <w:numFmt w:val="bullet"/>
      <w:lvlText w:val="●"/>
      <w:lvlJc w:val="left"/>
      <w:pPr>
        <w:ind w:left="1080" w:hanging="360"/>
      </w:pPr>
      <w:rPr>
        <w:rFonts w:ascii="Calibri" w:eastAsia="Calibri" w:hAnsi="Calibri" w:cs="Calibri"/>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54F3AB5"/>
    <w:multiLevelType w:val="multilevel"/>
    <w:tmpl w:val="F662B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63B0DCC"/>
    <w:multiLevelType w:val="multilevel"/>
    <w:tmpl w:val="1A8CDB4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4672CB"/>
    <w:multiLevelType w:val="hybridMultilevel"/>
    <w:tmpl w:val="338A9B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18CA3E8A"/>
    <w:multiLevelType w:val="hybridMultilevel"/>
    <w:tmpl w:val="CD6AD27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9B724F5"/>
    <w:multiLevelType w:val="multilevel"/>
    <w:tmpl w:val="E5D0F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A862BF0"/>
    <w:multiLevelType w:val="hybridMultilevel"/>
    <w:tmpl w:val="840A06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1F467742"/>
    <w:multiLevelType w:val="multilevel"/>
    <w:tmpl w:val="8AAA2B9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2B40B73"/>
    <w:multiLevelType w:val="hybridMultilevel"/>
    <w:tmpl w:val="E1AAE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E15B48"/>
    <w:multiLevelType w:val="hybridMultilevel"/>
    <w:tmpl w:val="212044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470D13"/>
    <w:multiLevelType w:val="multilevel"/>
    <w:tmpl w:val="A762E7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259D26A5"/>
    <w:multiLevelType w:val="multilevel"/>
    <w:tmpl w:val="5042655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6856A6B"/>
    <w:multiLevelType w:val="multilevel"/>
    <w:tmpl w:val="B7943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8E17A5E"/>
    <w:multiLevelType w:val="hybridMultilevel"/>
    <w:tmpl w:val="6A3AC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C80761E"/>
    <w:multiLevelType w:val="multilevel"/>
    <w:tmpl w:val="F2623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10E219A"/>
    <w:multiLevelType w:val="hybridMultilevel"/>
    <w:tmpl w:val="9500C9A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6" w15:restartNumberingAfterBreak="0">
    <w:nsid w:val="35BC306E"/>
    <w:multiLevelType w:val="multilevel"/>
    <w:tmpl w:val="526ED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66613C9"/>
    <w:multiLevelType w:val="hybridMultilevel"/>
    <w:tmpl w:val="548A9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B27F23"/>
    <w:multiLevelType w:val="hybridMultilevel"/>
    <w:tmpl w:val="814E17C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6D600DC"/>
    <w:multiLevelType w:val="multilevel"/>
    <w:tmpl w:val="464E9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A73292"/>
    <w:multiLevelType w:val="hybridMultilevel"/>
    <w:tmpl w:val="E0664D7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15:restartNumberingAfterBreak="0">
    <w:nsid w:val="3B530C8F"/>
    <w:multiLevelType w:val="multilevel"/>
    <w:tmpl w:val="1714E10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2" w15:restartNumberingAfterBreak="0">
    <w:nsid w:val="42F74CE2"/>
    <w:multiLevelType w:val="hybridMultilevel"/>
    <w:tmpl w:val="9516E6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45337D83"/>
    <w:multiLevelType w:val="multilevel"/>
    <w:tmpl w:val="AFB2E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6266567"/>
    <w:multiLevelType w:val="multilevel"/>
    <w:tmpl w:val="D85031E6"/>
    <w:lvl w:ilvl="0">
      <w:start w:val="1"/>
      <w:numFmt w:val="bullet"/>
      <w:lvlText w:val="●"/>
      <w:lvlJc w:val="left"/>
      <w:pPr>
        <w:ind w:left="1080" w:hanging="360"/>
      </w:pPr>
      <w:rPr>
        <w:rFonts w:ascii="Calibri" w:eastAsia="Calibri" w:hAnsi="Calibri" w:cs="Calibri"/>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47566997"/>
    <w:multiLevelType w:val="multilevel"/>
    <w:tmpl w:val="2ADCAF14"/>
    <w:lvl w:ilvl="0">
      <w:start w:val="2"/>
      <w:numFmt w:val="upperLetter"/>
      <w:lvlText w:val="%1."/>
      <w:lvlJc w:val="left"/>
      <w:pPr>
        <w:ind w:left="3195"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87D2BAB"/>
    <w:multiLevelType w:val="hybridMultilevel"/>
    <w:tmpl w:val="DD721A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48A527B9"/>
    <w:multiLevelType w:val="hybridMultilevel"/>
    <w:tmpl w:val="48F69D4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8" w15:restartNumberingAfterBreak="0">
    <w:nsid w:val="4E205646"/>
    <w:multiLevelType w:val="multilevel"/>
    <w:tmpl w:val="284E8C6C"/>
    <w:lvl w:ilvl="0">
      <w:start w:val="1"/>
      <w:numFmt w:val="bullet"/>
      <w:lvlText w:val="●"/>
      <w:lvlJc w:val="left"/>
      <w:pPr>
        <w:ind w:left="1080" w:hanging="360"/>
      </w:pPr>
      <w:rPr>
        <w:rFonts w:ascii="Noto Sans Symbols" w:eastAsia="Noto Sans Symbols" w:hAnsi="Noto Sans Symbols" w:cs="Noto Sans Symbols"/>
        <w:color w:val="548DD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4EA27003"/>
    <w:multiLevelType w:val="hybridMultilevel"/>
    <w:tmpl w:val="E166BA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9B2271"/>
    <w:multiLevelType w:val="multilevel"/>
    <w:tmpl w:val="0C72DC5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541901AC"/>
    <w:multiLevelType w:val="multilevel"/>
    <w:tmpl w:val="B17EB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76E6E02"/>
    <w:multiLevelType w:val="multilevel"/>
    <w:tmpl w:val="FE70D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8BC7B12"/>
    <w:multiLevelType w:val="multilevel"/>
    <w:tmpl w:val="7082A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A3F7956"/>
    <w:multiLevelType w:val="multilevel"/>
    <w:tmpl w:val="54D0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1A4491"/>
    <w:multiLevelType w:val="multilevel"/>
    <w:tmpl w:val="6EA67134"/>
    <w:lvl w:ilvl="0">
      <w:start w:val="1"/>
      <w:numFmt w:val="bullet"/>
      <w:lvlText w:val="●"/>
      <w:lvlJc w:val="left"/>
      <w:pPr>
        <w:ind w:left="720" w:hanging="360"/>
      </w:pPr>
      <w:rPr>
        <w:rFonts w:ascii="Noto Sans Symbols" w:eastAsia="Noto Sans Symbols" w:hAnsi="Noto Sans Symbols" w:cs="Noto Sans Symbols"/>
        <w:color w:val="548DD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E467AD5"/>
    <w:multiLevelType w:val="hybridMultilevel"/>
    <w:tmpl w:val="34423BA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E8304F0"/>
    <w:multiLevelType w:val="hybridMultilevel"/>
    <w:tmpl w:val="47FE6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43D4CC0"/>
    <w:multiLevelType w:val="hybridMultilevel"/>
    <w:tmpl w:val="45C2A56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5F5323E"/>
    <w:multiLevelType w:val="hybridMultilevel"/>
    <w:tmpl w:val="89DE753E"/>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0" w15:restartNumberingAfterBreak="0">
    <w:nsid w:val="68F018CB"/>
    <w:multiLevelType w:val="multilevel"/>
    <w:tmpl w:val="ABF430FE"/>
    <w:lvl w:ilvl="0">
      <w:start w:val="1"/>
      <w:numFmt w:val="bullet"/>
      <w:lvlText w:val="●"/>
      <w:lvlJc w:val="left"/>
      <w:pPr>
        <w:ind w:left="720" w:hanging="360"/>
      </w:pPr>
      <w:rPr>
        <w:rFonts w:ascii="Noto Sans Symbols" w:eastAsia="Noto Sans Symbols" w:hAnsi="Noto Sans Symbols" w:cs="Noto Sans Symbols"/>
        <w:color w:val="548DD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C7641E2"/>
    <w:multiLevelType w:val="hybridMultilevel"/>
    <w:tmpl w:val="545C9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FB71021"/>
    <w:multiLevelType w:val="multilevel"/>
    <w:tmpl w:val="F4DE8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3AA12C8"/>
    <w:multiLevelType w:val="multilevel"/>
    <w:tmpl w:val="E5D0F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4BB78AA"/>
    <w:multiLevelType w:val="multilevel"/>
    <w:tmpl w:val="D44AC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B5D6795"/>
    <w:multiLevelType w:val="multilevel"/>
    <w:tmpl w:val="FBE632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BBC1CCF"/>
    <w:multiLevelType w:val="hybridMultilevel"/>
    <w:tmpl w:val="C6960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E364439"/>
    <w:multiLevelType w:val="multilevel"/>
    <w:tmpl w:val="EFEE2AAC"/>
    <w:lvl w:ilvl="0">
      <w:start w:val="1"/>
      <w:numFmt w:val="bullet"/>
      <w:lvlText w:val="●"/>
      <w:lvlJc w:val="left"/>
      <w:pPr>
        <w:ind w:left="720" w:hanging="360"/>
      </w:pPr>
      <w:rPr>
        <w:rFonts w:ascii="Noto Sans Symbols" w:eastAsia="Noto Sans Symbols" w:hAnsi="Noto Sans Symbols" w:cs="Noto Sans Symbols"/>
        <w:color w:val="548DD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45"/>
  </w:num>
  <w:num w:numId="3">
    <w:abstractNumId w:val="4"/>
  </w:num>
  <w:num w:numId="4">
    <w:abstractNumId w:val="12"/>
  </w:num>
  <w:num w:numId="5">
    <w:abstractNumId w:val="10"/>
  </w:num>
  <w:num w:numId="6">
    <w:abstractNumId w:val="35"/>
  </w:num>
  <w:num w:numId="7">
    <w:abstractNumId w:val="22"/>
  </w:num>
  <w:num w:numId="8">
    <w:abstractNumId w:val="1"/>
  </w:num>
  <w:num w:numId="9">
    <w:abstractNumId w:val="50"/>
  </w:num>
  <w:num w:numId="10">
    <w:abstractNumId w:val="0"/>
  </w:num>
  <w:num w:numId="11">
    <w:abstractNumId w:val="57"/>
  </w:num>
  <w:num w:numId="12">
    <w:abstractNumId w:val="5"/>
  </w:num>
  <w:num w:numId="13">
    <w:abstractNumId w:val="54"/>
  </w:num>
  <w:num w:numId="14">
    <w:abstractNumId w:val="43"/>
  </w:num>
  <w:num w:numId="15">
    <w:abstractNumId w:val="42"/>
  </w:num>
  <w:num w:numId="16">
    <w:abstractNumId w:val="6"/>
  </w:num>
  <w:num w:numId="17">
    <w:abstractNumId w:val="41"/>
  </w:num>
  <w:num w:numId="18">
    <w:abstractNumId w:val="29"/>
  </w:num>
  <w:num w:numId="19">
    <w:abstractNumId w:val="31"/>
  </w:num>
  <w:num w:numId="20">
    <w:abstractNumId w:val="38"/>
  </w:num>
  <w:num w:numId="21">
    <w:abstractNumId w:val="26"/>
  </w:num>
  <w:num w:numId="22">
    <w:abstractNumId w:val="17"/>
  </w:num>
  <w:num w:numId="23">
    <w:abstractNumId w:val="52"/>
  </w:num>
  <w:num w:numId="24">
    <w:abstractNumId w:val="40"/>
  </w:num>
  <w:num w:numId="25">
    <w:abstractNumId w:val="55"/>
  </w:num>
  <w:num w:numId="26">
    <w:abstractNumId w:val="23"/>
  </w:num>
  <w:num w:numId="27">
    <w:abstractNumId w:val="3"/>
  </w:num>
  <w:num w:numId="28">
    <w:abstractNumId w:val="53"/>
  </w:num>
  <w:num w:numId="29">
    <w:abstractNumId w:val="24"/>
  </w:num>
  <w:num w:numId="30">
    <w:abstractNumId w:val="46"/>
  </w:num>
  <w:num w:numId="31">
    <w:abstractNumId w:val="13"/>
  </w:num>
  <w:num w:numId="32">
    <w:abstractNumId w:val="16"/>
  </w:num>
  <w:num w:numId="33">
    <w:abstractNumId w:val="32"/>
  </w:num>
  <w:num w:numId="34">
    <w:abstractNumId w:val="7"/>
  </w:num>
  <w:num w:numId="35">
    <w:abstractNumId w:val="9"/>
  </w:num>
  <w:num w:numId="36">
    <w:abstractNumId w:val="44"/>
  </w:num>
  <w:num w:numId="37">
    <w:abstractNumId w:val="2"/>
  </w:num>
  <w:num w:numId="38">
    <w:abstractNumId w:val="48"/>
  </w:num>
  <w:num w:numId="39">
    <w:abstractNumId w:val="30"/>
  </w:num>
  <w:num w:numId="40">
    <w:abstractNumId w:val="19"/>
  </w:num>
  <w:num w:numId="41">
    <w:abstractNumId w:val="49"/>
  </w:num>
  <w:num w:numId="42">
    <w:abstractNumId w:val="28"/>
  </w:num>
  <w:num w:numId="43">
    <w:abstractNumId w:val="36"/>
  </w:num>
  <w:num w:numId="44">
    <w:abstractNumId w:val="27"/>
  </w:num>
  <w:num w:numId="45">
    <w:abstractNumId w:val="56"/>
  </w:num>
  <w:num w:numId="46">
    <w:abstractNumId w:val="11"/>
  </w:num>
  <w:num w:numId="47">
    <w:abstractNumId w:val="25"/>
  </w:num>
  <w:num w:numId="48">
    <w:abstractNumId w:val="20"/>
  </w:num>
  <w:num w:numId="49">
    <w:abstractNumId w:val="33"/>
  </w:num>
  <w:num w:numId="50">
    <w:abstractNumId w:val="21"/>
  </w:num>
  <w:num w:numId="51">
    <w:abstractNumId w:val="37"/>
  </w:num>
  <w:num w:numId="52">
    <w:abstractNumId w:val="8"/>
  </w:num>
  <w:num w:numId="53">
    <w:abstractNumId w:val="39"/>
  </w:num>
  <w:num w:numId="54">
    <w:abstractNumId w:val="15"/>
  </w:num>
  <w:num w:numId="55">
    <w:abstractNumId w:val="51"/>
  </w:num>
  <w:num w:numId="56">
    <w:abstractNumId w:val="47"/>
  </w:num>
  <w:num w:numId="57">
    <w:abstractNumId w:val="18"/>
  </w:num>
  <w:num w:numId="5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F83"/>
    <w:rsid w:val="00041AB6"/>
    <w:rsid w:val="00044678"/>
    <w:rsid w:val="00050458"/>
    <w:rsid w:val="00056A14"/>
    <w:rsid w:val="00057241"/>
    <w:rsid w:val="00073887"/>
    <w:rsid w:val="00075F1D"/>
    <w:rsid w:val="00097300"/>
    <w:rsid w:val="000A753C"/>
    <w:rsid w:val="000B00B7"/>
    <w:rsid w:val="000B3533"/>
    <w:rsid w:val="000B7BDC"/>
    <w:rsid w:val="000D2A37"/>
    <w:rsid w:val="000D6B7A"/>
    <w:rsid w:val="000D7128"/>
    <w:rsid w:val="000D7BE3"/>
    <w:rsid w:val="00100C2D"/>
    <w:rsid w:val="00111A53"/>
    <w:rsid w:val="00122489"/>
    <w:rsid w:val="001243A9"/>
    <w:rsid w:val="00126794"/>
    <w:rsid w:val="0012783F"/>
    <w:rsid w:val="0013493E"/>
    <w:rsid w:val="00143DD6"/>
    <w:rsid w:val="00156E0B"/>
    <w:rsid w:val="0016220F"/>
    <w:rsid w:val="0016572D"/>
    <w:rsid w:val="001722D3"/>
    <w:rsid w:val="001806CE"/>
    <w:rsid w:val="00193728"/>
    <w:rsid w:val="00197773"/>
    <w:rsid w:val="001A687B"/>
    <w:rsid w:val="001C0B36"/>
    <w:rsid w:val="001D49D3"/>
    <w:rsid w:val="001F1397"/>
    <w:rsid w:val="00201E9B"/>
    <w:rsid w:val="00233A5E"/>
    <w:rsid w:val="0023621C"/>
    <w:rsid w:val="002434CF"/>
    <w:rsid w:val="00254DFF"/>
    <w:rsid w:val="002757AD"/>
    <w:rsid w:val="00276161"/>
    <w:rsid w:val="0029260A"/>
    <w:rsid w:val="002A02A8"/>
    <w:rsid w:val="002C2D54"/>
    <w:rsid w:val="002C2E3F"/>
    <w:rsid w:val="002D5FE8"/>
    <w:rsid w:val="002D6B79"/>
    <w:rsid w:val="002D7A0C"/>
    <w:rsid w:val="002F0A86"/>
    <w:rsid w:val="003022F0"/>
    <w:rsid w:val="00304443"/>
    <w:rsid w:val="00330673"/>
    <w:rsid w:val="0033197D"/>
    <w:rsid w:val="003375B9"/>
    <w:rsid w:val="00345C04"/>
    <w:rsid w:val="0036781B"/>
    <w:rsid w:val="0037526B"/>
    <w:rsid w:val="00376BB9"/>
    <w:rsid w:val="003E534C"/>
    <w:rsid w:val="003E6E9C"/>
    <w:rsid w:val="003F26AA"/>
    <w:rsid w:val="00406C05"/>
    <w:rsid w:val="004578E9"/>
    <w:rsid w:val="00470F9C"/>
    <w:rsid w:val="00475299"/>
    <w:rsid w:val="004A21D3"/>
    <w:rsid w:val="004B1E66"/>
    <w:rsid w:val="004B5A75"/>
    <w:rsid w:val="004C4751"/>
    <w:rsid w:val="004C57BD"/>
    <w:rsid w:val="004C5C29"/>
    <w:rsid w:val="0051779B"/>
    <w:rsid w:val="00521FD8"/>
    <w:rsid w:val="00530178"/>
    <w:rsid w:val="00533E61"/>
    <w:rsid w:val="0055051D"/>
    <w:rsid w:val="005509E8"/>
    <w:rsid w:val="00563999"/>
    <w:rsid w:val="00565F53"/>
    <w:rsid w:val="005B614B"/>
    <w:rsid w:val="005B750F"/>
    <w:rsid w:val="005D10DB"/>
    <w:rsid w:val="005E526A"/>
    <w:rsid w:val="005F24DD"/>
    <w:rsid w:val="00603519"/>
    <w:rsid w:val="006168DE"/>
    <w:rsid w:val="00617650"/>
    <w:rsid w:val="006201D9"/>
    <w:rsid w:val="00623FE5"/>
    <w:rsid w:val="00625CD2"/>
    <w:rsid w:val="0063673E"/>
    <w:rsid w:val="0063693B"/>
    <w:rsid w:val="00641C54"/>
    <w:rsid w:val="006429F0"/>
    <w:rsid w:val="00661249"/>
    <w:rsid w:val="00665108"/>
    <w:rsid w:val="006776C5"/>
    <w:rsid w:val="00697F85"/>
    <w:rsid w:val="006A1543"/>
    <w:rsid w:val="006A3380"/>
    <w:rsid w:val="006C208A"/>
    <w:rsid w:val="006C5BB7"/>
    <w:rsid w:val="006C73BA"/>
    <w:rsid w:val="006D5C35"/>
    <w:rsid w:val="006E7667"/>
    <w:rsid w:val="00715621"/>
    <w:rsid w:val="00721BD9"/>
    <w:rsid w:val="00724082"/>
    <w:rsid w:val="00742370"/>
    <w:rsid w:val="0075077E"/>
    <w:rsid w:val="00756E3C"/>
    <w:rsid w:val="0077674C"/>
    <w:rsid w:val="00787589"/>
    <w:rsid w:val="00795805"/>
    <w:rsid w:val="007B0008"/>
    <w:rsid w:val="007B355A"/>
    <w:rsid w:val="007E3159"/>
    <w:rsid w:val="007F5E93"/>
    <w:rsid w:val="007F73CF"/>
    <w:rsid w:val="00815EE5"/>
    <w:rsid w:val="00821355"/>
    <w:rsid w:val="00844CFC"/>
    <w:rsid w:val="00846690"/>
    <w:rsid w:val="00846691"/>
    <w:rsid w:val="00852C6C"/>
    <w:rsid w:val="00864536"/>
    <w:rsid w:val="00865077"/>
    <w:rsid w:val="00891365"/>
    <w:rsid w:val="008945B3"/>
    <w:rsid w:val="0089640D"/>
    <w:rsid w:val="008A2FED"/>
    <w:rsid w:val="008B3D23"/>
    <w:rsid w:val="009021F6"/>
    <w:rsid w:val="009101D1"/>
    <w:rsid w:val="009169D0"/>
    <w:rsid w:val="009209B8"/>
    <w:rsid w:val="00921912"/>
    <w:rsid w:val="0092373B"/>
    <w:rsid w:val="0093385D"/>
    <w:rsid w:val="00935218"/>
    <w:rsid w:val="00945401"/>
    <w:rsid w:val="009547F1"/>
    <w:rsid w:val="00961FC1"/>
    <w:rsid w:val="009704C8"/>
    <w:rsid w:val="00986EC2"/>
    <w:rsid w:val="009A7AA2"/>
    <w:rsid w:val="009C34FB"/>
    <w:rsid w:val="009F288E"/>
    <w:rsid w:val="00A05D51"/>
    <w:rsid w:val="00A1658D"/>
    <w:rsid w:val="00A27D78"/>
    <w:rsid w:val="00A40D5E"/>
    <w:rsid w:val="00A50B70"/>
    <w:rsid w:val="00A51A3F"/>
    <w:rsid w:val="00A869DB"/>
    <w:rsid w:val="00A952D9"/>
    <w:rsid w:val="00AD556E"/>
    <w:rsid w:val="00AE7F4A"/>
    <w:rsid w:val="00B26899"/>
    <w:rsid w:val="00B63A46"/>
    <w:rsid w:val="00B655DE"/>
    <w:rsid w:val="00B73042"/>
    <w:rsid w:val="00B77697"/>
    <w:rsid w:val="00B97898"/>
    <w:rsid w:val="00BA6D79"/>
    <w:rsid w:val="00BB78BA"/>
    <w:rsid w:val="00BC20F0"/>
    <w:rsid w:val="00BC22A3"/>
    <w:rsid w:val="00BC43C9"/>
    <w:rsid w:val="00BD04A7"/>
    <w:rsid w:val="00BD3CE9"/>
    <w:rsid w:val="00BD65CB"/>
    <w:rsid w:val="00C176BC"/>
    <w:rsid w:val="00C4363D"/>
    <w:rsid w:val="00C436D0"/>
    <w:rsid w:val="00C609F4"/>
    <w:rsid w:val="00C612AF"/>
    <w:rsid w:val="00C6788B"/>
    <w:rsid w:val="00C721FC"/>
    <w:rsid w:val="00C726AA"/>
    <w:rsid w:val="00CA7F99"/>
    <w:rsid w:val="00CB3FF0"/>
    <w:rsid w:val="00CB5033"/>
    <w:rsid w:val="00CC59D5"/>
    <w:rsid w:val="00CD188A"/>
    <w:rsid w:val="00D06E7B"/>
    <w:rsid w:val="00D2047A"/>
    <w:rsid w:val="00D24683"/>
    <w:rsid w:val="00D25A64"/>
    <w:rsid w:val="00D26483"/>
    <w:rsid w:val="00D45CBD"/>
    <w:rsid w:val="00D61685"/>
    <w:rsid w:val="00D90598"/>
    <w:rsid w:val="00D91EA9"/>
    <w:rsid w:val="00D95403"/>
    <w:rsid w:val="00DB00D1"/>
    <w:rsid w:val="00DB0514"/>
    <w:rsid w:val="00DC3F83"/>
    <w:rsid w:val="00DD7AAF"/>
    <w:rsid w:val="00DF0DDB"/>
    <w:rsid w:val="00E1538F"/>
    <w:rsid w:val="00E20206"/>
    <w:rsid w:val="00E230E2"/>
    <w:rsid w:val="00E24248"/>
    <w:rsid w:val="00E257AE"/>
    <w:rsid w:val="00E273AD"/>
    <w:rsid w:val="00E27D65"/>
    <w:rsid w:val="00E3285C"/>
    <w:rsid w:val="00E34066"/>
    <w:rsid w:val="00E434E6"/>
    <w:rsid w:val="00E44521"/>
    <w:rsid w:val="00E45CAE"/>
    <w:rsid w:val="00E47E61"/>
    <w:rsid w:val="00E54EE0"/>
    <w:rsid w:val="00E62CF4"/>
    <w:rsid w:val="00E770C5"/>
    <w:rsid w:val="00E8742A"/>
    <w:rsid w:val="00E917B8"/>
    <w:rsid w:val="00EB76C1"/>
    <w:rsid w:val="00EC5C07"/>
    <w:rsid w:val="00ED3168"/>
    <w:rsid w:val="00EE6EB6"/>
    <w:rsid w:val="00EF3C1D"/>
    <w:rsid w:val="00F22574"/>
    <w:rsid w:val="00F40AB6"/>
    <w:rsid w:val="00F44BE3"/>
    <w:rsid w:val="00F61EF9"/>
    <w:rsid w:val="00F83BEF"/>
    <w:rsid w:val="00F936F4"/>
    <w:rsid w:val="00FA22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D4F15A"/>
  <w15:docId w15:val="{B96E2FB8-BDE7-4D23-879E-129B7AEF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link w:val="Nagwek1Znak"/>
    <w:uiPriority w:val="9"/>
    <w:qFormat/>
    <w:pPr>
      <w:keepNext/>
      <w:keepLines/>
      <w:spacing w:before="480" w:after="0"/>
      <w:outlineLvl w:val="0"/>
    </w:pPr>
    <w:rPr>
      <w:rFonts w:ascii="Cambria" w:eastAsia="Cambria" w:hAnsi="Cambria" w:cs="Cambria"/>
      <w:b/>
      <w:color w:val="366091"/>
      <w:sz w:val="28"/>
      <w:szCs w:val="28"/>
    </w:rPr>
  </w:style>
  <w:style w:type="paragraph" w:styleId="Nagwek2">
    <w:name w:val="heading 2"/>
    <w:basedOn w:val="Normalny"/>
    <w:next w:val="Normalny"/>
    <w:pPr>
      <w:keepNext/>
      <w:keepLines/>
      <w:spacing w:before="200" w:after="0"/>
      <w:outlineLvl w:val="1"/>
    </w:pPr>
    <w:rPr>
      <w:rFonts w:ascii="Cambria" w:eastAsia="Cambria" w:hAnsi="Cambria" w:cs="Cambria"/>
      <w:b/>
      <w:color w:val="4F81BD"/>
      <w:sz w:val="26"/>
      <w:szCs w:val="26"/>
    </w:rPr>
  </w:style>
  <w:style w:type="paragraph" w:styleId="Nagwek3">
    <w:name w:val="heading 3"/>
    <w:basedOn w:val="Normalny"/>
    <w:next w:val="Normalny"/>
    <w:pPr>
      <w:keepNext/>
      <w:keepLines/>
      <w:spacing w:before="200" w:after="0"/>
      <w:outlineLvl w:val="2"/>
    </w:pPr>
    <w:rPr>
      <w:rFonts w:ascii="Cambria" w:eastAsia="Cambria" w:hAnsi="Cambria" w:cs="Cambria"/>
      <w:b/>
      <w:color w:val="4F81BD"/>
    </w:rPr>
  </w:style>
  <w:style w:type="paragraph" w:styleId="Nagwek4">
    <w:name w:val="heading 4"/>
    <w:basedOn w:val="Normalny"/>
    <w:next w:val="Normalny"/>
    <w:pPr>
      <w:keepNext/>
      <w:keepLines/>
      <w:spacing w:before="200" w:after="0"/>
      <w:outlineLvl w:val="3"/>
    </w:pPr>
    <w:rPr>
      <w:rFonts w:ascii="Cambria" w:eastAsia="Cambria" w:hAnsi="Cambria" w:cs="Cambria"/>
      <w:b/>
      <w:i/>
      <w:color w:val="4F81BD"/>
    </w:rPr>
  </w:style>
  <w:style w:type="paragraph" w:styleId="Nagwek5">
    <w:name w:val="heading 5"/>
    <w:basedOn w:val="Normalny"/>
    <w:next w:val="Normalny"/>
    <w:pPr>
      <w:keepNext/>
      <w:keepLines/>
      <w:spacing w:before="200" w:after="0"/>
      <w:outlineLvl w:val="4"/>
    </w:pPr>
    <w:rPr>
      <w:rFonts w:ascii="Cambria" w:eastAsia="Cambria" w:hAnsi="Cambria" w:cs="Cambria"/>
      <w:color w:val="243F61"/>
    </w:rPr>
  </w:style>
  <w:style w:type="paragraph" w:styleId="Nagwek6">
    <w:name w:val="heading 6"/>
    <w:basedOn w:val="Normalny"/>
    <w:next w:val="Normalny"/>
    <w:pPr>
      <w:keepNext/>
      <w:keepLines/>
      <w:spacing w:before="200" w:after="0"/>
      <w:outlineLvl w:val="5"/>
    </w:pPr>
    <w:rPr>
      <w:rFonts w:ascii="Cambria" w:eastAsia="Cambria" w:hAnsi="Cambria" w:cs="Cambria"/>
      <w:i/>
      <w:color w:val="243F6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pistreci1">
    <w:name w:val="toc 1"/>
    <w:basedOn w:val="Normalny"/>
    <w:next w:val="Normalny"/>
    <w:autoRedefine/>
    <w:uiPriority w:val="39"/>
    <w:unhideWhenUsed/>
    <w:rsid w:val="00935218"/>
    <w:pPr>
      <w:spacing w:after="100"/>
    </w:pPr>
  </w:style>
  <w:style w:type="paragraph" w:styleId="Spistreci2">
    <w:name w:val="toc 2"/>
    <w:basedOn w:val="Normalny"/>
    <w:next w:val="Normalny"/>
    <w:autoRedefine/>
    <w:uiPriority w:val="39"/>
    <w:unhideWhenUsed/>
    <w:rsid w:val="00935218"/>
    <w:pPr>
      <w:spacing w:after="100"/>
      <w:ind w:left="220"/>
    </w:pPr>
  </w:style>
  <w:style w:type="paragraph" w:styleId="Spistreci3">
    <w:name w:val="toc 3"/>
    <w:basedOn w:val="Normalny"/>
    <w:next w:val="Normalny"/>
    <w:autoRedefine/>
    <w:uiPriority w:val="39"/>
    <w:unhideWhenUsed/>
    <w:rsid w:val="00935218"/>
    <w:pPr>
      <w:spacing w:after="100"/>
      <w:ind w:left="440"/>
    </w:pPr>
  </w:style>
  <w:style w:type="character" w:styleId="Hipercze">
    <w:name w:val="Hyperlink"/>
    <w:basedOn w:val="Domylnaczcionkaakapitu"/>
    <w:uiPriority w:val="99"/>
    <w:unhideWhenUsed/>
    <w:rsid w:val="00935218"/>
    <w:rPr>
      <w:color w:val="0000FF" w:themeColor="hyperlink"/>
      <w:u w:val="single"/>
    </w:rPr>
  </w:style>
  <w:style w:type="paragraph" w:styleId="Nagwekspisutreci">
    <w:name w:val="TOC Heading"/>
    <w:basedOn w:val="Nagwek1"/>
    <w:next w:val="Normalny"/>
    <w:uiPriority w:val="39"/>
    <w:unhideWhenUsed/>
    <w:qFormat/>
    <w:rsid w:val="00935218"/>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Nagwek">
    <w:name w:val="header"/>
    <w:basedOn w:val="Normalny"/>
    <w:link w:val="NagwekZnak"/>
    <w:uiPriority w:val="99"/>
    <w:unhideWhenUsed/>
    <w:rsid w:val="009352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35218"/>
  </w:style>
  <w:style w:type="paragraph" w:styleId="Stopka">
    <w:name w:val="footer"/>
    <w:basedOn w:val="Normalny"/>
    <w:link w:val="StopkaZnak"/>
    <w:uiPriority w:val="99"/>
    <w:unhideWhenUsed/>
    <w:rsid w:val="009352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35218"/>
  </w:style>
  <w:style w:type="paragraph" w:styleId="Akapitzlist">
    <w:name w:val="List Paragraph"/>
    <w:aliases w:val="Obiekt,normalny tekst,BulletC,Akapit z listą31,NOWY,Akapit z listą32"/>
    <w:basedOn w:val="Normalny"/>
    <w:link w:val="AkapitzlistZnak"/>
    <w:uiPriority w:val="34"/>
    <w:qFormat/>
    <w:rsid w:val="00935218"/>
    <w:pPr>
      <w:ind w:left="720"/>
      <w:contextualSpacing/>
    </w:pPr>
  </w:style>
  <w:style w:type="paragraph" w:styleId="Tekstprzypisudolnego">
    <w:name w:val="footnote text"/>
    <w:aliases w:val="Tekst przypisu dolnego Znak1 Znak,Tekst przypisu dolnego Znak Znak Znak,Tekst przypisu dolnego Znak1 Znak Znak Znak,Tekst przypisu dolnego Znak Znak Znak Znak Znak,Znak Znak Znak Znak Znak Znak,Znak1,Podrozdział,Footnote,Znak"/>
    <w:basedOn w:val="Normalny"/>
    <w:link w:val="TekstprzypisudolnegoZnak"/>
    <w:uiPriority w:val="99"/>
    <w:unhideWhenUsed/>
    <w:qFormat/>
    <w:rsid w:val="006D5C35"/>
    <w:pPr>
      <w:spacing w:after="0" w:line="240" w:lineRule="auto"/>
    </w:pPr>
    <w:rPr>
      <w:sz w:val="20"/>
      <w:szCs w:val="20"/>
    </w:rPr>
  </w:style>
  <w:style w:type="character" w:customStyle="1" w:styleId="TekstprzypisudolnegoZnak">
    <w:name w:val="Tekst przypisu dolnego Znak"/>
    <w:aliases w:val="Tekst przypisu dolnego Znak1 Znak Znak,Tekst przypisu dolnego Znak Znak Znak Znak,Tekst przypisu dolnego Znak1 Znak Znak Znak Znak,Tekst przypisu dolnego Znak Znak Znak Znak Znak Znak,Znak Znak Znak Znak Znak Znak Znak"/>
    <w:basedOn w:val="Domylnaczcionkaakapitu"/>
    <w:link w:val="Tekstprzypisudolnego"/>
    <w:uiPriority w:val="99"/>
    <w:qFormat/>
    <w:rsid w:val="006D5C35"/>
    <w:rPr>
      <w:sz w:val="20"/>
      <w:szCs w:val="20"/>
    </w:rPr>
  </w:style>
  <w:style w:type="character" w:styleId="Odwoanieprzypisudolnego">
    <w:name w:val="footnote reference"/>
    <w:aliases w:val="Odwołanie przypisu,Footnote Reference Number,EN Footnote Reference,Times 10 Point,Exposant 3 Point,Footnote symbol,Footnote reference number,note TESI,stylish,SUPERS,Footnote number,Ref,de nota al pie,Odwo3anie przypisu,number"/>
    <w:basedOn w:val="Domylnaczcionkaakapitu"/>
    <w:uiPriority w:val="99"/>
    <w:unhideWhenUsed/>
    <w:qFormat/>
    <w:rsid w:val="006D5C35"/>
    <w:rPr>
      <w:vertAlign w:val="superscript"/>
    </w:rPr>
  </w:style>
  <w:style w:type="character" w:styleId="Odwoaniedokomentarza">
    <w:name w:val="annotation reference"/>
    <w:basedOn w:val="Domylnaczcionkaakapitu"/>
    <w:uiPriority w:val="99"/>
    <w:semiHidden/>
    <w:unhideWhenUsed/>
    <w:rsid w:val="00852C6C"/>
    <w:rPr>
      <w:sz w:val="16"/>
      <w:szCs w:val="16"/>
    </w:rPr>
  </w:style>
  <w:style w:type="paragraph" w:styleId="Tekstkomentarza">
    <w:name w:val="annotation text"/>
    <w:basedOn w:val="Normalny"/>
    <w:link w:val="TekstkomentarzaZnak"/>
    <w:uiPriority w:val="99"/>
    <w:semiHidden/>
    <w:unhideWhenUsed/>
    <w:rsid w:val="00852C6C"/>
    <w:pPr>
      <w:spacing w:line="240" w:lineRule="auto"/>
    </w:pPr>
    <w:rPr>
      <w:sz w:val="20"/>
      <w:szCs w:val="20"/>
      <w:lang w:val="pl"/>
    </w:rPr>
  </w:style>
  <w:style w:type="character" w:customStyle="1" w:styleId="TekstkomentarzaZnak">
    <w:name w:val="Tekst komentarza Znak"/>
    <w:basedOn w:val="Domylnaczcionkaakapitu"/>
    <w:link w:val="Tekstkomentarza"/>
    <w:uiPriority w:val="99"/>
    <w:semiHidden/>
    <w:rsid w:val="00852C6C"/>
    <w:rPr>
      <w:sz w:val="20"/>
      <w:szCs w:val="20"/>
      <w:lang w:val="pl"/>
    </w:rPr>
  </w:style>
  <w:style w:type="character" w:customStyle="1" w:styleId="AkapitzlistZnak">
    <w:name w:val="Akapit z listą Znak"/>
    <w:aliases w:val="Obiekt Znak,normalny tekst Znak,BulletC Znak,Akapit z listą31 Znak,NOWY Znak,Akapit z listą32 Znak"/>
    <w:link w:val="Akapitzlist"/>
    <w:uiPriority w:val="34"/>
    <w:qFormat/>
    <w:locked/>
    <w:rsid w:val="00852C6C"/>
  </w:style>
  <w:style w:type="paragraph" w:styleId="Tekstdymka">
    <w:name w:val="Balloon Text"/>
    <w:basedOn w:val="Normalny"/>
    <w:link w:val="TekstdymkaZnak"/>
    <w:uiPriority w:val="99"/>
    <w:semiHidden/>
    <w:unhideWhenUsed/>
    <w:rsid w:val="00852C6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52C6C"/>
    <w:rPr>
      <w:rFonts w:ascii="Segoe UI" w:hAnsi="Segoe UI" w:cs="Segoe UI"/>
      <w:sz w:val="18"/>
      <w:szCs w:val="18"/>
    </w:rPr>
  </w:style>
  <w:style w:type="paragraph" w:styleId="Legenda">
    <w:name w:val="caption"/>
    <w:basedOn w:val="Normalny"/>
    <w:next w:val="Normalny"/>
    <w:uiPriority w:val="35"/>
    <w:unhideWhenUsed/>
    <w:qFormat/>
    <w:rsid w:val="006C208A"/>
    <w:pPr>
      <w:spacing w:line="240" w:lineRule="auto"/>
    </w:pPr>
    <w:rPr>
      <w:i/>
      <w:iCs/>
      <w:color w:val="1F497D" w:themeColor="text2"/>
      <w:sz w:val="18"/>
      <w:szCs w:val="18"/>
    </w:rPr>
  </w:style>
  <w:style w:type="character" w:customStyle="1" w:styleId="Nagwek1Znak">
    <w:name w:val="Nagłówek 1 Znak"/>
    <w:basedOn w:val="Domylnaczcionkaakapitu"/>
    <w:link w:val="Nagwek1"/>
    <w:uiPriority w:val="9"/>
    <w:rsid w:val="00815EE5"/>
    <w:rPr>
      <w:rFonts w:ascii="Cambria" w:eastAsia="Cambria" w:hAnsi="Cambria" w:cs="Cambria"/>
      <w:b/>
      <w:color w:val="366091"/>
      <w:sz w:val="28"/>
      <w:szCs w:val="28"/>
    </w:rPr>
  </w:style>
  <w:style w:type="paragraph" w:styleId="Spisilustracji">
    <w:name w:val="table of figures"/>
    <w:basedOn w:val="Normalny"/>
    <w:next w:val="Normalny"/>
    <w:uiPriority w:val="99"/>
    <w:unhideWhenUsed/>
    <w:rsid w:val="00815EE5"/>
    <w:pPr>
      <w:spacing w:after="0"/>
    </w:pPr>
  </w:style>
  <w:style w:type="paragraph" w:styleId="Tekstprzypisukocowego">
    <w:name w:val="endnote text"/>
    <w:basedOn w:val="Normalny"/>
    <w:link w:val="TekstprzypisukocowegoZnak"/>
    <w:uiPriority w:val="99"/>
    <w:semiHidden/>
    <w:unhideWhenUsed/>
    <w:rsid w:val="008945B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945B3"/>
    <w:rPr>
      <w:sz w:val="20"/>
      <w:szCs w:val="20"/>
    </w:rPr>
  </w:style>
  <w:style w:type="character" w:styleId="Odwoanieprzypisukocowego">
    <w:name w:val="endnote reference"/>
    <w:basedOn w:val="Domylnaczcionkaakapitu"/>
    <w:uiPriority w:val="99"/>
    <w:semiHidden/>
    <w:unhideWhenUsed/>
    <w:rsid w:val="008945B3"/>
    <w:rPr>
      <w:vertAlign w:val="superscript"/>
    </w:rPr>
  </w:style>
  <w:style w:type="paragraph" w:styleId="Bezodstpw">
    <w:name w:val="No Spacing"/>
    <w:uiPriority w:val="1"/>
    <w:qFormat/>
    <w:rsid w:val="00846691"/>
    <w:pPr>
      <w:spacing w:after="0" w:line="240" w:lineRule="auto"/>
    </w:pPr>
    <w:rPr>
      <w:rFonts w:ascii="Times New Roman" w:eastAsia="Times New Roman" w:hAnsi="Times New Roman" w:cs="Times New Roman"/>
      <w:sz w:val="24"/>
      <w:szCs w:val="24"/>
    </w:rPr>
  </w:style>
  <w:style w:type="paragraph" w:styleId="NormalnyWeb">
    <w:name w:val="Normal (Web)"/>
    <w:basedOn w:val="Normalny"/>
    <w:uiPriority w:val="99"/>
    <w:unhideWhenUsed/>
    <w:rsid w:val="00126794"/>
    <w:pPr>
      <w:spacing w:before="100" w:beforeAutospacing="1" w:after="100" w:afterAutospacing="1" w:line="240" w:lineRule="auto"/>
    </w:pPr>
    <w:rPr>
      <w:rFonts w:ascii="Times New Roman" w:eastAsia="Times New Roman" w:hAnsi="Times New Roman" w:cs="Times New Roman"/>
      <w:sz w:val="24"/>
      <w:szCs w:val="24"/>
    </w:rPr>
  </w:style>
  <w:style w:type="paragraph" w:styleId="Tematkomentarza">
    <w:name w:val="annotation subject"/>
    <w:basedOn w:val="Tekstkomentarza"/>
    <w:next w:val="Tekstkomentarza"/>
    <w:link w:val="TematkomentarzaZnak"/>
    <w:uiPriority w:val="99"/>
    <w:semiHidden/>
    <w:unhideWhenUsed/>
    <w:rsid w:val="00641C54"/>
    <w:rPr>
      <w:b/>
      <w:bCs/>
      <w:lang w:val="pl-PL"/>
    </w:rPr>
  </w:style>
  <w:style w:type="character" w:customStyle="1" w:styleId="TematkomentarzaZnak">
    <w:name w:val="Temat komentarza Znak"/>
    <w:basedOn w:val="TekstkomentarzaZnak"/>
    <w:link w:val="Tematkomentarza"/>
    <w:uiPriority w:val="99"/>
    <w:semiHidden/>
    <w:rsid w:val="00641C54"/>
    <w:rPr>
      <w:b/>
      <w:bCs/>
      <w:sz w:val="20"/>
      <w:szCs w:val="20"/>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51173">
      <w:bodyDiv w:val="1"/>
      <w:marLeft w:val="0"/>
      <w:marRight w:val="0"/>
      <w:marTop w:val="0"/>
      <w:marBottom w:val="0"/>
      <w:divBdr>
        <w:top w:val="none" w:sz="0" w:space="0" w:color="auto"/>
        <w:left w:val="none" w:sz="0" w:space="0" w:color="auto"/>
        <w:bottom w:val="none" w:sz="0" w:space="0" w:color="auto"/>
        <w:right w:val="none" w:sz="0" w:space="0" w:color="auto"/>
      </w:divBdr>
      <w:divsChild>
        <w:div w:id="896743425">
          <w:marLeft w:val="0"/>
          <w:marRight w:val="0"/>
          <w:marTop w:val="0"/>
          <w:marBottom w:val="0"/>
          <w:divBdr>
            <w:top w:val="none" w:sz="0" w:space="0" w:color="auto"/>
            <w:left w:val="none" w:sz="0" w:space="0" w:color="auto"/>
            <w:bottom w:val="none" w:sz="0" w:space="0" w:color="auto"/>
            <w:right w:val="none" w:sz="0" w:space="0" w:color="auto"/>
          </w:divBdr>
          <w:divsChild>
            <w:div w:id="11984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2958">
      <w:bodyDiv w:val="1"/>
      <w:marLeft w:val="0"/>
      <w:marRight w:val="0"/>
      <w:marTop w:val="0"/>
      <w:marBottom w:val="0"/>
      <w:divBdr>
        <w:top w:val="none" w:sz="0" w:space="0" w:color="auto"/>
        <w:left w:val="none" w:sz="0" w:space="0" w:color="auto"/>
        <w:bottom w:val="none" w:sz="0" w:space="0" w:color="auto"/>
        <w:right w:val="none" w:sz="0" w:space="0" w:color="auto"/>
      </w:divBdr>
      <w:divsChild>
        <w:div w:id="1898740472">
          <w:marLeft w:val="0"/>
          <w:marRight w:val="0"/>
          <w:marTop w:val="0"/>
          <w:marBottom w:val="0"/>
          <w:divBdr>
            <w:top w:val="none" w:sz="0" w:space="0" w:color="auto"/>
            <w:left w:val="none" w:sz="0" w:space="0" w:color="auto"/>
            <w:bottom w:val="none" w:sz="0" w:space="0" w:color="auto"/>
            <w:right w:val="none" w:sz="0" w:space="0" w:color="auto"/>
          </w:divBdr>
          <w:divsChild>
            <w:div w:id="199532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7467">
      <w:bodyDiv w:val="1"/>
      <w:marLeft w:val="0"/>
      <w:marRight w:val="0"/>
      <w:marTop w:val="0"/>
      <w:marBottom w:val="0"/>
      <w:divBdr>
        <w:top w:val="none" w:sz="0" w:space="0" w:color="auto"/>
        <w:left w:val="none" w:sz="0" w:space="0" w:color="auto"/>
        <w:bottom w:val="none" w:sz="0" w:space="0" w:color="auto"/>
        <w:right w:val="none" w:sz="0" w:space="0" w:color="auto"/>
      </w:divBdr>
      <w:divsChild>
        <w:div w:id="1077288928">
          <w:marLeft w:val="0"/>
          <w:marRight w:val="0"/>
          <w:marTop w:val="0"/>
          <w:marBottom w:val="0"/>
          <w:divBdr>
            <w:top w:val="none" w:sz="0" w:space="0" w:color="auto"/>
            <w:left w:val="none" w:sz="0" w:space="0" w:color="auto"/>
            <w:bottom w:val="none" w:sz="0" w:space="0" w:color="auto"/>
            <w:right w:val="none" w:sz="0" w:space="0" w:color="auto"/>
          </w:divBdr>
          <w:divsChild>
            <w:div w:id="1580096577">
              <w:marLeft w:val="0"/>
              <w:marRight w:val="0"/>
              <w:marTop w:val="0"/>
              <w:marBottom w:val="0"/>
              <w:divBdr>
                <w:top w:val="none" w:sz="0" w:space="0" w:color="auto"/>
                <w:left w:val="none" w:sz="0" w:space="0" w:color="auto"/>
                <w:bottom w:val="none" w:sz="0" w:space="0" w:color="auto"/>
                <w:right w:val="none" w:sz="0" w:space="0" w:color="auto"/>
              </w:divBdr>
              <w:divsChild>
                <w:div w:id="299379968">
                  <w:marLeft w:val="0"/>
                  <w:marRight w:val="0"/>
                  <w:marTop w:val="0"/>
                  <w:marBottom w:val="0"/>
                  <w:divBdr>
                    <w:top w:val="none" w:sz="0" w:space="0" w:color="auto"/>
                    <w:left w:val="none" w:sz="0" w:space="0" w:color="auto"/>
                    <w:bottom w:val="none" w:sz="0" w:space="0" w:color="auto"/>
                    <w:right w:val="none" w:sz="0" w:space="0" w:color="auto"/>
                  </w:divBdr>
                  <w:divsChild>
                    <w:div w:id="8888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4040">
          <w:marLeft w:val="0"/>
          <w:marRight w:val="0"/>
          <w:marTop w:val="0"/>
          <w:marBottom w:val="0"/>
          <w:divBdr>
            <w:top w:val="none" w:sz="0" w:space="0" w:color="auto"/>
            <w:left w:val="none" w:sz="0" w:space="0" w:color="auto"/>
            <w:bottom w:val="none" w:sz="0" w:space="0" w:color="auto"/>
            <w:right w:val="none" w:sz="0" w:space="0" w:color="auto"/>
          </w:divBdr>
          <w:divsChild>
            <w:div w:id="326514553">
              <w:marLeft w:val="0"/>
              <w:marRight w:val="0"/>
              <w:marTop w:val="0"/>
              <w:marBottom w:val="0"/>
              <w:divBdr>
                <w:top w:val="none" w:sz="0" w:space="0" w:color="auto"/>
                <w:left w:val="none" w:sz="0" w:space="0" w:color="auto"/>
                <w:bottom w:val="none" w:sz="0" w:space="0" w:color="auto"/>
                <w:right w:val="none" w:sz="0" w:space="0" w:color="auto"/>
              </w:divBdr>
              <w:divsChild>
                <w:div w:id="1001082866">
                  <w:marLeft w:val="0"/>
                  <w:marRight w:val="0"/>
                  <w:marTop w:val="0"/>
                  <w:marBottom w:val="0"/>
                  <w:divBdr>
                    <w:top w:val="none" w:sz="0" w:space="0" w:color="auto"/>
                    <w:left w:val="none" w:sz="0" w:space="0" w:color="auto"/>
                    <w:bottom w:val="none" w:sz="0" w:space="0" w:color="auto"/>
                    <w:right w:val="none" w:sz="0" w:space="0" w:color="auto"/>
                  </w:divBdr>
                  <w:divsChild>
                    <w:div w:id="1610967322">
                      <w:marLeft w:val="0"/>
                      <w:marRight w:val="0"/>
                      <w:marTop w:val="0"/>
                      <w:marBottom w:val="0"/>
                      <w:divBdr>
                        <w:top w:val="none" w:sz="0" w:space="0" w:color="auto"/>
                        <w:left w:val="none" w:sz="0" w:space="0" w:color="auto"/>
                        <w:bottom w:val="none" w:sz="0" w:space="0" w:color="auto"/>
                        <w:right w:val="none" w:sz="0" w:space="0" w:color="auto"/>
                      </w:divBdr>
                      <w:divsChild>
                        <w:div w:id="17654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271701">
      <w:bodyDiv w:val="1"/>
      <w:marLeft w:val="0"/>
      <w:marRight w:val="0"/>
      <w:marTop w:val="0"/>
      <w:marBottom w:val="0"/>
      <w:divBdr>
        <w:top w:val="none" w:sz="0" w:space="0" w:color="auto"/>
        <w:left w:val="none" w:sz="0" w:space="0" w:color="auto"/>
        <w:bottom w:val="none" w:sz="0" w:space="0" w:color="auto"/>
        <w:right w:val="none" w:sz="0" w:space="0" w:color="auto"/>
      </w:divBdr>
    </w:div>
    <w:div w:id="692459093">
      <w:bodyDiv w:val="1"/>
      <w:marLeft w:val="0"/>
      <w:marRight w:val="0"/>
      <w:marTop w:val="0"/>
      <w:marBottom w:val="0"/>
      <w:divBdr>
        <w:top w:val="none" w:sz="0" w:space="0" w:color="auto"/>
        <w:left w:val="none" w:sz="0" w:space="0" w:color="auto"/>
        <w:bottom w:val="none" w:sz="0" w:space="0" w:color="auto"/>
        <w:right w:val="none" w:sz="0" w:space="0" w:color="auto"/>
      </w:divBdr>
      <w:divsChild>
        <w:div w:id="255135089">
          <w:marLeft w:val="0"/>
          <w:marRight w:val="0"/>
          <w:marTop w:val="0"/>
          <w:marBottom w:val="0"/>
          <w:divBdr>
            <w:top w:val="none" w:sz="0" w:space="0" w:color="auto"/>
            <w:left w:val="none" w:sz="0" w:space="0" w:color="auto"/>
            <w:bottom w:val="none" w:sz="0" w:space="0" w:color="auto"/>
            <w:right w:val="none" w:sz="0" w:space="0" w:color="auto"/>
          </w:divBdr>
          <w:divsChild>
            <w:div w:id="127181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18893">
      <w:bodyDiv w:val="1"/>
      <w:marLeft w:val="0"/>
      <w:marRight w:val="0"/>
      <w:marTop w:val="0"/>
      <w:marBottom w:val="0"/>
      <w:divBdr>
        <w:top w:val="none" w:sz="0" w:space="0" w:color="auto"/>
        <w:left w:val="none" w:sz="0" w:space="0" w:color="auto"/>
        <w:bottom w:val="none" w:sz="0" w:space="0" w:color="auto"/>
        <w:right w:val="none" w:sz="0" w:space="0" w:color="auto"/>
      </w:divBdr>
    </w:div>
    <w:div w:id="1302493210">
      <w:bodyDiv w:val="1"/>
      <w:marLeft w:val="0"/>
      <w:marRight w:val="0"/>
      <w:marTop w:val="0"/>
      <w:marBottom w:val="0"/>
      <w:divBdr>
        <w:top w:val="none" w:sz="0" w:space="0" w:color="auto"/>
        <w:left w:val="none" w:sz="0" w:space="0" w:color="auto"/>
        <w:bottom w:val="none" w:sz="0" w:space="0" w:color="auto"/>
        <w:right w:val="none" w:sz="0" w:space="0" w:color="auto"/>
      </w:divBdr>
    </w:div>
    <w:div w:id="1434783170">
      <w:bodyDiv w:val="1"/>
      <w:marLeft w:val="0"/>
      <w:marRight w:val="0"/>
      <w:marTop w:val="0"/>
      <w:marBottom w:val="0"/>
      <w:divBdr>
        <w:top w:val="none" w:sz="0" w:space="0" w:color="auto"/>
        <w:left w:val="none" w:sz="0" w:space="0" w:color="auto"/>
        <w:bottom w:val="none" w:sz="0" w:space="0" w:color="auto"/>
        <w:right w:val="none" w:sz="0" w:space="0" w:color="auto"/>
      </w:divBdr>
      <w:divsChild>
        <w:div w:id="1205556572">
          <w:marLeft w:val="0"/>
          <w:marRight w:val="0"/>
          <w:marTop w:val="0"/>
          <w:marBottom w:val="0"/>
          <w:divBdr>
            <w:top w:val="none" w:sz="0" w:space="0" w:color="auto"/>
            <w:left w:val="none" w:sz="0" w:space="0" w:color="auto"/>
            <w:bottom w:val="none" w:sz="0" w:space="0" w:color="auto"/>
            <w:right w:val="none" w:sz="0" w:space="0" w:color="auto"/>
          </w:divBdr>
          <w:divsChild>
            <w:div w:id="1159425377">
              <w:marLeft w:val="0"/>
              <w:marRight w:val="0"/>
              <w:marTop w:val="0"/>
              <w:marBottom w:val="0"/>
              <w:divBdr>
                <w:top w:val="none" w:sz="0" w:space="0" w:color="auto"/>
                <w:left w:val="none" w:sz="0" w:space="0" w:color="auto"/>
                <w:bottom w:val="none" w:sz="0" w:space="0" w:color="auto"/>
                <w:right w:val="none" w:sz="0" w:space="0" w:color="auto"/>
              </w:divBdr>
              <w:divsChild>
                <w:div w:id="218977294">
                  <w:marLeft w:val="0"/>
                  <w:marRight w:val="0"/>
                  <w:marTop w:val="0"/>
                  <w:marBottom w:val="0"/>
                  <w:divBdr>
                    <w:top w:val="none" w:sz="0" w:space="0" w:color="auto"/>
                    <w:left w:val="none" w:sz="0" w:space="0" w:color="auto"/>
                    <w:bottom w:val="none" w:sz="0" w:space="0" w:color="auto"/>
                    <w:right w:val="none" w:sz="0" w:space="0" w:color="auto"/>
                  </w:divBdr>
                  <w:divsChild>
                    <w:div w:id="17247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18484">
          <w:marLeft w:val="0"/>
          <w:marRight w:val="0"/>
          <w:marTop w:val="0"/>
          <w:marBottom w:val="0"/>
          <w:divBdr>
            <w:top w:val="none" w:sz="0" w:space="0" w:color="auto"/>
            <w:left w:val="none" w:sz="0" w:space="0" w:color="auto"/>
            <w:bottom w:val="none" w:sz="0" w:space="0" w:color="auto"/>
            <w:right w:val="none" w:sz="0" w:space="0" w:color="auto"/>
          </w:divBdr>
          <w:divsChild>
            <w:div w:id="1000229463">
              <w:marLeft w:val="0"/>
              <w:marRight w:val="0"/>
              <w:marTop w:val="0"/>
              <w:marBottom w:val="0"/>
              <w:divBdr>
                <w:top w:val="none" w:sz="0" w:space="0" w:color="auto"/>
                <w:left w:val="none" w:sz="0" w:space="0" w:color="auto"/>
                <w:bottom w:val="none" w:sz="0" w:space="0" w:color="auto"/>
                <w:right w:val="none" w:sz="0" w:space="0" w:color="auto"/>
              </w:divBdr>
              <w:divsChild>
                <w:div w:id="1493326282">
                  <w:marLeft w:val="0"/>
                  <w:marRight w:val="0"/>
                  <w:marTop w:val="0"/>
                  <w:marBottom w:val="0"/>
                  <w:divBdr>
                    <w:top w:val="none" w:sz="0" w:space="0" w:color="auto"/>
                    <w:left w:val="none" w:sz="0" w:space="0" w:color="auto"/>
                    <w:bottom w:val="none" w:sz="0" w:space="0" w:color="auto"/>
                    <w:right w:val="none" w:sz="0" w:space="0" w:color="auto"/>
                  </w:divBdr>
                  <w:divsChild>
                    <w:div w:id="23289158">
                      <w:marLeft w:val="0"/>
                      <w:marRight w:val="0"/>
                      <w:marTop w:val="0"/>
                      <w:marBottom w:val="0"/>
                      <w:divBdr>
                        <w:top w:val="none" w:sz="0" w:space="0" w:color="auto"/>
                        <w:left w:val="none" w:sz="0" w:space="0" w:color="auto"/>
                        <w:bottom w:val="none" w:sz="0" w:space="0" w:color="auto"/>
                        <w:right w:val="none" w:sz="0" w:space="0" w:color="auto"/>
                      </w:divBdr>
                      <w:divsChild>
                        <w:div w:id="15404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35106">
      <w:bodyDiv w:val="1"/>
      <w:marLeft w:val="0"/>
      <w:marRight w:val="0"/>
      <w:marTop w:val="0"/>
      <w:marBottom w:val="0"/>
      <w:divBdr>
        <w:top w:val="none" w:sz="0" w:space="0" w:color="auto"/>
        <w:left w:val="none" w:sz="0" w:space="0" w:color="auto"/>
        <w:bottom w:val="none" w:sz="0" w:space="0" w:color="auto"/>
        <w:right w:val="none" w:sz="0" w:space="0" w:color="auto"/>
      </w:divBdr>
    </w:div>
    <w:div w:id="2052343021">
      <w:bodyDiv w:val="1"/>
      <w:marLeft w:val="0"/>
      <w:marRight w:val="0"/>
      <w:marTop w:val="0"/>
      <w:marBottom w:val="0"/>
      <w:divBdr>
        <w:top w:val="none" w:sz="0" w:space="0" w:color="auto"/>
        <w:left w:val="none" w:sz="0" w:space="0" w:color="auto"/>
        <w:bottom w:val="none" w:sz="0" w:space="0" w:color="auto"/>
        <w:right w:val="none" w:sz="0" w:space="0" w:color="auto"/>
      </w:divBdr>
      <w:divsChild>
        <w:div w:id="1064521907">
          <w:marLeft w:val="0"/>
          <w:marRight w:val="0"/>
          <w:marTop w:val="0"/>
          <w:marBottom w:val="0"/>
          <w:divBdr>
            <w:top w:val="none" w:sz="0" w:space="0" w:color="auto"/>
            <w:left w:val="none" w:sz="0" w:space="0" w:color="auto"/>
            <w:bottom w:val="none" w:sz="0" w:space="0" w:color="auto"/>
            <w:right w:val="none" w:sz="0" w:space="0" w:color="auto"/>
          </w:divBdr>
          <w:divsChild>
            <w:div w:id="1225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dp-szkolenia.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8" Type="http://schemas.openxmlformats.org/officeDocument/2006/relationships/hyperlink" Target="http://www.cdp-szkolenia.pl"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20118-D2FF-49D2-82AB-A43148637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67215AD4.dotm</Template>
  <TotalTime>2747</TotalTime>
  <Pages>88</Pages>
  <Words>15351</Words>
  <Characters>92109</Characters>
  <Application>Microsoft Office Word</Application>
  <DocSecurity>0</DocSecurity>
  <Lines>767</Lines>
  <Paragraphs>214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Dawid De</dc:creator>
  <cp:lastModifiedBy>Jacek Jeziórski</cp:lastModifiedBy>
  <cp:revision>23</cp:revision>
  <dcterms:created xsi:type="dcterms:W3CDTF">2021-12-22T16:35:00Z</dcterms:created>
  <dcterms:modified xsi:type="dcterms:W3CDTF">2022-01-11T09:04:00Z</dcterms:modified>
</cp:coreProperties>
</file>